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 el Proyecto APT, no considero que hayan cambiando mis intereses profesionales, sé cuáles son o no mis capacidades, pero aún deseo involucrarme en el área de ciberseguridad.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 este proyecto, reconocí que tán importantes es tener claro los roles, tareas, responsabilidades de un proyecto, ya que, permite que el proyecto se pueda desenvolver con mayor facilidad y claridad.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Considero que si han cambiado mis fortalezas y debilidades, he visto más presencia de mis debilidades, ya planteando cómo mitigarlas no contrarrestando mis fortalezas.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seguir desarrollando mis fortalezas, es tener una mayor organización y análisis en situaciones, para finalmente aplicar mis fortalezas y no mis debilidades.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no han cambiado mis proyecciones laborales.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logro imaginarme en qué tipo de trabajo estaré en 5 años, no siento que sea netamente en el área de informática, pero solo espero que me permita seguir creciendo personalmente y profesionalmente.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Considero que los puntos positivos de mi grupo, es que, si uno le asigna una tarea o actividad, la realizan y se preocupan de cumplirlo, pero ya mencionando los puntos negativos, considero que es necesario que tengan más iniciativa en hacer comentarios y propuestas, eso les ayudaría mucho a sentirse parte del proyecto, y no algo externo.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los próximos trabajos grupales, considero que debo tener una mayor resiliencia y flexibilidad en como van sucediendo las cosas que afectan dentro de un proyecto o grupo de trabajo.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p0Vh7mdPkREczIxFjGfZdFe3Q==">CgMxLjAyCGguZ2pkZ3hzOAByITEzZS1RX3dKVVNLSzRCaEN3UEd0MFA3REVJYnVMSUx6ZQ==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