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12" w:rsidRDefault="00971405" w:rsidP="00B35952">
      <w:pPr>
        <w:jc w:val="center"/>
        <w:rPr>
          <w:sz w:val="36"/>
        </w:rPr>
      </w:pPr>
      <w:r>
        <w:rPr>
          <w:sz w:val="36"/>
        </w:rPr>
        <w:t xml:space="preserve">PR-3001M-SD - </w:t>
      </w:r>
      <w:r w:rsidR="00B35952">
        <w:rPr>
          <w:sz w:val="36"/>
        </w:rPr>
        <w:t>Rapport 17/12/2015</w:t>
      </w:r>
      <w:bookmarkStart w:id="0" w:name="_GoBack"/>
      <w:bookmarkEnd w:id="0"/>
    </w:p>
    <w:p w:rsidR="00B35952" w:rsidRDefault="00B35952" w:rsidP="00B35952">
      <w:pPr>
        <w:jc w:val="center"/>
        <w:rPr>
          <w:sz w:val="36"/>
        </w:rPr>
      </w:pPr>
    </w:p>
    <w:p w:rsidR="00B35952" w:rsidRDefault="00B35952" w:rsidP="00B35952">
      <w:pPr>
        <w:rPr>
          <w:sz w:val="24"/>
        </w:rPr>
      </w:pPr>
      <w:r>
        <w:rPr>
          <w:sz w:val="24"/>
        </w:rPr>
        <w:t>Détermination de l’équation différentielle :</w:t>
      </w:r>
    </w:p>
    <w:p w:rsidR="00B35952" w:rsidRDefault="00B35952" w:rsidP="00B35952">
      <w:pPr>
        <w:rPr>
          <w:sz w:val="24"/>
        </w:rPr>
      </w:pPr>
    </w:p>
    <w:p w:rsidR="00B35952" w:rsidRDefault="00B35952" w:rsidP="00B35952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28DCE30" wp14:editId="452BFCED">
            <wp:extent cx="4591050" cy="3276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52" w:rsidRDefault="00B35952" w:rsidP="00B35952">
      <w:pPr>
        <w:rPr>
          <w:sz w:val="24"/>
        </w:rPr>
      </w:pPr>
      <w:r>
        <w:rPr>
          <w:sz w:val="24"/>
        </w:rPr>
        <w:t>Bilan des forces :</w:t>
      </w:r>
    </w:p>
    <w:p w:rsidR="00B35952" w:rsidRPr="00DB03F0" w:rsidRDefault="00B35952" w:rsidP="00B35952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proofErr w:type="spellStart"/>
      <w:r w:rsidRPr="00DB03F0">
        <w:rPr>
          <w:sz w:val="24"/>
          <w:lang w:val="en-US"/>
        </w:rPr>
        <w:t>Poids</w:t>
      </w:r>
      <w:proofErr w:type="spellEnd"/>
      <w:r w:rsidRPr="00DB03F0">
        <w:rPr>
          <w:sz w:val="24"/>
          <w:lang w:val="en-US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  <m:r>
              <w:rPr>
                <w:rFonts w:ascii="Cambria Math" w:hAnsi="Cambria Math"/>
                <w:sz w:val="24"/>
                <w:lang w:val="en-US"/>
              </w:rPr>
              <m:t xml:space="preserve"> </m:t>
            </m:r>
          </m:e>
        </m:acc>
        <m:r>
          <w:rPr>
            <w:rFonts w:ascii="Cambria Math" w:hAnsi="Cambria Math"/>
            <w:sz w:val="24"/>
            <w:lang w:val="en-US"/>
          </w:rPr>
          <m:t>= -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  <w:lang w:val="en-US"/>
          </w:rPr>
          <m:t>.</m:t>
        </m:r>
        <m:r>
          <w:rPr>
            <w:rFonts w:ascii="Cambria Math" w:hAnsi="Cambria Math"/>
            <w:sz w:val="24"/>
          </w:rPr>
          <m:t>g</m:t>
        </m:r>
        <m:r>
          <w:rPr>
            <w:rFonts w:ascii="Cambria Math" w:hAnsi="Cambria Math"/>
            <w:sz w:val="24"/>
            <w:lang w:val="en-US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Uz</m:t>
            </m:r>
          </m:e>
        </m:acc>
      </m:oMath>
    </w:p>
    <w:p w:rsidR="00B35952" w:rsidRDefault="00B35952" w:rsidP="00B359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Réaction du support 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= R.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Uz</m:t>
            </m:r>
          </m:e>
        </m:acc>
      </m:oMath>
    </w:p>
    <w:p w:rsidR="00B35952" w:rsidRPr="00DB03F0" w:rsidRDefault="00B35952" w:rsidP="00B35952">
      <w:pPr>
        <w:pStyle w:val="Paragraphedeliste"/>
        <w:numPr>
          <w:ilvl w:val="0"/>
          <w:numId w:val="1"/>
        </w:numPr>
        <w:rPr>
          <w:sz w:val="24"/>
        </w:rPr>
      </w:pPr>
      <w:r w:rsidRPr="00DB03F0">
        <w:rPr>
          <w:sz w:val="24"/>
        </w:rPr>
        <w:t xml:space="preserve">Tension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</m:acc>
        <m:r>
          <w:rPr>
            <w:rFonts w:ascii="Cambria Math" w:hAnsi="Cambria Math"/>
            <w:sz w:val="24"/>
          </w:rPr>
          <m:t xml:space="preserve"> = -</m:t>
        </m:r>
        <m:r>
          <w:rPr>
            <w:rFonts w:ascii="Cambria Math" w:hAnsi="Cambria Math"/>
            <w:sz w:val="24"/>
            <w:lang w:val="en-US"/>
          </w:rPr>
          <m:t>k</m:t>
        </m:r>
        <m:r>
          <w:rPr>
            <w:rFonts w:ascii="Cambria Math" w:hAnsi="Cambria Math"/>
            <w:sz w:val="24"/>
          </w:rPr>
          <m:t>.(</m:t>
        </m:r>
        <m:r>
          <w:rPr>
            <w:rFonts w:ascii="Cambria Math" w:hAnsi="Cambria Math"/>
            <w:sz w:val="24"/>
            <w:lang w:val="en-US"/>
          </w:rPr>
          <m:t>l</m:t>
        </m:r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).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θ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Ux</m:t>
            </m:r>
          </m:e>
        </m:acc>
        <m:r>
          <w:rPr>
            <w:rFonts w:ascii="Cambria Math" w:hAnsi="Cambria Math"/>
            <w:sz w:val="24"/>
          </w:rPr>
          <m:t xml:space="preserve"> + </m:t>
        </m:r>
        <m:r>
          <w:rPr>
            <w:rFonts w:ascii="Cambria Math" w:hAnsi="Cambria Math"/>
            <w:sz w:val="24"/>
            <w:lang w:val="en-US"/>
          </w:rPr>
          <m:t>cosθ</m:t>
        </m:r>
        <m:r>
          <w:rPr>
            <w:rFonts w:ascii="Cambria Math" w:hAnsi="Cambria Math"/>
            <w:sz w:val="24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Uz</m:t>
            </m:r>
          </m:e>
        </m:acc>
        <m:r>
          <w:rPr>
            <w:rFonts w:ascii="Cambria Math" w:hAnsi="Cambria Math"/>
            <w:sz w:val="24"/>
          </w:rPr>
          <m:t>)</m:t>
        </m:r>
      </m:oMath>
    </w:p>
    <w:p w:rsidR="00B35952" w:rsidRDefault="00B35952" w:rsidP="00B35952">
      <w:pPr>
        <w:pStyle w:val="Paragraphedeliste"/>
        <w:numPr>
          <w:ilvl w:val="0"/>
          <w:numId w:val="1"/>
        </w:numPr>
        <w:rPr>
          <w:sz w:val="24"/>
        </w:rPr>
      </w:pPr>
      <w:r w:rsidRPr="00B35952">
        <w:rPr>
          <w:sz w:val="24"/>
        </w:rPr>
        <w:t xml:space="preserve">Force d’inertie d’entrainement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Fie</m:t>
            </m:r>
          </m:e>
        </m:acc>
        <m:r>
          <w:rPr>
            <w:rFonts w:ascii="Cambria Math" w:hAnsi="Cambria Math"/>
            <w:sz w:val="24"/>
          </w:rPr>
          <m:t xml:space="preserve"> = m.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.(x.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Ux</m:t>
            </m:r>
          </m:e>
        </m:acc>
        <m:r>
          <w:rPr>
            <w:rFonts w:ascii="Cambria Math" w:hAnsi="Cambria Math"/>
            <w:sz w:val="24"/>
          </w:rPr>
          <m:t xml:space="preserve"> + y.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Uy</m:t>
            </m:r>
          </m:e>
        </m:acc>
        <m:r>
          <w:rPr>
            <w:rFonts w:ascii="Cambria Math" w:hAnsi="Cambria Math"/>
            <w:sz w:val="24"/>
          </w:rPr>
          <m:t xml:space="preserve"> + z.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Uz</m:t>
            </m:r>
          </m:e>
        </m:acc>
        <m:r>
          <w:rPr>
            <w:rFonts w:ascii="Cambria Math" w:hAnsi="Cambria Math"/>
            <w:sz w:val="24"/>
          </w:rPr>
          <m:t>)</m:t>
        </m:r>
      </m:oMath>
    </w:p>
    <w:p w:rsidR="00B35952" w:rsidRDefault="00B35952" w:rsidP="00B35952">
      <w:pPr>
        <w:rPr>
          <w:sz w:val="24"/>
        </w:rPr>
      </w:pPr>
      <w:r>
        <w:rPr>
          <w:sz w:val="24"/>
        </w:rPr>
        <w:t>Puisqu’on se trouve dans le cas d’un fil élastique, on distingue deux possibilités :</w:t>
      </w:r>
    </w:p>
    <w:p w:rsidR="00B35952" w:rsidRDefault="00B35952" w:rsidP="00B359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un premier cas, il y a une force de tension élastique car la longueur du fil est supérieure ou égale à la longueur initiale (l &gt; l0).</w:t>
      </w:r>
    </w:p>
    <w:p w:rsidR="00B35952" w:rsidRDefault="00B35952" w:rsidP="00B359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un deuxième cas, il n’y a pas de force de tension élastique car l &lt;= l0.</w:t>
      </w:r>
    </w:p>
    <w:p w:rsidR="00F07D2F" w:rsidRDefault="00F07D2F" w:rsidP="00F07D2F">
      <w:pPr>
        <w:rPr>
          <w:sz w:val="24"/>
        </w:rPr>
      </w:pPr>
      <w:r>
        <w:rPr>
          <w:sz w:val="24"/>
        </w:rPr>
        <w:t xml:space="preserve">On s’intéresse au mouvement d’une masselotte M de masse m coulissant sans frottement le long d’une tige horizontale de longueur infinie (axe </w:t>
      </w:r>
      <w:proofErr w:type="spellStart"/>
      <w:r>
        <w:rPr>
          <w:sz w:val="24"/>
        </w:rPr>
        <w:t>Ox</w:t>
      </w:r>
      <w:proofErr w:type="spellEnd"/>
      <w:r>
        <w:rPr>
          <w:sz w:val="24"/>
        </w:rPr>
        <w:t>).</w:t>
      </w:r>
      <w:r w:rsidR="00DB03F0">
        <w:rPr>
          <w:sz w:val="24"/>
        </w:rPr>
        <w:br/>
      </w:r>
    </w:p>
    <w:p w:rsidR="00DB03F0" w:rsidRDefault="00DB03F0" w:rsidP="00F07D2F">
      <w:pPr>
        <w:rPr>
          <w:sz w:val="24"/>
        </w:rPr>
      </w:pPr>
    </w:p>
    <w:p w:rsidR="00DB03F0" w:rsidRDefault="00DB03F0" w:rsidP="00F07D2F">
      <w:pPr>
        <w:rPr>
          <w:sz w:val="24"/>
        </w:rPr>
      </w:pPr>
    </w:p>
    <w:p w:rsidR="00DB03F0" w:rsidRPr="00DB03F0" w:rsidRDefault="00DB03F0" w:rsidP="00DB03F0">
      <w:pPr>
        <w:rPr>
          <w:sz w:val="24"/>
        </w:rPr>
      </w:pPr>
      <w:r w:rsidRPr="00DB03F0">
        <w:rPr>
          <w:sz w:val="24"/>
        </w:rPr>
        <w:lastRenderedPageBreak/>
        <w:t>On obtient alors :</w:t>
      </w:r>
    </w:p>
    <w:p w:rsidR="00F07D2F" w:rsidRDefault="00F07D2F" w:rsidP="00F07D2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Dans le cas où il n’y a pas de force élastique :</w:t>
      </w:r>
    </w:p>
    <w:p w:rsidR="00F07D2F" w:rsidRDefault="009832EA" w:rsidP="009832EA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∑</m:t>
          </m:r>
          <m:r>
            <m:rPr>
              <m:sty m:val="p"/>
            </m:rPr>
            <w:rPr>
              <w:rFonts w:ascii="Cambria Math" w:hAnsi="Cambria Math"/>
              <w:sz w:val="24"/>
            </w:rPr>
            <m:t>F = m.a</m:t>
          </m:r>
        </m:oMath>
      </m:oMathPara>
    </w:p>
    <w:p w:rsidR="00F07D2F" w:rsidRDefault="00971405" w:rsidP="00F07D2F">
      <w:pPr>
        <w:pStyle w:val="Paragraphedeliste"/>
        <w:numPr>
          <w:ilvl w:val="0"/>
          <w:numId w:val="2"/>
        </w:num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Fie 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 m.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194FD5">
        <w:rPr>
          <w:rFonts w:eastAsiaTheme="minorEastAsia"/>
          <w:sz w:val="24"/>
        </w:rPr>
        <w:tab/>
      </w:r>
      <w:r w:rsidR="00F07D2F">
        <w:rPr>
          <w:sz w:val="24"/>
        </w:rPr>
        <w:t xml:space="preserve">car P, R orthogonaux à </w:t>
      </w:r>
      <w:proofErr w:type="spellStart"/>
      <w:r w:rsidR="00F07D2F">
        <w:rPr>
          <w:sz w:val="24"/>
        </w:rPr>
        <w:t>Ox</w:t>
      </w:r>
      <w:proofErr w:type="spellEnd"/>
      <w:r w:rsidR="00F07D2F">
        <w:rPr>
          <w:sz w:val="24"/>
        </w:rPr>
        <w:t xml:space="preserve"> et T nulle.</w:t>
      </w:r>
    </w:p>
    <w:p w:rsidR="00F07D2F" w:rsidRDefault="00194FD5" w:rsidP="00F07D2F">
      <w:pPr>
        <w:pStyle w:val="Paragraphedeliste"/>
        <w:numPr>
          <w:ilvl w:val="0"/>
          <w:numId w:val="2"/>
        </w:num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m.x.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.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= m.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acc>
      </m:oMath>
    </w:p>
    <w:p w:rsidR="00194FD5" w:rsidRPr="00194FD5" w:rsidRDefault="00194FD5" w:rsidP="00194FD5">
      <w:pPr>
        <w:pStyle w:val="Paragraphedeliste"/>
        <w:numPr>
          <w:ilvl w:val="0"/>
          <w:numId w:val="2"/>
        </w:numPr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.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Ux</m:t>
            </m:r>
          </m:e>
        </m:acc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= </m:t>
        </m:r>
        <m:acc>
          <m:accPr>
            <m:chr m:val="⃗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a</m:t>
            </m:r>
          </m:e>
        </m:acc>
      </m:oMath>
    </w:p>
    <w:p w:rsidR="00194FD5" w:rsidRPr="00194FD5" w:rsidRDefault="00971405" w:rsidP="00194FD5">
      <w:pPr>
        <w:pStyle w:val="Paragraphedeliste"/>
        <w:numPr>
          <w:ilvl w:val="0"/>
          <w:numId w:val="2"/>
        </w:numPr>
        <w:rPr>
          <w:sz w:val="24"/>
        </w:rPr>
      </w:pP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= x.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F07D2F" w:rsidRPr="00194FD5" w:rsidRDefault="00F07D2F" w:rsidP="00194FD5">
      <w:pPr>
        <w:pStyle w:val="Paragraphedeliste"/>
        <w:ind w:left="1845"/>
        <w:rPr>
          <w:sz w:val="24"/>
        </w:rPr>
      </w:pPr>
    </w:p>
    <w:p w:rsidR="00F07D2F" w:rsidRDefault="00F07D2F" w:rsidP="00F07D2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Dans le cas où il y a une force élastique : </w:t>
      </w:r>
    </w:p>
    <w:p w:rsidR="00F07D2F" w:rsidRPr="00333BE6" w:rsidRDefault="00333BE6" w:rsidP="00333BE6">
      <w:pPr>
        <w:rPr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∑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F = m.a</m:t>
          </m:r>
        </m:oMath>
      </m:oMathPara>
    </w:p>
    <w:p w:rsidR="00F07D2F" w:rsidRPr="00333BE6" w:rsidRDefault="00333BE6" w:rsidP="00F07D2F">
      <w:pPr>
        <w:pStyle w:val="Paragraphedeliste"/>
        <w:numPr>
          <w:ilvl w:val="0"/>
          <w:numId w:val="2"/>
        </w:numPr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m.</m:t>
        </m:r>
        <m:acc>
          <m:accPr>
            <m:chr m:val="̈"/>
            <m:ctrlPr>
              <w:rPr>
                <w:rFonts w:ascii="Cambria Math" w:hAnsi="Cambria Math"/>
                <w:sz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= -k.(l-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en-US"/>
          </w:rPr>
          <m:t>).sinθ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+ m.x.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333BE6" w:rsidRPr="00333BE6" w:rsidRDefault="00333BE6" w:rsidP="00333BE6">
      <w:pPr>
        <w:pStyle w:val="Paragraphedeliste"/>
        <w:numPr>
          <w:ilvl w:val="0"/>
          <w:numId w:val="2"/>
        </w:numPr>
        <w:rPr>
          <w:rFonts w:ascii="Cambria Math" w:hAnsi="Cambria Math"/>
          <w:sz w:val="24"/>
          <w:lang w:val="en-US"/>
          <w:oMath/>
        </w:rPr>
      </w:pPr>
      <m:oMath>
        <m:r>
          <w:rPr>
            <w:rFonts w:ascii="Cambria Math" w:hAnsi="Cambria Math"/>
            <w:sz w:val="24"/>
            <w:lang w:val="en-US"/>
          </w:rPr>
          <m:t>m</m:t>
        </m:r>
        <m:r>
          <w:rPr>
            <w:rFonts w:ascii="Cambria Math" w:hAnsi="Cambria Math"/>
            <w:sz w:val="24"/>
            <w:lang w:val="en-US"/>
          </w:rPr>
          <m:t>.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lang w:val="en-US"/>
          </w:rPr>
          <m:t xml:space="preserve"> = -k</m:t>
        </m:r>
        <m:r>
          <w:rPr>
            <w:rFonts w:ascii="Cambria Math" w:hAnsi="Cambria Math"/>
            <w:sz w:val="24"/>
            <w:lang w:val="en-US"/>
          </w:rPr>
          <m:t>.</m:t>
        </m:r>
        <m:r>
          <w:rPr>
            <w:rFonts w:ascii="Cambria Math" w:hAnsi="Cambria Math"/>
            <w:sz w:val="24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lang w:val="en-US"/>
              </w:rPr>
              <m:t>h²+x²</m:t>
            </m:r>
          </m:e>
        </m:rad>
        <m:r>
          <w:rPr>
            <w:rFonts w:ascii="Cambria Math" w:hAnsi="Cambria Math"/>
            <w:sz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lang w:val="en-US"/>
          </w:rPr>
          <m:t>).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h²+x²</m:t>
                </m:r>
              </m:e>
            </m:rad>
          </m:den>
        </m:f>
        <m:r>
          <w:rPr>
            <w:rFonts w:ascii="Cambria Math" w:hAnsi="Cambria Math"/>
            <w:sz w:val="24"/>
            <w:lang w:val="en-US"/>
          </w:rPr>
          <m:t xml:space="preserve"> + m.x.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F07D2F" w:rsidRPr="00333BE6" w:rsidRDefault="00F71239" w:rsidP="00E66D15">
      <w:pPr>
        <w:pStyle w:val="Paragraphedeliste"/>
        <w:numPr>
          <w:ilvl w:val="0"/>
          <w:numId w:val="2"/>
        </w:numPr>
        <w:rPr>
          <w:sz w:val="24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lang w:val="en-US"/>
          </w:rPr>
          <m:t xml:space="preserve"> =</m:t>
        </m:r>
        <m:r>
          <w:rPr>
            <w:rFonts w:ascii="Cambria Math" w:hAnsi="Cambria Math"/>
            <w:sz w:val="24"/>
            <w:lang w:val="en-US"/>
          </w:rPr>
          <m:t xml:space="preserve"> -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lang w:val="en-US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lang w:val="en-US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lang w:val="en-US"/>
          </w:rPr>
          <m:t xml:space="preserve"> + x</m:t>
        </m:r>
        <m:r>
          <w:rPr>
            <w:rFonts w:ascii="Cambria Math" w:hAnsi="Cambria Math"/>
            <w:sz w:val="24"/>
            <w:lang w:val="en-US"/>
          </w:rPr>
          <m:t>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F07D2F" w:rsidRDefault="00F71239" w:rsidP="00F07D2F">
      <w:pPr>
        <w:pStyle w:val="Paragraphedeliste"/>
        <w:numPr>
          <w:ilvl w:val="0"/>
          <w:numId w:val="2"/>
        </w:numPr>
        <w:rPr>
          <w:sz w:val="24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lang w:val="en-US"/>
          </w:rPr>
          <m:t xml:space="preserve"> = x.(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  <w:lang w:val="en-US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m</m:t>
            </m:r>
          </m:den>
        </m:f>
        <m:r>
          <w:rPr>
            <w:rFonts w:ascii="Cambria Math" w:hAnsi="Cambria Math"/>
            <w:sz w:val="24"/>
            <w:lang w:val="en-US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:rsidR="00F07D2F" w:rsidRDefault="00F07D2F" w:rsidP="00F07D2F">
      <w:pPr>
        <w:rPr>
          <w:sz w:val="24"/>
          <w:lang w:val="en-US"/>
        </w:rPr>
      </w:pPr>
    </w:p>
    <w:p w:rsidR="00F07D2F" w:rsidRDefault="00F07D2F" w:rsidP="00F07D2F">
      <w:pPr>
        <w:rPr>
          <w:sz w:val="24"/>
        </w:rPr>
      </w:pPr>
      <w:r w:rsidRPr="00F07D2F">
        <w:rPr>
          <w:sz w:val="24"/>
        </w:rPr>
        <w:t>Si h = m = k</w:t>
      </w:r>
      <w:r>
        <w:rPr>
          <w:sz w:val="24"/>
        </w:rPr>
        <w:t xml:space="preserve"> = 1</w:t>
      </w:r>
      <w:r w:rsidRPr="00F07D2F">
        <w:rPr>
          <w:sz w:val="24"/>
        </w:rPr>
        <w:t>, alors on a</w:t>
      </w:r>
      <w:r>
        <w:rPr>
          <w:sz w:val="24"/>
        </w:rPr>
        <w:t> :</w:t>
      </w:r>
    </w:p>
    <w:p w:rsidR="00F71239" w:rsidRPr="00F71239" w:rsidRDefault="00F07D2F" w:rsidP="00FF0413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 w:rsidRPr="00F71239">
        <w:rPr>
          <w:sz w:val="24"/>
        </w:rPr>
        <w:t xml:space="preserve">Dans le cas avec force élastique :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= 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.(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–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</w:rPr>
          <m:t>)</m:t>
        </m:r>
      </m:oMath>
    </w:p>
    <w:p w:rsidR="00F07D2F" w:rsidRPr="00F71239" w:rsidRDefault="00F07D2F" w:rsidP="00FF0413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 w:rsidRPr="00F71239">
        <w:rPr>
          <w:sz w:val="24"/>
        </w:rPr>
        <w:t xml:space="preserve">Dans le cas sans force élastique : </w:t>
      </w: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= x.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F07D2F" w:rsidRDefault="00F07D2F" w:rsidP="00F07D2F">
      <w:pPr>
        <w:rPr>
          <w:sz w:val="24"/>
        </w:rPr>
      </w:pPr>
    </w:p>
    <w:p w:rsidR="00F07D2F" w:rsidRDefault="00F07D2F" w:rsidP="00F07D2F">
      <w:pPr>
        <w:rPr>
          <w:sz w:val="24"/>
        </w:rPr>
      </w:pPr>
      <w:r>
        <w:rPr>
          <w:sz w:val="24"/>
        </w:rPr>
        <w:t>Ce qui correspond bien à une équat</w:t>
      </w:r>
      <w:r w:rsidR="00B417DA">
        <w:rPr>
          <w:sz w:val="24"/>
        </w:rPr>
        <w:t xml:space="preserve">ion différentielle de la forme </w:t>
      </w: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 = g(</w:t>
      </w:r>
      <w:proofErr w:type="gramStart"/>
      <w:r>
        <w:rPr>
          <w:sz w:val="24"/>
        </w:rPr>
        <w:t>x;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sz w:val="24"/>
        </w:rPr>
        <w:t>,</w:t>
      </w:r>
      <w:proofErr w:type="gramEnd"/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>)</w:t>
      </w:r>
    </w:p>
    <w:p w:rsidR="00F07D2F" w:rsidRDefault="00F07D2F" w:rsidP="00F07D2F">
      <w:pPr>
        <w:rPr>
          <w:sz w:val="24"/>
        </w:rPr>
      </w:pPr>
    </w:p>
    <w:p w:rsidR="00F07D2F" w:rsidRDefault="00F07D2F" w:rsidP="00F07D2F">
      <w:pPr>
        <w:rPr>
          <w:sz w:val="24"/>
        </w:rPr>
      </w:pPr>
      <w:r>
        <w:rPr>
          <w:sz w:val="24"/>
        </w:rPr>
        <w:t>Déterminons à présent les points d’équilibre</w:t>
      </w:r>
      <w:r w:rsidR="00F40BE3">
        <w:rPr>
          <w:sz w:val="24"/>
        </w:rPr>
        <w:t> :</w:t>
      </w:r>
    </w:p>
    <w:p w:rsidR="00C87B34" w:rsidRDefault="00C87B34" w:rsidP="00F07D2F">
      <w:pPr>
        <w:rPr>
          <w:sz w:val="24"/>
        </w:rPr>
      </w:pPr>
      <w:r>
        <w:rPr>
          <w:sz w:val="24"/>
        </w:rPr>
        <w:t xml:space="preserve">L’équation </w:t>
      </w: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 = 0 ou </w:t>
      </w:r>
      <w:r w:rsidR="00F71239">
        <w:rPr>
          <w:sz w:val="24"/>
        </w:rPr>
        <w:t>g(</w:t>
      </w:r>
      <w:proofErr w:type="gramStart"/>
      <w:r w:rsidR="00F71239">
        <w:rPr>
          <w:sz w:val="24"/>
        </w:rPr>
        <w:t>x;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ω</m:t>
        </m:r>
      </m:oMath>
      <w:r w:rsidR="00F71239">
        <w:rPr>
          <w:sz w:val="24"/>
        </w:rPr>
        <w:t>,</w:t>
      </w:r>
      <w:proofErr w:type="gramEnd"/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71239">
        <w:rPr>
          <w:sz w:val="24"/>
        </w:rPr>
        <w:t>)</w:t>
      </w:r>
      <w:r>
        <w:rPr>
          <w:sz w:val="24"/>
        </w:rPr>
        <w:t>= 0 permet de trouver les points d’équilibres.</w:t>
      </w:r>
    </w:p>
    <w:p w:rsidR="00F71239" w:rsidRDefault="00C87B34" w:rsidP="00F07D2F">
      <w:pPr>
        <w:rPr>
          <w:sz w:val="24"/>
        </w:rPr>
      </w:pPr>
      <w:r>
        <w:rPr>
          <w:sz w:val="24"/>
        </w:rPr>
        <w:tab/>
        <w:t xml:space="preserve">Dans le cas sans la force élastique : </w:t>
      </w:r>
    </w:p>
    <w:p w:rsidR="00034042" w:rsidRDefault="00F71239" w:rsidP="00034042">
      <w:pPr>
        <w:pStyle w:val="Paragraphedeliste"/>
        <w:numPr>
          <w:ilvl w:val="0"/>
          <w:numId w:val="1"/>
        </w:numPr>
        <w:rPr>
          <w:sz w:val="24"/>
        </w:rPr>
      </w:pP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034042">
        <w:rPr>
          <w:sz w:val="24"/>
        </w:rPr>
        <w:t>= 0 =&gt;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034042">
        <w:rPr>
          <w:sz w:val="24"/>
        </w:rPr>
        <w:t>.x = 0 =&gt; x = 0</w:t>
      </w:r>
    </w:p>
    <w:p w:rsidR="00DB03F0" w:rsidRDefault="00DB03F0" w:rsidP="00DB03F0">
      <w:pPr>
        <w:rPr>
          <w:sz w:val="24"/>
        </w:rPr>
      </w:pPr>
    </w:p>
    <w:p w:rsidR="00DB03F0" w:rsidRDefault="00DB03F0" w:rsidP="00DB03F0">
      <w:pPr>
        <w:rPr>
          <w:sz w:val="24"/>
        </w:rPr>
      </w:pPr>
    </w:p>
    <w:p w:rsidR="00DB03F0" w:rsidRPr="00DB03F0" w:rsidRDefault="00DB03F0" w:rsidP="00DB03F0">
      <w:pPr>
        <w:rPr>
          <w:sz w:val="24"/>
        </w:rPr>
      </w:pPr>
    </w:p>
    <w:p w:rsidR="00DB03F0" w:rsidRPr="00DB03F0" w:rsidRDefault="00DB03F0" w:rsidP="00DB03F0">
      <w:pPr>
        <w:rPr>
          <w:sz w:val="24"/>
        </w:rPr>
      </w:pPr>
      <w:r>
        <w:rPr>
          <w:sz w:val="24"/>
        </w:rPr>
        <w:lastRenderedPageBreak/>
        <w:t>On a donc un seul point d’équilibre dans ce cas.</w:t>
      </w:r>
    </w:p>
    <w:p w:rsidR="00034042" w:rsidRDefault="00034042" w:rsidP="00034042">
      <w:pPr>
        <w:ind w:left="705"/>
        <w:rPr>
          <w:sz w:val="24"/>
        </w:rPr>
      </w:pPr>
      <w:r>
        <w:rPr>
          <w:sz w:val="24"/>
        </w:rPr>
        <w:t xml:space="preserve">Dans le cas avec la force élastique : </w:t>
      </w:r>
    </w:p>
    <w:p w:rsidR="00034042" w:rsidRDefault="00F71239" w:rsidP="00034042">
      <w:pPr>
        <w:pStyle w:val="Paragraphedeliste"/>
        <w:numPr>
          <w:ilvl w:val="0"/>
          <w:numId w:val="1"/>
        </w:numPr>
        <w:rPr>
          <w:sz w:val="24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034042" w:rsidRPr="00034042">
        <w:rPr>
          <w:sz w:val="24"/>
          <w:lang w:val="en-US"/>
        </w:rPr>
        <w:t xml:space="preserve"> = 0 =&gt; </w:t>
      </w:r>
      <m:oMath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.(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–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  <w:r w:rsidR="00034042">
        <w:rPr>
          <w:sz w:val="24"/>
          <w:lang w:val="en-US"/>
        </w:rPr>
        <w:t xml:space="preserve"> = 0</w:t>
      </w:r>
    </w:p>
    <w:p w:rsidR="00034042" w:rsidRDefault="00034042" w:rsidP="00034042">
      <w:pPr>
        <w:pStyle w:val="Paragraphedeliste"/>
        <w:numPr>
          <w:ilvl w:val="0"/>
          <w:numId w:val="2"/>
        </w:numPr>
        <w:rPr>
          <w:sz w:val="24"/>
        </w:rPr>
      </w:pPr>
      <w:r w:rsidRPr="00034042">
        <w:rPr>
          <w:sz w:val="24"/>
        </w:rPr>
        <w:t xml:space="preserve">x = 0 ou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–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 xml:space="preserve"> = 0</w:t>
      </w:r>
    </w:p>
    <w:p w:rsidR="00034042" w:rsidRDefault="00034042" w:rsidP="0003404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x = 0 ou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</w:p>
    <w:p w:rsidR="00034042" w:rsidRDefault="00034042" w:rsidP="0003404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x = 0 ou 1 -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034042" w:rsidRDefault="001615C7" w:rsidP="0003404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x = 0 ou (</w:t>
      </w:r>
      <w:r>
        <w:rPr>
          <w:sz w:val="24"/>
        </w:rPr>
        <w:t xml:space="preserve">1 -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)² </m:t>
        </m:r>
      </m:oMath>
      <w:r w:rsidR="00E20AD8"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²</m:t>
            </m:r>
          </m:num>
          <m:den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034042" w:rsidRDefault="00034042" w:rsidP="0003404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x = 0 ou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²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)²</m:t>
            </m:r>
          </m:den>
        </m:f>
      </m:oMath>
      <w:r w:rsidR="001615C7">
        <w:rPr>
          <w:sz w:val="24"/>
        </w:rPr>
        <w:t xml:space="preserve"> </w:t>
      </w:r>
      <w:r w:rsidR="00E20AD8">
        <w:rPr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x² + 1</m:t>
        </m:r>
      </m:oMath>
    </w:p>
    <w:p w:rsidR="00E20AD8" w:rsidRDefault="00E20AD8" w:rsidP="0003404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x = 0 ou x² =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²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</w:rPr>
              <m:t>²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²</m:t>
            </m:r>
          </m:den>
        </m:f>
      </m:oMath>
      <w:r w:rsidR="001615C7" w:rsidRPr="001615C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- 1</m:t>
        </m:r>
      </m:oMath>
    </w:p>
    <w:p w:rsidR="00DB03F0" w:rsidRPr="00DB03F0" w:rsidRDefault="00E20AD8" w:rsidP="00DB03F0">
      <w:pPr>
        <w:pStyle w:val="Paragraphedeliste"/>
        <w:numPr>
          <w:ilvl w:val="0"/>
          <w:numId w:val="2"/>
        </w:numPr>
        <w:rPr>
          <w:sz w:val="24"/>
        </w:rPr>
      </w:pPr>
      <w:r w:rsidRPr="001615C7">
        <w:rPr>
          <w:sz w:val="24"/>
        </w:rPr>
        <w:t xml:space="preserve">x = 0 ou x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²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²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²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- 1</m:t>
            </m:r>
          </m:e>
        </m:rad>
      </m:oMath>
      <w:r w:rsidR="001615C7">
        <w:rPr>
          <w:sz w:val="24"/>
        </w:rPr>
        <w:t xml:space="preserve">    </w:t>
      </w:r>
      <w:r w:rsidRPr="001615C7">
        <w:rPr>
          <w:sz w:val="24"/>
        </w:rPr>
        <w:t xml:space="preserve">ou </w:t>
      </w:r>
      <w:r w:rsidR="001615C7">
        <w:rPr>
          <w:sz w:val="24"/>
        </w:rPr>
        <w:t xml:space="preserve">   </w:t>
      </w:r>
      <w:r w:rsidRPr="001615C7">
        <w:rPr>
          <w:sz w:val="24"/>
        </w:rPr>
        <w:t xml:space="preserve">x = </w:t>
      </w:r>
      <m:oMath>
        <m:r>
          <w:rPr>
            <w:rFonts w:ascii="Cambria Math" w:hAnsi="Cambria Math"/>
            <w:sz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²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²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²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- 1</m:t>
            </m:r>
          </m:e>
        </m:rad>
      </m:oMath>
    </w:p>
    <w:p w:rsidR="00DB03F0" w:rsidRDefault="00DB03F0" w:rsidP="00E20AD8">
      <w:pPr>
        <w:rPr>
          <w:sz w:val="24"/>
        </w:rPr>
      </w:pPr>
      <w:r w:rsidRPr="00DB03F0">
        <w:rPr>
          <w:sz w:val="24"/>
        </w:rPr>
        <w:t xml:space="preserve">On a donc </w:t>
      </w:r>
      <w:r>
        <w:rPr>
          <w:sz w:val="24"/>
        </w:rPr>
        <w:t>trois</w:t>
      </w:r>
      <w:r w:rsidRPr="00DB03F0">
        <w:rPr>
          <w:sz w:val="24"/>
        </w:rPr>
        <w:t xml:space="preserve"> point</w:t>
      </w:r>
      <w:r>
        <w:rPr>
          <w:sz w:val="24"/>
        </w:rPr>
        <w:t>s</w:t>
      </w:r>
      <w:r w:rsidRPr="00DB03F0">
        <w:rPr>
          <w:sz w:val="24"/>
        </w:rPr>
        <w:t xml:space="preserve"> d’équilibre dans ce cas.</w:t>
      </w:r>
    </w:p>
    <w:p w:rsidR="00DB03F0" w:rsidRDefault="00DB03F0" w:rsidP="00E20AD8">
      <w:pPr>
        <w:rPr>
          <w:sz w:val="24"/>
        </w:rPr>
      </w:pPr>
    </w:p>
    <w:p w:rsidR="00DB03F0" w:rsidRDefault="00DB03F0" w:rsidP="00E20AD8">
      <w:pPr>
        <w:rPr>
          <w:sz w:val="24"/>
        </w:rPr>
      </w:pPr>
    </w:p>
    <w:p w:rsidR="00E20AD8" w:rsidRDefault="00E20AD8" w:rsidP="00E20AD8">
      <w:pPr>
        <w:rPr>
          <w:sz w:val="24"/>
        </w:rPr>
      </w:pPr>
      <w:r>
        <w:rPr>
          <w:sz w:val="24"/>
        </w:rPr>
        <w:t>Partie Matlab :</w:t>
      </w:r>
    </w:p>
    <w:p w:rsidR="00B417DA" w:rsidRDefault="00B417DA" w:rsidP="00B417DA">
      <w:pPr>
        <w:rPr>
          <w:sz w:val="24"/>
        </w:rPr>
      </w:pPr>
    </w:p>
    <w:p w:rsidR="00B417DA" w:rsidRDefault="00B417DA" w:rsidP="00B417DA">
      <w:pPr>
        <w:ind w:firstLine="708"/>
        <w:rPr>
          <w:sz w:val="24"/>
        </w:rPr>
      </w:pPr>
      <w:r>
        <w:rPr>
          <w:sz w:val="24"/>
        </w:rPr>
        <w:t xml:space="preserve">Nous avons simulé dans Matlab le comportement de l’équation : </w:t>
      </w:r>
      <m:oMath>
        <m:acc>
          <m:accPr>
            <m:chr m:val="̈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 = g(</w:t>
      </w:r>
      <w:proofErr w:type="gramStart"/>
      <w:r>
        <w:rPr>
          <w:sz w:val="24"/>
        </w:rPr>
        <w:t>x;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ω</m:t>
        </m:r>
      </m:oMath>
      <w:r>
        <w:rPr>
          <w:sz w:val="24"/>
        </w:rPr>
        <w:t>,</w:t>
      </w:r>
      <w:proofErr w:type="gramEnd"/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>)</w:t>
      </w:r>
      <w:r>
        <w:rPr>
          <w:sz w:val="24"/>
        </w:rPr>
        <w:br/>
        <w:t>Puisque nous devons tracer la trajectoire de la masselotte dans le</w:t>
      </w:r>
      <w:r>
        <w:rPr>
          <w:sz w:val="24"/>
        </w:rPr>
        <w:t xml:space="preserve"> repère (</w:t>
      </w:r>
      <w:proofErr w:type="spellStart"/>
      <w:r>
        <w:rPr>
          <w:sz w:val="24"/>
        </w:rPr>
        <w:t>X,Y,z</w:t>
      </w:r>
      <w:proofErr w:type="spellEnd"/>
      <w:r>
        <w:rPr>
          <w:sz w:val="24"/>
        </w:rPr>
        <w:t>)</w:t>
      </w:r>
      <w:r>
        <w:rPr>
          <w:sz w:val="24"/>
        </w:rPr>
        <w:t>, nous avons projeté nos données sur X et Y.</w:t>
      </w:r>
    </w:p>
    <w:p w:rsidR="00B417DA" w:rsidRPr="00C07D2B" w:rsidRDefault="00B417DA" w:rsidP="00B417DA">
      <w:pPr>
        <w:rPr>
          <w:sz w:val="24"/>
        </w:rPr>
      </w:pPr>
      <w:r>
        <w:rPr>
          <w:sz w:val="24"/>
        </w:rPr>
        <w:t xml:space="preserve">Dans les cas où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615C7">
        <w:rPr>
          <w:sz w:val="24"/>
        </w:rPr>
        <w:t xml:space="preserve"> &lt; h</w:t>
      </w:r>
      <w:r>
        <w:rPr>
          <w:sz w:val="24"/>
        </w:rPr>
        <w:t xml:space="preserve">, ce qui est toujours le cas pour nos calculs puisqu’on a pris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 xml:space="preserve">= 0,5, la force élastique s’exerce constamment et on </w:t>
      </w:r>
      <w:r w:rsidR="00C07D2B">
        <w:rPr>
          <w:sz w:val="24"/>
        </w:rPr>
        <w:t xml:space="preserve">insère la formule du cas avec la force élastique, soit :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= 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.(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–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</w:rPr>
          <m:t>)</m:t>
        </m:r>
      </m:oMath>
    </w:p>
    <w:p w:rsidR="001615C7" w:rsidRDefault="001615C7" w:rsidP="00B417DA">
      <w:pPr>
        <w:rPr>
          <w:sz w:val="24"/>
        </w:rPr>
      </w:pPr>
      <w:r>
        <w:rPr>
          <w:sz w:val="24"/>
        </w:rPr>
        <w:t xml:space="preserve">Une fois </w:t>
      </w:r>
      <w:r w:rsidR="00C07D2B">
        <w:rPr>
          <w:sz w:val="24"/>
        </w:rPr>
        <w:t>les résultats de x obtenus, il suffit d’effectuer la projection par les calculs suivants :</w:t>
      </w:r>
    </w:p>
    <w:p w:rsidR="00C07D2B" w:rsidRDefault="00C07D2B" w:rsidP="00C07D2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X = x(t)</w:t>
      </w:r>
      <w:proofErr w:type="gramStart"/>
      <w:r>
        <w:rPr>
          <w:sz w:val="24"/>
        </w:rPr>
        <w:t>cos(</w:t>
      </w:r>
      <w:proofErr w:type="spellStart"/>
      <w:proofErr w:type="gramEnd"/>
      <w:r>
        <w:rPr>
          <w:sz w:val="24"/>
        </w:rPr>
        <w:t>ωt</w:t>
      </w:r>
      <w:proofErr w:type="spellEnd"/>
      <w:r>
        <w:rPr>
          <w:sz w:val="24"/>
        </w:rPr>
        <w:t>)</w:t>
      </w:r>
    </w:p>
    <w:p w:rsidR="00B417DA" w:rsidRPr="00C07D2B" w:rsidRDefault="00C07D2B" w:rsidP="00C07D2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Y = x(t)</w:t>
      </w:r>
      <w:proofErr w:type="gramStart"/>
      <w:r w:rsidR="001615C7" w:rsidRPr="00C07D2B">
        <w:rPr>
          <w:sz w:val="24"/>
        </w:rPr>
        <w:t>sin(</w:t>
      </w:r>
      <w:proofErr w:type="spellStart"/>
      <w:proofErr w:type="gramEnd"/>
      <w:r w:rsidR="001615C7" w:rsidRPr="00C07D2B">
        <w:rPr>
          <w:sz w:val="24"/>
        </w:rPr>
        <w:t>ωt</w:t>
      </w:r>
      <w:proofErr w:type="spellEnd"/>
      <w:r w:rsidR="001615C7" w:rsidRPr="00C07D2B">
        <w:rPr>
          <w:sz w:val="24"/>
        </w:rPr>
        <w:t>)</w:t>
      </w:r>
    </w:p>
    <w:p w:rsidR="00B417DA" w:rsidRDefault="00B417DA">
      <w:pPr>
        <w:rPr>
          <w:sz w:val="24"/>
        </w:rPr>
      </w:pPr>
    </w:p>
    <w:p w:rsidR="00B417DA" w:rsidRDefault="00B417DA">
      <w:pPr>
        <w:rPr>
          <w:sz w:val="24"/>
        </w:rPr>
      </w:pPr>
    </w:p>
    <w:p w:rsidR="00DB03F0" w:rsidRDefault="00DB03F0">
      <w:pPr>
        <w:rPr>
          <w:sz w:val="24"/>
        </w:rPr>
      </w:pPr>
    </w:p>
    <w:p w:rsidR="00C07D2B" w:rsidRDefault="00C07D2B">
      <w:pPr>
        <w:rPr>
          <w:sz w:val="24"/>
        </w:rPr>
      </w:pPr>
      <w:r>
        <w:rPr>
          <w:sz w:val="24"/>
        </w:rPr>
        <w:lastRenderedPageBreak/>
        <w:t xml:space="preserve">Pour les cas avec </w:t>
      </w:r>
      <w:r>
        <w:rPr>
          <w:sz w:val="24"/>
        </w:rPr>
        <w:t>ω</w:t>
      </w:r>
      <w:r>
        <w:rPr>
          <w:sz w:val="24"/>
        </w:rPr>
        <w:t xml:space="preserve"> = </w:t>
      </w:r>
      <w:proofErr w:type="gramStart"/>
      <w:r>
        <w:rPr>
          <w:sz w:val="24"/>
        </w:rPr>
        <w:t>0,5 ,</w:t>
      </w:r>
      <w:proofErr w:type="gramEnd"/>
      <w:r>
        <w:rPr>
          <w:sz w:val="24"/>
        </w:rPr>
        <w:t xml:space="preserve"> </w:t>
      </w:r>
      <w:r>
        <w:rPr>
          <w:sz w:val="24"/>
        </w:rPr>
        <w:t>ω</w:t>
      </w:r>
      <w:r>
        <w:rPr>
          <w:sz w:val="24"/>
        </w:rPr>
        <w:t xml:space="preserve"> = 1,25 et </w:t>
      </w:r>
      <w:r>
        <w:rPr>
          <w:sz w:val="24"/>
        </w:rPr>
        <w:t>ω</w:t>
      </w:r>
      <w:r>
        <w:rPr>
          <w:sz w:val="24"/>
        </w:rPr>
        <w:t xml:space="preserve"> = 2 , on trace :</w:t>
      </w:r>
    </w:p>
    <w:p w:rsidR="00C07D2B" w:rsidRDefault="00C07D2B" w:rsidP="00C07D2B">
      <w:pPr>
        <w:pStyle w:val="Paragraphedeliste"/>
        <w:numPr>
          <w:ilvl w:val="0"/>
          <w:numId w:val="1"/>
        </w:numPr>
        <w:rPr>
          <w:sz w:val="24"/>
        </w:rPr>
      </w:pPr>
      <w:r w:rsidRPr="00C07D2B">
        <w:rPr>
          <w:sz w:val="24"/>
        </w:rPr>
        <w:t>Evolution de la position de la masselotte sur l’axe de la tige</w:t>
      </w:r>
    </w:p>
    <w:p w:rsidR="00C07D2B" w:rsidRDefault="00C07D2B" w:rsidP="00C07D2B">
      <w:pPr>
        <w:pStyle w:val="Paragraphedeliste"/>
        <w:numPr>
          <w:ilvl w:val="0"/>
          <w:numId w:val="1"/>
        </w:numPr>
        <w:rPr>
          <w:sz w:val="24"/>
        </w:rPr>
      </w:pPr>
      <w:r w:rsidRPr="00C07D2B">
        <w:rPr>
          <w:sz w:val="24"/>
        </w:rPr>
        <w:t>Evolution de la vitesse de la masselotte sur l’axe de la tige</w:t>
      </w:r>
    </w:p>
    <w:p w:rsidR="00E20AD8" w:rsidRPr="00DB03F0" w:rsidRDefault="00C07D2B" w:rsidP="00E20AD8">
      <w:pPr>
        <w:pStyle w:val="Paragraphedeliste"/>
        <w:numPr>
          <w:ilvl w:val="0"/>
          <w:numId w:val="1"/>
        </w:numPr>
        <w:rPr>
          <w:sz w:val="24"/>
        </w:rPr>
      </w:pPr>
      <w:r w:rsidRPr="00C07D2B">
        <w:rPr>
          <w:sz w:val="24"/>
        </w:rPr>
        <w:t>Trajectoire</w:t>
      </w:r>
      <w:r>
        <w:rPr>
          <w:sz w:val="24"/>
        </w:rPr>
        <w:t xml:space="preserve"> dans le repère (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,Y,z</w:t>
      </w:r>
      <w:proofErr w:type="spellEnd"/>
      <w:proofErr w:type="gramEnd"/>
      <w:r>
        <w:rPr>
          <w:sz w:val="24"/>
        </w:rPr>
        <w:t>)</w:t>
      </w:r>
      <w:r w:rsidR="001E77BE">
        <w:rPr>
          <w:noProof/>
          <w:lang w:eastAsia="fr-FR"/>
        </w:rPr>
        <w:drawing>
          <wp:anchor distT="0" distB="0" distL="114300" distR="114300" simplePos="0" relativeHeight="251771392" behindDoc="1" locked="0" layoutInCell="1" allowOverlap="1" wp14:anchorId="017309D7" wp14:editId="354D3E85">
            <wp:simplePos x="0" y="0"/>
            <wp:positionH relativeFrom="column">
              <wp:posOffset>-895350</wp:posOffset>
            </wp:positionH>
            <wp:positionV relativeFrom="paragraph">
              <wp:posOffset>351155</wp:posOffset>
            </wp:positionV>
            <wp:extent cx="2752725" cy="5056505"/>
            <wp:effectExtent l="0" t="0" r="9525" b="0"/>
            <wp:wrapTight wrapText="bothSides">
              <wp:wrapPolygon edited="0">
                <wp:start x="0" y="0"/>
                <wp:lineTo x="0" y="21483"/>
                <wp:lineTo x="21525" y="21483"/>
                <wp:lineTo x="21525" y="0"/>
                <wp:lineTo x="0" y="0"/>
              </wp:wrapPolygon>
            </wp:wrapTight>
            <wp:docPr id="4" name="Image 4" descr="U:\E3\PR-3001M\Oscill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E3\PR-3001M\Oscillati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7BE" w:rsidRDefault="001E77BE" w:rsidP="00E20AD8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83328" behindDoc="0" locked="0" layoutInCell="1" allowOverlap="1" wp14:anchorId="7D4B9B70" wp14:editId="589723C4">
            <wp:simplePos x="0" y="0"/>
            <wp:positionH relativeFrom="column">
              <wp:posOffset>-313690</wp:posOffset>
            </wp:positionH>
            <wp:positionV relativeFrom="paragraph">
              <wp:posOffset>236855</wp:posOffset>
            </wp:positionV>
            <wp:extent cx="2400300" cy="4486275"/>
            <wp:effectExtent l="0" t="0" r="0" b="9525"/>
            <wp:wrapNone/>
            <wp:docPr id="5" name="Image 5" descr="U:\E3\PR-3001M\ExpulsionFa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E3\PR-3001M\ExpulsionFaib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4696" r="7931" b="6849"/>
                    <a:stretch/>
                  </pic:blipFill>
                  <pic:spPr bwMode="auto">
                    <a:xfrm>
                      <a:off x="0" y="0"/>
                      <a:ext cx="24003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593216" behindDoc="1" locked="0" layoutInCell="1" allowOverlap="1" wp14:anchorId="3943F30A" wp14:editId="7ECFA27E">
            <wp:simplePos x="0" y="0"/>
            <wp:positionH relativeFrom="column">
              <wp:posOffset>1946275</wp:posOffset>
            </wp:positionH>
            <wp:positionV relativeFrom="paragraph">
              <wp:posOffset>7620</wp:posOffset>
            </wp:positionV>
            <wp:extent cx="2758440" cy="5067300"/>
            <wp:effectExtent l="0" t="0" r="3810" b="0"/>
            <wp:wrapTight wrapText="bothSides">
              <wp:wrapPolygon edited="0">
                <wp:start x="0" y="0"/>
                <wp:lineTo x="0" y="21519"/>
                <wp:lineTo x="21481" y="21519"/>
                <wp:lineTo x="21481" y="0"/>
                <wp:lineTo x="0" y="0"/>
              </wp:wrapPolygon>
            </wp:wrapTight>
            <wp:docPr id="3" name="Image 3" descr="U:\E3\PR-3001M\ExpulsionF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E3\PR-3001M\ExpulsionFor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</w:p>
    <w:p w:rsidR="001E77BE" w:rsidRDefault="001E77BE" w:rsidP="00E20AD8">
      <w:pPr>
        <w:rPr>
          <w:sz w:val="24"/>
        </w:rPr>
      </w:pPr>
      <w:r>
        <w:rPr>
          <w:sz w:val="24"/>
        </w:rPr>
        <w:t>Autres cas intéressant :</w:t>
      </w:r>
    </w:p>
    <w:p w:rsidR="001E77BE" w:rsidRDefault="001E77BE" w:rsidP="00E20AD8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796992" behindDoc="1" locked="0" layoutInCell="1" allowOverlap="1" wp14:anchorId="2DAAE62F" wp14:editId="104D5180">
            <wp:simplePos x="0" y="0"/>
            <wp:positionH relativeFrom="column">
              <wp:posOffset>-4445</wp:posOffset>
            </wp:positionH>
            <wp:positionV relativeFrom="paragraph">
              <wp:posOffset>50165</wp:posOffset>
            </wp:positionV>
            <wp:extent cx="1148715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134" y="21433"/>
                <wp:lineTo x="21134" y="0"/>
                <wp:lineTo x="0" y="0"/>
              </wp:wrapPolygon>
            </wp:wrapTight>
            <wp:docPr id="2" name="Image 2" descr="U:\E3\PR-3001M\Oscillations-l0=0.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3\PR-3001M\Oscillations-l0=0.9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7BE" w:rsidRDefault="001E77BE" w:rsidP="00E20AD8">
      <w:pPr>
        <w:rPr>
          <w:rFonts w:eastAsiaTheme="minorEastAsia"/>
          <w:sz w:val="24"/>
        </w:rPr>
      </w:pPr>
      <w:r>
        <w:rPr>
          <w:sz w:val="24"/>
        </w:rPr>
        <w:t xml:space="preserve">Lorsque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E77B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= 0,95 &lt; h, et que l’on agrandit la durée de visualisation du phénomène</w:t>
      </w:r>
      <w:r w:rsidR="00950312">
        <w:rPr>
          <w:rFonts w:eastAsiaTheme="minorEastAsia"/>
          <w:sz w:val="24"/>
        </w:rPr>
        <w:t xml:space="preserve"> pour </w:t>
      </w:r>
      <w:r w:rsidR="00950312">
        <w:rPr>
          <w:sz w:val="24"/>
        </w:rPr>
        <w:t>ω = 0,5</w:t>
      </w:r>
      <w:r>
        <w:rPr>
          <w:rFonts w:eastAsiaTheme="minorEastAsia"/>
          <w:sz w:val="24"/>
        </w:rPr>
        <w:t>, la masselotte ne reste que d’un côté de la tige en rotation en oscillant, jusqu’à un point critique où elle passe de l’autre côté.</w:t>
      </w:r>
    </w:p>
    <w:p w:rsidR="00DB03F0" w:rsidRDefault="00DB03F0" w:rsidP="00E20AD8">
      <w:pPr>
        <w:rPr>
          <w:rFonts w:eastAsiaTheme="minorEastAsia"/>
          <w:sz w:val="24"/>
        </w:rPr>
      </w:pPr>
    </w:p>
    <w:p w:rsidR="001E77BE" w:rsidRDefault="001E77BE" w:rsidP="00E20AD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Code Matlab : </w:t>
      </w:r>
    </w:p>
    <w:p w:rsidR="00950312" w:rsidRDefault="00950312" w:rsidP="00E20AD8">
      <w:pPr>
        <w:rPr>
          <w:rFonts w:eastAsiaTheme="minorEastAsia"/>
          <w:sz w:val="24"/>
        </w:rPr>
      </w:pPr>
    </w:p>
    <w:p w:rsidR="001E77BE" w:rsidRDefault="001E77BE" w:rsidP="00E20AD8">
      <w:pPr>
        <w:rPr>
          <w:sz w:val="24"/>
        </w:rPr>
      </w:pPr>
    </w:p>
    <w:p w:rsidR="00950312" w:rsidRPr="001E77BE" w:rsidRDefault="00950312" w:rsidP="00E20AD8">
      <w:pPr>
        <w:rPr>
          <w:sz w:val="24"/>
        </w:rPr>
      </w:pPr>
    </w:p>
    <w:p w:rsidR="001E77BE" w:rsidRDefault="00950312" w:rsidP="00E20AD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368093" cy="4648200"/>
            <wp:effectExtent l="0" t="0" r="4445" b="0"/>
            <wp:docPr id="8" name="Image 8" descr="U:\E3\PR-3001M\code Mat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E3\PR-3001M\code Matlab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78" cy="46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drawing>
          <wp:inline distT="0" distB="0" distL="0" distR="0">
            <wp:extent cx="5532452" cy="2121535"/>
            <wp:effectExtent l="0" t="0" r="0" b="0"/>
            <wp:docPr id="7" name="Image 7" descr="U:\E3\PR-3001M\code Matl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E3\PR-3001M\code Matlab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62" cy="213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BE" w:rsidRDefault="001E77BE" w:rsidP="00E20AD8">
      <w:pPr>
        <w:rPr>
          <w:sz w:val="24"/>
        </w:rPr>
      </w:pPr>
    </w:p>
    <w:p w:rsidR="001E77BE" w:rsidRPr="00E20AD8" w:rsidRDefault="001E77BE" w:rsidP="00E20AD8">
      <w:pPr>
        <w:rPr>
          <w:sz w:val="24"/>
        </w:rPr>
      </w:pPr>
    </w:p>
    <w:sectPr w:rsidR="001E77BE" w:rsidRPr="00E20AD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F0" w:rsidRDefault="00DB03F0" w:rsidP="00DB03F0">
      <w:pPr>
        <w:spacing w:after="0" w:line="240" w:lineRule="auto"/>
      </w:pPr>
      <w:r>
        <w:separator/>
      </w:r>
    </w:p>
  </w:endnote>
  <w:endnote w:type="continuationSeparator" w:id="0">
    <w:p w:rsidR="00DB03F0" w:rsidRDefault="00DB03F0" w:rsidP="00DB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F0" w:rsidRDefault="00DB03F0" w:rsidP="00DB03F0">
      <w:pPr>
        <w:spacing w:after="0" w:line="240" w:lineRule="auto"/>
      </w:pPr>
      <w:r>
        <w:separator/>
      </w:r>
    </w:p>
  </w:footnote>
  <w:footnote w:type="continuationSeparator" w:id="0">
    <w:p w:rsidR="00DB03F0" w:rsidRDefault="00DB03F0" w:rsidP="00DB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3F0" w:rsidRDefault="00DB03F0">
    <w:pPr>
      <w:pStyle w:val="En-tte"/>
    </w:pPr>
    <w:proofErr w:type="spellStart"/>
    <w:r>
      <w:t>Cedric</w:t>
    </w:r>
    <w:proofErr w:type="spellEnd"/>
    <w:r>
      <w:t xml:space="preserve"> Magnan</w:t>
    </w:r>
    <w:r>
      <w:tab/>
      <w:t xml:space="preserve">Gerald </w:t>
    </w:r>
    <w:proofErr w:type="spellStart"/>
    <w:r>
      <w:t>Monlouis</w:t>
    </w:r>
    <w:proofErr w:type="spellEnd"/>
    <w:r>
      <w:t>-Bonnaire</w:t>
    </w:r>
    <w:r>
      <w:tab/>
      <w:t xml:space="preserve">Celia </w:t>
    </w:r>
    <w:proofErr w:type="spellStart"/>
    <w:r>
      <w:t>Priol</w:t>
    </w:r>
    <w:proofErr w:type="spellEnd"/>
  </w:p>
  <w:p w:rsidR="00DB03F0" w:rsidRDefault="00DB03F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60938"/>
    <w:multiLevelType w:val="hybridMultilevel"/>
    <w:tmpl w:val="2C84153A"/>
    <w:lvl w:ilvl="0" w:tplc="D9A2C3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3323791"/>
    <w:multiLevelType w:val="hybridMultilevel"/>
    <w:tmpl w:val="B754C9BC"/>
    <w:lvl w:ilvl="0" w:tplc="EA20706E">
      <w:numFmt w:val="bullet"/>
      <w:lvlText w:val="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52"/>
    <w:rsid w:val="00034042"/>
    <w:rsid w:val="001615C7"/>
    <w:rsid w:val="00194FD5"/>
    <w:rsid w:val="001E77BE"/>
    <w:rsid w:val="00205012"/>
    <w:rsid w:val="00333BE6"/>
    <w:rsid w:val="004B5EEE"/>
    <w:rsid w:val="00817208"/>
    <w:rsid w:val="00950312"/>
    <w:rsid w:val="00971405"/>
    <w:rsid w:val="009832EA"/>
    <w:rsid w:val="00B35952"/>
    <w:rsid w:val="00B417DA"/>
    <w:rsid w:val="00C07D2B"/>
    <w:rsid w:val="00C87B34"/>
    <w:rsid w:val="00DB03F0"/>
    <w:rsid w:val="00E20AD8"/>
    <w:rsid w:val="00F07D2F"/>
    <w:rsid w:val="00F40BE3"/>
    <w:rsid w:val="00F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DDDBA-A756-4B80-A6D5-5C41CB2E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9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5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B5EE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B0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3F0"/>
  </w:style>
  <w:style w:type="paragraph" w:styleId="Pieddepage">
    <w:name w:val="footer"/>
    <w:basedOn w:val="Normal"/>
    <w:link w:val="PieddepageCar"/>
    <w:uiPriority w:val="99"/>
    <w:unhideWhenUsed/>
    <w:rsid w:val="00DB0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E337-40DC-467F-A357-3EBDB0F2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</dc:creator>
  <cp:lastModifiedBy>Esiee Paris</cp:lastModifiedBy>
  <cp:revision>5</cp:revision>
  <dcterms:created xsi:type="dcterms:W3CDTF">2015-12-17T15:21:00Z</dcterms:created>
  <dcterms:modified xsi:type="dcterms:W3CDTF">2015-12-18T13:26:00Z</dcterms:modified>
</cp:coreProperties>
</file>