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D6" w:rsidRPr="007461D6" w:rsidRDefault="007461D6" w:rsidP="007461D6">
      <w:pPr>
        <w:spacing w:after="0" w:line="276" w:lineRule="auto"/>
        <w:jc w:val="center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41"/>
          <w:szCs w:val="41"/>
        </w:rPr>
        <w:t xml:space="preserve">The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41"/>
          <w:szCs w:val="41"/>
        </w:rPr>
        <w:t>Exonian</w:t>
      </w:r>
      <w:proofErr w:type="spellEnd"/>
    </w:p>
    <w:p w:rsidR="007461D6" w:rsidRPr="007461D6" w:rsidRDefault="007461D6" w:rsidP="007461D6">
      <w:pPr>
        <w:spacing w:after="0" w:line="276" w:lineRule="auto"/>
        <w:jc w:val="center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6"/>
          <w:szCs w:val="26"/>
        </w:rPr>
        <w:t>CSC426 Project Proposal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bookmarkStart w:id="0" w:name="_GoBack"/>
      <w:bookmarkEnd w:id="0"/>
      <w:r w:rsidRPr="007461D6">
        <w:rPr>
          <w:rFonts w:ascii="Segoe UI Semilight" w:eastAsia="Times New Roman" w:hAnsi="Segoe UI Semilight" w:cs="Segoe UI Semilight"/>
          <w:sz w:val="24"/>
          <w:szCs w:val="24"/>
        </w:rPr>
        <w:br/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9"/>
          <w:szCs w:val="29"/>
        </w:rPr>
        <w:t>Team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numPr>
          <w:ilvl w:val="0"/>
          <w:numId w:val="1"/>
        </w:numPr>
        <w:spacing w:after="0" w:line="276" w:lineRule="auto"/>
        <w:textAlignment w:val="baseline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Alec Sun</w:t>
      </w:r>
    </w:p>
    <w:p w:rsidR="007461D6" w:rsidRPr="007461D6" w:rsidRDefault="007461D6" w:rsidP="007461D6">
      <w:pPr>
        <w:numPr>
          <w:ilvl w:val="0"/>
          <w:numId w:val="1"/>
        </w:numPr>
        <w:spacing w:after="0" w:line="276" w:lineRule="auto"/>
        <w:textAlignment w:val="baseline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Weihang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Fan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br/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9"/>
          <w:szCs w:val="29"/>
        </w:rPr>
        <w:t>Goals</w:t>
      </w:r>
      <w:r w:rsidRPr="007461D6">
        <w:rPr>
          <w:rFonts w:ascii="Segoe UI Semilight" w:eastAsia="Times New Roman" w:hAnsi="Segoe UI Semilight" w:cs="Segoe UI Semilight"/>
          <w:sz w:val="24"/>
          <w:szCs w:val="24"/>
        </w:rPr>
        <w:br/>
      </w:r>
    </w:p>
    <w:p w:rsidR="007461D6" w:rsidRPr="007461D6" w:rsidRDefault="007461D6" w:rsidP="007461D6">
      <w:pPr>
        <w:numPr>
          <w:ilvl w:val="0"/>
          <w:numId w:val="2"/>
        </w:numPr>
        <w:spacing w:after="0" w:line="276" w:lineRule="auto"/>
        <w:textAlignment w:val="baseline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Scrape the articles from the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Exonian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website front page using Android’s JSON parser.</w:t>
      </w:r>
    </w:p>
    <w:p w:rsidR="007461D6" w:rsidRPr="007461D6" w:rsidRDefault="007461D6" w:rsidP="007461D6">
      <w:pPr>
        <w:numPr>
          <w:ilvl w:val="0"/>
          <w:numId w:val="2"/>
        </w:numPr>
        <w:spacing w:after="0" w:line="276" w:lineRule="auto"/>
        <w:textAlignment w:val="baseline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Display the articles in categories in the app by creating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swipeable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tabs.</w:t>
      </w:r>
    </w:p>
    <w:p w:rsidR="007461D6" w:rsidRPr="007461D6" w:rsidRDefault="007461D6" w:rsidP="007461D6">
      <w:pPr>
        <w:numPr>
          <w:ilvl w:val="0"/>
          <w:numId w:val="2"/>
        </w:numPr>
        <w:spacing w:after="0" w:line="276" w:lineRule="auto"/>
        <w:textAlignment w:val="baseline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Create a local database on each device to allow fast access to articles.</w:t>
      </w:r>
    </w:p>
    <w:p w:rsidR="007461D6" w:rsidRPr="007461D6" w:rsidRDefault="007461D6" w:rsidP="007461D6">
      <w:pPr>
        <w:numPr>
          <w:ilvl w:val="0"/>
          <w:numId w:val="2"/>
        </w:numPr>
        <w:spacing w:after="0" w:line="276" w:lineRule="auto"/>
        <w:textAlignment w:val="baseline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Enable navigation between components of the app, such as between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HomeActivity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and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ArticleActivity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.</w:t>
      </w:r>
    </w:p>
    <w:p w:rsidR="007461D6" w:rsidRPr="007461D6" w:rsidRDefault="007461D6" w:rsidP="007461D6">
      <w:pPr>
        <w:numPr>
          <w:ilvl w:val="0"/>
          <w:numId w:val="2"/>
        </w:numPr>
        <w:spacing w:after="0" w:line="276" w:lineRule="auto"/>
        <w:textAlignment w:val="baseline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Write code that is commented, formatted, readable, and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debuggable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. Use GitHub to share code and version control.</w:t>
      </w:r>
    </w:p>
    <w:p w:rsidR="007461D6" w:rsidRPr="007461D6" w:rsidRDefault="007461D6" w:rsidP="007461D6">
      <w:pPr>
        <w:numPr>
          <w:ilvl w:val="0"/>
          <w:numId w:val="2"/>
        </w:numPr>
        <w:spacing w:after="0" w:line="276" w:lineRule="auto"/>
        <w:textAlignment w:val="baseline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Display the articles and homepage in a visually appealing style.</w:t>
      </w:r>
    </w:p>
    <w:p w:rsidR="007461D6" w:rsidRPr="007461D6" w:rsidRDefault="007461D6" w:rsidP="007461D6">
      <w:pPr>
        <w:numPr>
          <w:ilvl w:val="0"/>
          <w:numId w:val="2"/>
        </w:numPr>
        <w:spacing w:after="0" w:line="276" w:lineRule="auto"/>
        <w:textAlignment w:val="baseline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Enable sharing the article onto social networking sites such as Facebook and Twitter.</w:t>
      </w:r>
    </w:p>
    <w:p w:rsid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9"/>
          <w:szCs w:val="29"/>
        </w:rPr>
        <w:t>Timeline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 xml:space="preserve">2014.02.17: </w:t>
      </w: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Successfully scrape data and show articles with title, author, date, and category in an activity. Make the individual article format visually appealing.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2014.02.21:</w:t>
      </w: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Add a database to store scraped articles and create a search function by author or title to easily find articles.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lastRenderedPageBreak/>
        <w:t>2014.02.21:</w:t>
      </w: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Make a homepage with buttons to navigate to individual articles and categories as tabs. Make the homepage visually appealing.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2014.02.24:</w:t>
      </w: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Add social networking on sites like Facebook and Twitter to share the articles.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2014.02.26:</w:t>
      </w: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Make sure all code is commented. Test on tablet and phone. Write a users’ manual.</w:t>
      </w:r>
    </w:p>
    <w:p w:rsid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9"/>
          <w:szCs w:val="29"/>
        </w:rPr>
        <w:t>Resources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 xml:space="preserve">Android JSON Parsing 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A nice tutorial to parse JSON from websites for Android is available here: </w:t>
      </w:r>
      <w:hyperlink r:id="rId5" w:history="1">
        <w:r w:rsidRPr="007461D6">
          <w:rPr>
            <w:rFonts w:ascii="Segoe UI Semilight" w:eastAsia="Times New Roman" w:hAnsi="Segoe UI Semilight" w:cs="Segoe UI Semilight"/>
            <w:color w:val="1155CC"/>
            <w:sz w:val="24"/>
            <w:szCs w:val="24"/>
            <w:u w:val="single"/>
          </w:rPr>
          <w:t>http://www.vogella.com/tutorials/AndroidJSON/article.html</w:t>
        </w:r>
      </w:hyperlink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. To get the JSON as a string from </w:t>
      </w:r>
      <w:hyperlink r:id="rId6" w:history="1">
        <w:r w:rsidRPr="007461D6">
          <w:rPr>
            <w:rFonts w:ascii="Segoe UI Semilight" w:eastAsia="Times New Roman" w:hAnsi="Segoe UI Semilight" w:cs="Segoe UI Semilight"/>
            <w:color w:val="1155CC"/>
            <w:sz w:val="24"/>
            <w:szCs w:val="24"/>
            <w:u w:val="single"/>
          </w:rPr>
          <w:t>http://theexonian.com</w:t>
        </w:r>
      </w:hyperlink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we add </w:t>
      </w: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/</w:t>
      </w:r>
      <w:proofErr w:type="gramStart"/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?</w:t>
      </w:r>
      <w:proofErr w:type="spellStart"/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json</w:t>
      </w:r>
      <w:proofErr w:type="spellEnd"/>
      <w:proofErr w:type="gramEnd"/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=1</w:t>
      </w: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to the end of the URL (according to the JSON plugin by WordPress).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Scraping Images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The tutorial </w:t>
      </w:r>
      <w:hyperlink r:id="rId7" w:history="1">
        <w:r w:rsidRPr="007461D6">
          <w:rPr>
            <w:rFonts w:ascii="Segoe UI Semilight" w:eastAsia="Times New Roman" w:hAnsi="Segoe UI Semilight" w:cs="Segoe UI Semilight"/>
            <w:color w:val="1155CC"/>
            <w:sz w:val="24"/>
            <w:szCs w:val="24"/>
            <w:u w:val="single"/>
          </w:rPr>
          <w:t>http://theopentutorials.com/tutorials/android/imageview/android-how-to-load-image-from-url-in-imageview/</w:t>
        </w:r>
      </w:hyperlink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helped us retrieve images given their URL and place them into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ImageView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for an article.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Connecting to the Network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The Android developer training tutorial located at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hyperlink r:id="rId8" w:history="1">
        <w:r w:rsidRPr="007461D6">
          <w:rPr>
            <w:rFonts w:ascii="Segoe UI Semilight" w:eastAsia="Times New Roman" w:hAnsi="Segoe UI Semilight" w:cs="Segoe UI Semilight"/>
            <w:color w:val="1155CC"/>
            <w:sz w:val="24"/>
            <w:szCs w:val="24"/>
            <w:u w:val="single"/>
          </w:rPr>
          <w:t>http://developer.android.com/training/basics/network-ops/connecting.html</w:t>
        </w:r>
      </w:hyperlink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helped us program </w:t>
      </w:r>
      <w:proofErr w:type="spellStart"/>
      <w:proofErr w:type="gram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a</w:t>
      </w:r>
      <w:proofErr w:type="spellEnd"/>
      <w:proofErr w:type="gram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asynchronous HTTP request schema.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proofErr w:type="spellStart"/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ListView</w:t>
      </w:r>
      <w:proofErr w:type="spellEnd"/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The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Vogella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tutorial located at </w:t>
      </w:r>
      <w:hyperlink r:id="rId9" w:history="1">
        <w:r w:rsidRPr="007461D6">
          <w:rPr>
            <w:rFonts w:ascii="Segoe UI Semilight" w:eastAsia="Times New Roman" w:hAnsi="Segoe UI Semilight" w:cs="Segoe UI Semilight"/>
            <w:color w:val="1155CC"/>
            <w:sz w:val="24"/>
            <w:szCs w:val="24"/>
            <w:u w:val="single"/>
          </w:rPr>
          <w:t>http://www.vogella.com/tutorials/AndroidListView/article.html</w:t>
        </w:r>
      </w:hyperlink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helped us create a custom list adapter and display the articles in a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ListView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on the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HomeActivity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.</w:t>
      </w:r>
    </w:p>
    <w:p w:rsid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proofErr w:type="spellStart"/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lastRenderedPageBreak/>
        <w:t>SearchView</w:t>
      </w:r>
      <w:proofErr w:type="spellEnd"/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The Android developer training tutorial located at </w:t>
      </w:r>
      <w:hyperlink r:id="rId10" w:history="1">
        <w:r w:rsidRPr="007461D6">
          <w:rPr>
            <w:rFonts w:ascii="Segoe UI Semilight" w:eastAsia="Times New Roman" w:hAnsi="Segoe UI Semilight" w:cs="Segoe UI Semilight"/>
            <w:color w:val="1155CC"/>
            <w:sz w:val="24"/>
            <w:szCs w:val="24"/>
            <w:u w:val="single"/>
          </w:rPr>
          <w:t>http://developer.android.com/guide/topics/search/search-dialog.html</w:t>
        </w:r>
      </w:hyperlink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helped us with program searching for articles.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Regular Expressions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The site </w:t>
      </w:r>
      <w:hyperlink r:id="rId11" w:history="1">
        <w:r w:rsidRPr="007461D6">
          <w:rPr>
            <w:rFonts w:ascii="Segoe UI Semilight" w:eastAsia="Times New Roman" w:hAnsi="Segoe UI Semilight" w:cs="Segoe UI Semilight"/>
            <w:color w:val="1155CC"/>
            <w:sz w:val="24"/>
            <w:szCs w:val="24"/>
            <w:u w:val="single"/>
          </w:rPr>
          <w:t>http://www.regular-expressions.info/characters.html</w:t>
        </w:r>
      </w:hyperlink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taught us how to use regular expressions to escape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apostraphes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in the article titles which were showing up as &amp;#8217; and &amp;#8220 in the JSON.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JSON Formatter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For our convenience we pasted the JSON into </w:t>
      </w:r>
      <w:hyperlink r:id="rId12" w:anchor="ad-output" w:history="1">
        <w:r w:rsidRPr="007461D6">
          <w:rPr>
            <w:rFonts w:ascii="Segoe UI Semilight" w:eastAsia="Times New Roman" w:hAnsi="Segoe UI Semilight" w:cs="Segoe UI Semilight"/>
            <w:color w:val="1155CC"/>
            <w:sz w:val="24"/>
            <w:szCs w:val="24"/>
            <w:u w:val="single"/>
          </w:rPr>
          <w:t>http://www.freeformatter.com/json-formatter.html#ad-output</w:t>
        </w:r>
      </w:hyperlink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to get the format of The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Exonian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website JSON so we could easily get the title, content, and </w:t>
      </w:r>
      <w:proofErr w:type="spellStart"/>
      <w:proofErr w:type="gram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url</w:t>
      </w:r>
      <w:proofErr w:type="spellEnd"/>
      <w:proofErr w:type="gram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of each article.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b/>
          <w:bCs/>
          <w:color w:val="000000"/>
          <w:sz w:val="24"/>
          <w:szCs w:val="24"/>
        </w:rPr>
        <w:t>Sharing Articles</w:t>
      </w:r>
    </w:p>
    <w:p w:rsidR="007461D6" w:rsidRPr="007461D6" w:rsidRDefault="007461D6" w:rsidP="007461D6">
      <w:pPr>
        <w:spacing w:after="0" w:line="276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A feature we want our app to do is be able to share the links of articles. This is done at </w:t>
      </w:r>
      <w:hyperlink r:id="rId13" w:history="1">
        <w:r w:rsidRPr="007461D6">
          <w:rPr>
            <w:rFonts w:ascii="Segoe UI Semilight" w:eastAsia="Times New Roman" w:hAnsi="Segoe UI Semilight" w:cs="Segoe UI Semilight"/>
            <w:color w:val="1155CC"/>
            <w:sz w:val="24"/>
            <w:szCs w:val="24"/>
            <w:u w:val="single"/>
          </w:rPr>
          <w:t>http://developer.android.com/training/sharing/send.html</w:t>
        </w:r>
      </w:hyperlink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and </w:t>
      </w:r>
      <w:hyperlink r:id="rId14" w:history="1">
        <w:r w:rsidRPr="007461D6">
          <w:rPr>
            <w:rFonts w:ascii="Segoe UI Semilight" w:eastAsia="Times New Roman" w:hAnsi="Segoe UI Semilight" w:cs="Segoe UI Semilight"/>
            <w:color w:val="1155CC"/>
            <w:sz w:val="24"/>
            <w:szCs w:val="24"/>
            <w:u w:val="single"/>
          </w:rPr>
          <w:t>http://developer.android.com/training/sharing/shareaction.html</w:t>
        </w:r>
      </w:hyperlink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, where Android teaches us how to use the </w:t>
      </w:r>
      <w:proofErr w:type="spellStart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ShareIntent</w:t>
      </w:r>
      <w:proofErr w:type="spellEnd"/>
      <w:r w:rsidRPr="007461D6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that apps including Facebook and Mail all support.</w:t>
      </w:r>
    </w:p>
    <w:p w:rsidR="00992E25" w:rsidRPr="007461D6" w:rsidRDefault="00992E25" w:rsidP="007461D6">
      <w:pPr>
        <w:spacing w:line="276" w:lineRule="auto"/>
        <w:rPr>
          <w:rFonts w:ascii="Segoe UI Semilight" w:hAnsi="Segoe UI Semilight" w:cs="Segoe UI Semilight"/>
        </w:rPr>
      </w:pPr>
    </w:p>
    <w:sectPr w:rsidR="00992E25" w:rsidRPr="0074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6FE6"/>
    <w:multiLevelType w:val="multilevel"/>
    <w:tmpl w:val="288C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F32156"/>
    <w:multiLevelType w:val="multilevel"/>
    <w:tmpl w:val="2DB6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D6"/>
    <w:rsid w:val="007461D6"/>
    <w:rsid w:val="009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D79BE-7968-4C67-AB4F-50A99AB9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6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basics/network-ops/connecting.html" TargetMode="External"/><Relationship Id="rId13" Type="http://schemas.openxmlformats.org/officeDocument/2006/relationships/hyperlink" Target="http://developer.android.com/training/sharing/sen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opentutorials.com/tutorials/android/imageview/android-how-to-load-image-from-url-in-imageview/" TargetMode="External"/><Relationship Id="rId12" Type="http://schemas.openxmlformats.org/officeDocument/2006/relationships/hyperlink" Target="http://www.freeformatter.com/json-formatt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heexonian.com" TargetMode="External"/><Relationship Id="rId11" Type="http://schemas.openxmlformats.org/officeDocument/2006/relationships/hyperlink" Target="http://www.regular-expressions.info/characters.html" TargetMode="External"/><Relationship Id="rId5" Type="http://schemas.openxmlformats.org/officeDocument/2006/relationships/hyperlink" Target="http://www.vogella.com/tutorials/AndroidJSON/artic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eveloper.android.com/guide/topics/search/search-dialo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ogella.com/tutorials/AndroidListView/article.html" TargetMode="External"/><Relationship Id="rId14" Type="http://schemas.openxmlformats.org/officeDocument/2006/relationships/hyperlink" Target="http://developer.android.com/training/sharing/shar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Sun</dc:creator>
  <cp:keywords/>
  <dc:description/>
  <cp:lastModifiedBy>Alec Sun</cp:lastModifiedBy>
  <cp:revision>1</cp:revision>
  <dcterms:created xsi:type="dcterms:W3CDTF">2014-02-27T00:41:00Z</dcterms:created>
  <dcterms:modified xsi:type="dcterms:W3CDTF">2014-02-27T00:44:00Z</dcterms:modified>
</cp:coreProperties>
</file>