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14C7" w:rsidRDefault="006964F4">
      <w:pPr>
        <w:pStyle w:val="Heading2"/>
      </w:pPr>
      <w:bookmarkStart w:id="0" w:name="h.gjdgxs" w:colFirst="0" w:colLast="0"/>
      <w:bookmarkEnd w:id="0"/>
      <w:r>
        <w:t>Изисквания към интеграцията на системи в рамките на електронното управление</w:t>
      </w:r>
    </w:p>
    <w:p w:rsidR="004414C7" w:rsidRDefault="004414C7"/>
    <w:p w:rsidR="004414C7" w:rsidRDefault="006964F4">
      <w:pPr>
        <w:numPr>
          <w:ilvl w:val="0"/>
          <w:numId w:val="11"/>
        </w:numPr>
        <w:ind w:hanging="360"/>
        <w:contextualSpacing/>
        <w:rPr>
          <w:b/>
        </w:rPr>
      </w:pPr>
      <w:r>
        <w:rPr>
          <w:b/>
        </w:rPr>
        <w:t>Цел на документа</w:t>
      </w:r>
    </w:p>
    <w:p w:rsidR="004414C7" w:rsidRDefault="004414C7"/>
    <w:p w:rsidR="004414C7" w:rsidRDefault="006964F4">
      <w:pPr>
        <w:rPr>
          <w:lang w:val="bg-BG"/>
        </w:rPr>
      </w:pPr>
      <w:proofErr w:type="gramStart"/>
      <w:r>
        <w:t>Целта на този документ е да представи конкретни технически параметри на системите, с цел реализиране на електронно управление.</w:t>
      </w:r>
      <w:proofErr w:type="gramEnd"/>
      <w:r>
        <w:t xml:space="preserve"> </w:t>
      </w:r>
      <w:proofErr w:type="gramStart"/>
      <w:r>
        <w:t>Изискванията ще се прилагат при разработване на нови и при надграждане на съществуващите системи.</w:t>
      </w:r>
      <w:proofErr w:type="gramEnd"/>
    </w:p>
    <w:p w:rsidR="00042FA1" w:rsidRDefault="00042FA1">
      <w:pPr>
        <w:rPr>
          <w:lang w:val="bg-BG"/>
        </w:rPr>
      </w:pPr>
    </w:p>
    <w:p w:rsidR="00042FA1" w:rsidRPr="00042FA1" w:rsidRDefault="00042FA1">
      <w:pPr>
        <w:rPr>
          <w:lang w:val="bg-BG"/>
        </w:rPr>
      </w:pPr>
      <w:r w:rsidRPr="00042FA1">
        <w:rPr>
          <w:lang w:val="bg-BG"/>
        </w:rPr>
        <w:t xml:space="preserve">Документът, техническите детайли към него и историята на редакциите му могат да бъдат намерени и на адрес </w:t>
      </w:r>
      <w:hyperlink r:id="rId7" w:history="1">
        <w:r w:rsidRPr="00E40055">
          <w:rPr>
            <w:rStyle w:val="Hyperlink"/>
            <w:lang w:val="bg-BG"/>
          </w:rPr>
          <w:t>http://dev.egov.bg</w:t>
        </w:r>
      </w:hyperlink>
      <w:r>
        <w:rPr>
          <w:lang w:val="bg-BG"/>
        </w:rPr>
        <w:t xml:space="preserve"> </w:t>
      </w:r>
      <w:r w:rsidRPr="00042FA1">
        <w:rPr>
          <w:lang w:val="bg-BG"/>
        </w:rPr>
        <w:t xml:space="preserve">(все още не функционира). Коментари и заявки за промени на документа могат да бъдат изпращани на </w:t>
      </w:r>
      <w:hyperlink r:id="rId8" w:history="1">
        <w:r w:rsidR="00087DDE" w:rsidRPr="00E40055">
          <w:rPr>
            <w:rStyle w:val="Hyperlink"/>
            <w:lang w:val="bg-BG"/>
          </w:rPr>
          <w:t>https://github.com/governmentbg/egov-requrements/issues</w:t>
        </w:r>
      </w:hyperlink>
      <w:r w:rsidRPr="00042FA1">
        <w:rPr>
          <w:lang w:val="bg-BG"/>
        </w:rPr>
        <w:t>.</w:t>
      </w:r>
    </w:p>
    <w:p w:rsidR="004414C7" w:rsidRDefault="004414C7"/>
    <w:p w:rsidR="004414C7" w:rsidRDefault="006964F4">
      <w:pPr>
        <w:numPr>
          <w:ilvl w:val="0"/>
          <w:numId w:val="11"/>
        </w:numPr>
        <w:ind w:hanging="360"/>
        <w:contextualSpacing/>
        <w:rPr>
          <w:b/>
        </w:rPr>
      </w:pPr>
      <w:r>
        <w:rPr>
          <w:b/>
        </w:rPr>
        <w:t>Текущо състояние</w:t>
      </w:r>
    </w:p>
    <w:p w:rsidR="004414C7" w:rsidRDefault="006964F4">
      <w:r>
        <w:br/>
      </w:r>
      <w:proofErr w:type="gramStart"/>
      <w:r>
        <w:t>В момента електронното управление де-факто не функционира заради липса на интеграция между системите.</w:t>
      </w:r>
      <w:proofErr w:type="gramEnd"/>
      <w:r>
        <w:t xml:space="preserve"> Това се дължи на три фактора:</w:t>
      </w:r>
    </w:p>
    <w:p w:rsidR="004414C7" w:rsidRDefault="004414C7"/>
    <w:p w:rsidR="004414C7" w:rsidRDefault="006964F4">
      <w:pPr>
        <w:numPr>
          <w:ilvl w:val="0"/>
          <w:numId w:val="1"/>
        </w:numPr>
        <w:ind w:hanging="360"/>
        <w:contextualSpacing/>
      </w:pPr>
      <w:proofErr w:type="gramStart"/>
      <w:r>
        <w:t>нормативен</w:t>
      </w:r>
      <w:proofErr w:type="gramEnd"/>
      <w:r>
        <w:t xml:space="preserve">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rsidR="004414C7" w:rsidRDefault="006964F4">
      <w:pPr>
        <w:numPr>
          <w:ilvl w:val="0"/>
          <w:numId w:val="1"/>
        </w:numPr>
        <w:ind w:hanging="360"/>
        <w:contextualSpacing/>
      </w:pPr>
      <w:proofErr w:type="gramStart"/>
      <w:r>
        <w:t>организационен</w:t>
      </w:r>
      <w:proofErr w:type="gramEnd"/>
      <w:r>
        <w:t xml:space="preserve">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rsidR="004414C7" w:rsidRDefault="006964F4">
      <w:pPr>
        <w:numPr>
          <w:ilvl w:val="0"/>
          <w:numId w:val="1"/>
        </w:numPr>
        <w:ind w:hanging="360"/>
        <w:contextualSpacing/>
      </w:pPr>
      <w:proofErr w:type="gramStart"/>
      <w:r>
        <w:t>технологичен</w:t>
      </w:r>
      <w:proofErr w:type="gramEnd"/>
      <w:r>
        <w:t xml:space="preserve">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sidR="004414C7" w:rsidRDefault="004414C7"/>
    <w:p w:rsidR="004414C7" w:rsidRDefault="006964F4">
      <w:pPr>
        <w:rPr>
          <w:lang w:val="bg-BG"/>
        </w:rPr>
      </w:pPr>
      <w:proofErr w:type="gramStart"/>
      <w:r>
        <w:t>Макар на теория настоящият набор от нормативни, организационни и технологични решения да изглежда добър, той се оказва неприложим на практика.</w:t>
      </w:r>
      <w:proofErr w:type="gramEnd"/>
    </w:p>
    <w:p w:rsidR="00FB20A5" w:rsidRDefault="00FB20A5">
      <w:pPr>
        <w:rPr>
          <w:lang w:val="bg-BG"/>
        </w:rPr>
      </w:pPr>
    </w:p>
    <w:p w:rsidR="00FB20A5" w:rsidRPr="00087DDE" w:rsidRDefault="00FB20A5" w:rsidP="00FB20A5">
      <w:pPr>
        <w:rPr>
          <w:lang w:val="bg-BG"/>
        </w:rPr>
      </w:pPr>
      <w:proofErr w:type="gramStart"/>
      <w:r>
        <w:t>Следва графика на настоящата архитектура.</w:t>
      </w:r>
      <w:proofErr w:type="gramEnd"/>
      <w:r>
        <w:t xml:space="preserve"> </w:t>
      </w:r>
      <w:r>
        <w:rPr>
          <w:lang w:val="bg-BG"/>
        </w:rPr>
        <w:t>За съжаление към момента тя не функционира.</w:t>
      </w:r>
    </w:p>
    <w:p w:rsidR="004414C7" w:rsidRDefault="004414C7"/>
    <w:p w:rsidR="004414C7" w:rsidRDefault="006964F4">
      <w:r>
        <w:rPr>
          <w:sz w:val="18"/>
          <w:szCs w:val="18"/>
        </w:rPr>
        <w:t>(</w:t>
      </w:r>
      <w:proofErr w:type="gramStart"/>
      <w:r>
        <w:rPr>
          <w:sz w:val="18"/>
          <w:szCs w:val="18"/>
        </w:rPr>
        <w:t>източник</w:t>
      </w:r>
      <w:proofErr w:type="gramEnd"/>
      <w:r>
        <w:rPr>
          <w:sz w:val="18"/>
          <w:szCs w:val="18"/>
        </w:rPr>
        <w:t>: презентация на BUL-SI по проект на МТИТС)</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7820025" cy="4609529"/>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820025" cy="4609529"/>
                    </a:xfrm>
                    <a:prstGeom prst="rect">
                      <a:avLst/>
                    </a:prstGeom>
                    <a:ln/>
                  </pic:spPr>
                </pic:pic>
              </a:graphicData>
            </a:graphic>
          </wp:anchor>
        </w:drawing>
      </w:r>
    </w:p>
    <w:p w:rsidR="004414C7" w:rsidRDefault="004414C7"/>
    <w:p w:rsidR="004414C7" w:rsidRDefault="006964F4">
      <w:pPr>
        <w:rPr>
          <w:lang w:val="bg-BG"/>
        </w:rPr>
      </w:pPr>
      <w:proofErr w:type="gramStart"/>
      <w:r>
        <w:t xml:space="preserve">От </w:t>
      </w:r>
      <w:r w:rsidR="00FB20A5">
        <w:rPr>
          <w:lang w:val="bg-BG"/>
        </w:rPr>
        <w:t xml:space="preserve">всичко изложено дотук </w:t>
      </w:r>
      <w:r>
        <w:t>не следва премахването на съществуващата система, но е необходимо опростяване на някои нейни компоненти</w:t>
      </w:r>
      <w:r w:rsidR="0029630D">
        <w:rPr>
          <w:lang w:val="bg-BG"/>
        </w:rPr>
        <w:t xml:space="preserve"> и взаимодействия</w:t>
      </w:r>
      <w:r>
        <w:t>.</w:t>
      </w:r>
      <w:proofErr w:type="gramEnd"/>
      <w:r>
        <w:t xml:space="preserve"> </w:t>
      </w:r>
      <w:proofErr w:type="gramStart"/>
      <w:r>
        <w:t xml:space="preserve">Много от описаните по-долу компоненти са вече реализирани до определено ниво, и могат да се преизползват </w:t>
      </w:r>
      <w:r w:rsidR="00087DDE">
        <w:t>или надградят.</w:t>
      </w:r>
      <w:proofErr w:type="gramEnd"/>
      <w:r w:rsidR="00087DDE">
        <w:t xml:space="preserve"> </w:t>
      </w:r>
      <w:proofErr w:type="gramStart"/>
      <w:r w:rsidR="00087DDE">
        <w:t xml:space="preserve">Например </w:t>
      </w:r>
      <w:r w:rsidR="00087DDE">
        <w:rPr>
          <w:lang w:val="bg-BG"/>
        </w:rPr>
        <w:t>„</w:t>
      </w:r>
      <w:r w:rsidR="00087DDE">
        <w:t>журнал</w:t>
      </w:r>
      <w:r>
        <w:t xml:space="preserve"> на достъпа</w:t>
      </w:r>
      <w:r w:rsidR="00087DDE">
        <w:rPr>
          <w:lang w:val="bg-BG"/>
        </w:rPr>
        <w:t>“</w:t>
      </w:r>
      <w:r>
        <w:t xml:space="preserve">, </w:t>
      </w:r>
      <w:r w:rsidR="0029630D">
        <w:rPr>
          <w:lang w:val="bg-BG"/>
        </w:rPr>
        <w:t>„</w:t>
      </w:r>
      <w:r w:rsidR="0029630D">
        <w:t>регистър</w:t>
      </w:r>
      <w:r>
        <w:t xml:space="preserve"> на услугите</w:t>
      </w:r>
      <w:r w:rsidR="0029630D">
        <w:rPr>
          <w:lang w:val="bg-BG"/>
        </w:rPr>
        <w:t>“</w:t>
      </w:r>
      <w:r>
        <w:t>, RegiX и др.</w:t>
      </w:r>
      <w:proofErr w:type="gramEnd"/>
    </w:p>
    <w:p w:rsidR="0029630D" w:rsidRDefault="0029630D">
      <w:pPr>
        <w:rPr>
          <w:lang w:val="bg-BG"/>
        </w:rPr>
      </w:pPr>
    </w:p>
    <w:p w:rsidR="006964F4" w:rsidRPr="0029630D" w:rsidRDefault="0029630D">
      <w:pPr>
        <w:rPr>
          <w:lang w:val="bg-BG"/>
        </w:rPr>
      </w:pPr>
      <w:r>
        <w:rPr>
          <w:lang w:val="bg-BG"/>
        </w:rPr>
        <w:t xml:space="preserve">Описаните по-долу интерфейси са предвидени не </w:t>
      </w:r>
      <w:r w:rsidR="006964F4">
        <w:rPr>
          <w:lang w:val="bg-BG"/>
        </w:rPr>
        <w:t xml:space="preserve">непременно </w:t>
      </w:r>
      <w:r>
        <w:rPr>
          <w:lang w:val="bg-BG"/>
        </w:rPr>
        <w:t xml:space="preserve">да заменят съществуващи решения, а да </w:t>
      </w:r>
      <w:r w:rsidR="006964F4">
        <w:rPr>
          <w:lang w:val="bg-BG"/>
        </w:rPr>
        <w:t xml:space="preserve">позволят лесната комуникация между системи, при която изпълнителите </w:t>
      </w:r>
      <w:r w:rsidR="006964F4">
        <w:rPr>
          <w:lang w:val="bg-BG"/>
        </w:rPr>
        <w:lastRenderedPageBreak/>
        <w:t>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rsidR="004414C7" w:rsidRPr="00C7145C" w:rsidRDefault="004414C7">
      <w:pPr>
        <w:rPr>
          <w:lang w:val="bg-BG"/>
        </w:rPr>
      </w:pPr>
    </w:p>
    <w:p w:rsidR="004414C7" w:rsidRDefault="004414C7"/>
    <w:p w:rsidR="004414C7" w:rsidRDefault="006964F4">
      <w:pPr>
        <w:numPr>
          <w:ilvl w:val="0"/>
          <w:numId w:val="11"/>
        </w:numPr>
        <w:ind w:hanging="360"/>
        <w:contextualSpacing/>
        <w:rPr>
          <w:b/>
        </w:rPr>
      </w:pPr>
      <w:r>
        <w:rPr>
          <w:b/>
        </w:rPr>
        <w:t>Предложени решения</w:t>
      </w:r>
    </w:p>
    <w:p w:rsidR="004414C7" w:rsidRDefault="004414C7"/>
    <w:p w:rsidR="004414C7" w:rsidRDefault="006964F4">
      <w:proofErr w:type="gramStart"/>
      <w:r>
        <w:t>Нормативните проблеми са вече адресирани със закона за изменение и допълнение на ЗЕУ.</w:t>
      </w:r>
      <w:proofErr w:type="gramEnd"/>
      <w:r>
        <w:t xml:space="preserve"> </w:t>
      </w:r>
      <w:proofErr w:type="gramStart"/>
      <w:r>
        <w:t>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w:t>
      </w:r>
      <w:proofErr w:type="gramEnd"/>
      <w:r>
        <w:t xml:space="preserve"> Регламент 910/2014 </w:t>
      </w:r>
      <w:r w:rsidR="007E056E">
        <w:t>пък разширява</w:t>
      </w:r>
      <w:r>
        <w:t xml:space="preserve"> тълкуването на понятието “електронен документ”, така че да включва всички данни в електронен вид.</w:t>
      </w:r>
      <w:bookmarkStart w:id="1" w:name="_GoBack"/>
      <w:bookmarkEnd w:id="1"/>
    </w:p>
    <w:p w:rsidR="004414C7" w:rsidRDefault="004414C7"/>
    <w:p w:rsidR="004414C7" w:rsidRDefault="006964F4">
      <w:proofErr w:type="gramStart"/>
      <w:r>
        <w:t>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roofErr w:type="gramEnd"/>
    </w:p>
    <w:p w:rsidR="004414C7" w:rsidRDefault="006964F4">
      <w:r>
        <w:br/>
        <w:t xml:space="preserve">Предложеното се базира на Архитектурата за електронно управление в Приложение 1 - </w:t>
      </w:r>
      <w:hyperlink r:id="rId10">
        <w:r>
          <w:rPr>
            <w:color w:val="0000FF"/>
            <w:u w:val="single"/>
          </w:rPr>
          <w:t>https://docs.google.com/document/d/1WEbNObrBxu1SmpBcq27OzIiCuDM8vdn-xvlBk55SBJA/edit?usp=sharing</w:t>
        </w:r>
      </w:hyperlink>
      <w:hyperlink r:id="rId11"/>
    </w:p>
    <w:bookmarkStart w:id="2" w:name="h.30j0zll" w:colFirst="0" w:colLast="0"/>
    <w:bookmarkEnd w:id="2"/>
    <w:p w:rsidR="004414C7" w:rsidRDefault="006964F4">
      <w:r>
        <w:fldChar w:fldCharType="begin"/>
      </w:r>
      <w:r>
        <w:instrText xml:space="preserve"> HYPERLINK "https://docs.google.com/document/d/1WEbNObrBxu1SmpBcq27OzIiCuDM8vdn-xvlBk55SBJA/edit?usp=sharing" \h </w:instrText>
      </w:r>
      <w:r>
        <w:fldChar w:fldCharType="end"/>
      </w:r>
    </w:p>
    <w:p w:rsidR="004414C7" w:rsidRDefault="006964F4">
      <w:proofErr w:type="gramStart"/>
      <w:r>
        <w:t>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w:t>
      </w:r>
      <w:proofErr w:type="gramEnd"/>
      <w:r>
        <w:t xml:space="preserve"> </w:t>
      </w:r>
      <w:proofErr w:type="gramStart"/>
      <w:r>
        <w:t>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roofErr w:type="gramEnd"/>
    </w:p>
    <w:p w:rsidR="004414C7" w:rsidRDefault="004414C7"/>
    <w:p w:rsidR="004414C7" w:rsidRDefault="006964F4">
      <w:r>
        <w:t xml:space="preserve">Предложената архитектура и технологични решения следват принципите KISS и YAGNI (Keep it simple, stupid и </w:t>
      </w:r>
      <w:proofErr w:type="gramStart"/>
      <w:r>
        <w:t>You</w:t>
      </w:r>
      <w:proofErr w:type="gramEnd"/>
      <w:r>
        <w:t xml:space="preserve"> ain’t gonna need it). </w:t>
      </w:r>
      <w:proofErr w:type="gramStart"/>
      <w:r>
        <w:t>Т.е. целта е максимално да се опрости интеграцията и изграждането на системи.</w:t>
      </w:r>
      <w:proofErr w:type="gramEnd"/>
    </w:p>
    <w:p w:rsidR="004414C7" w:rsidRDefault="004414C7"/>
    <w:p w:rsidR="004414C7" w:rsidRDefault="006964F4">
      <w:proofErr w:type="gramStart"/>
      <w:r>
        <w:t>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roofErr w:type="gramEnd"/>
    </w:p>
    <w:p w:rsidR="004414C7" w:rsidRDefault="004414C7"/>
    <w:p w:rsidR="004414C7" w:rsidRDefault="006964F4">
      <w:pPr>
        <w:numPr>
          <w:ilvl w:val="0"/>
          <w:numId w:val="11"/>
        </w:numPr>
        <w:ind w:hanging="360"/>
        <w:contextualSpacing/>
        <w:rPr>
          <w:b/>
        </w:rPr>
      </w:pPr>
      <w:r>
        <w:rPr>
          <w:b/>
        </w:rPr>
        <w:t>Интерфейси</w:t>
      </w:r>
    </w:p>
    <w:p w:rsidR="004414C7" w:rsidRDefault="004414C7">
      <w:pPr>
        <w:ind w:left="360"/>
      </w:pPr>
    </w:p>
    <w:p w:rsidR="004414C7" w:rsidRDefault="006964F4">
      <w:proofErr w:type="gramStart"/>
      <w:r>
        <w:t>Следват конкретни интерфейси и структури, които първичните регистри и консуматорите (АИС-и) трябва да предоставят и извикват.</w:t>
      </w:r>
      <w:proofErr w:type="gramEnd"/>
    </w:p>
    <w:p w:rsidR="004414C7" w:rsidRDefault="006964F4">
      <w:proofErr w:type="gramStart"/>
      <w:r>
        <w:t>Всички примери са дадени в JSON формат, но XML със същата структура също следва да се поддържа.</w:t>
      </w:r>
      <w:proofErr w:type="gramEnd"/>
    </w:p>
    <w:p w:rsidR="004414C7" w:rsidRDefault="006964F4">
      <w:r>
        <w:t xml:space="preserve">Разграничаването на JSON от XML следва да става с използване на Accept HTTP header: съответно </w:t>
      </w:r>
      <w:r>
        <w:rPr>
          <w:rFonts w:ascii="Courier New" w:eastAsia="Courier New" w:hAnsi="Courier New" w:cs="Courier New"/>
        </w:rPr>
        <w:t>application/json</w:t>
      </w:r>
      <w:r>
        <w:t xml:space="preserve"> или </w:t>
      </w:r>
      <w:r>
        <w:rPr>
          <w:rFonts w:ascii="Courier New" w:eastAsia="Courier New" w:hAnsi="Courier New" w:cs="Courier New"/>
        </w:rPr>
        <w:t>text/xml.</w:t>
      </w:r>
    </w:p>
    <w:p w:rsidR="004414C7" w:rsidRDefault="004414C7"/>
    <w:p w:rsidR="004414C7" w:rsidRDefault="006964F4">
      <w:r>
        <w:rPr>
          <w:b/>
        </w:rPr>
        <w:t>За първични регистри:</w:t>
      </w:r>
    </w:p>
    <w:p w:rsidR="004414C7" w:rsidRDefault="004414C7"/>
    <w:p w:rsidR="004414C7" w:rsidRDefault="006964F4">
      <w:r>
        <w:t>Първичните регистри следва да предоставят следните интерфейси:</w:t>
      </w:r>
    </w:p>
    <w:p w:rsidR="004414C7" w:rsidRDefault="006964F4">
      <w:r>
        <w:t xml:space="preserve">Заб: препоръчва се адресът на API-то да бъде достъпно чрез поддомейн </w:t>
      </w:r>
      <w:r>
        <w:rPr>
          <w:rFonts w:ascii="Courier New" w:eastAsia="Courier New" w:hAnsi="Courier New" w:cs="Courier New"/>
        </w:rPr>
        <w:t>api</w:t>
      </w:r>
      <w:proofErr w:type="gramStart"/>
      <w:r>
        <w:rPr>
          <w:rFonts w:ascii="Courier New" w:eastAsia="Courier New" w:hAnsi="Courier New" w:cs="Courier New"/>
        </w:rPr>
        <w:t>.&lt;</w:t>
      </w:r>
      <w:proofErr w:type="gramEnd"/>
      <w:r>
        <w:rPr>
          <w:rFonts w:ascii="Courier New" w:eastAsia="Courier New" w:hAnsi="Courier New" w:cs="Courier New"/>
        </w:rPr>
        <w:t>url&gt;/</w:t>
      </w:r>
      <w:r>
        <w:t xml:space="preserve">. </w:t>
      </w:r>
      <w:proofErr w:type="gramStart"/>
      <w:r>
        <w:t xml:space="preserve">Параметърът </w:t>
      </w:r>
      <w:r>
        <w:rPr>
          <w:rFonts w:ascii="Courier New" w:eastAsia="Courier New" w:hAnsi="Courier New" w:cs="Courier New"/>
        </w:rPr>
        <w:t>{version}</w:t>
      </w:r>
      <w:r>
        <w:t xml:space="preserve"> показва версията, като първоначално тя е “1”.</w:t>
      </w:r>
      <w:proofErr w:type="gramEnd"/>
    </w:p>
    <w:p w:rsidR="004414C7" w:rsidRDefault="004414C7"/>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version}/docs</w:t>
      </w:r>
      <w:r>
        <w:t xml:space="preserve"> -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version}/data</w:t>
      </w:r>
      <w:r>
        <w:t xml:space="preserve"> - списък с данни, които предоставят регистърът. Съществуват предефинирани основни типове, като “имена” или “адрес”. Вж. т.4. Например:</w:t>
      </w:r>
    </w:p>
    <w:p w:rsidR="004414C7" w:rsidRDefault="006964F4">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"Три имена",</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2,</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deprecated</w:t>
      </w:r>
      <w:proofErr w:type="gramEnd"/>
      <w:r>
        <w:rPr>
          <w:rFonts w:ascii="Courier New" w:eastAsia="Courier New" w:hAnsi="Courier New" w:cs="Courier New"/>
        </w:rPr>
        <w:t>": true</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
    <w:p w:rsidR="004414C7" w:rsidRDefault="006964F4">
      <w:pPr>
        <w:ind w:firstLine="72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 xml:space="preserve">GET /api/{version}/services - </w:t>
      </w:r>
      <w:r>
        <w:t>връща списък на уеб-услуги, които предоставя АИС-ът, с техните описания (XSD/json schema)</w:t>
      </w:r>
    </w:p>
    <w:p w:rsidR="004414C7" w:rsidRDefault="006964F4">
      <w:pPr>
        <w:numPr>
          <w:ilvl w:val="2"/>
          <w:numId w:val="11"/>
        </w:numPr>
        <w:ind w:left="360" w:hanging="360"/>
        <w:contextualSpacing/>
      </w:pPr>
      <w:r>
        <w:rPr>
          <w:rFonts w:ascii="Courier New" w:eastAsia="Courier New" w:hAnsi="Courier New" w:cs="Courier New"/>
        </w:rPr>
        <w:lastRenderedPageBreak/>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version}/dataType/{key} </w:t>
      </w:r>
      <w:r>
        <w:t>- използвайки Json-schema (</w:t>
      </w:r>
      <w:hyperlink r:id="rId12">
        <w:r>
          <w:rPr>
            <w:color w:val="1155CC"/>
            <w:u w:val="single"/>
          </w:rPr>
          <w:t>http://json-schema.org/examples.html</w:t>
        </w:r>
      </w:hyperlink>
      <w:r>
        <w:t xml:space="preserve">) или XSD, дефинира типовете структурите на данните, реферирани в полето </w:t>
      </w:r>
      <w:r>
        <w:rPr>
          <w:rFonts w:ascii="Courier New" w:eastAsia="Courier New" w:hAnsi="Courier New" w:cs="Courier New"/>
        </w:rPr>
        <w:t>type</w:t>
      </w:r>
      <w:r>
        <w:t xml:space="preserve"> на горния списък. Параметърът “key” отговаря на стойността в </w:t>
      </w:r>
      <w:r>
        <w:rPr>
          <w:rFonts w:ascii="Courier New" w:eastAsia="Courier New" w:hAnsi="Courier New" w:cs="Courier New"/>
        </w:rPr>
        <w:t>type</w:t>
      </w:r>
      <w:r>
        <w:t>. Тези типове се извличат автоматично от централния регистър и стават де-факто “регистър на информационните обекти” според ЗЕУ.</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version}/idTypes - </w:t>
      </w:r>
      <w:r>
        <w:t>дава списък с поддържане типове идентификатор (на физически лица, юридически лица, автомобили и т.н.):</w:t>
      </w:r>
    </w:p>
    <w:p w:rsidR="004414C7" w:rsidRDefault="006964F4">
      <w:pPr>
        <w:ind w:firstLine="360"/>
      </w:pPr>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w:t>
      </w:r>
    </w:p>
    <w:p w:rsidR="004414C7" w:rsidRDefault="006964F4">
      <w:r>
        <w:rPr>
          <w:rFonts w:ascii="Courier New" w:eastAsia="Courier New" w:hAnsi="Courier New" w:cs="Courier New"/>
        </w:rPr>
        <w:tab/>
        <w:t xml:space="preserve">  {</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w:t>
      </w:r>
      <w:proofErr w:type="gramEnd"/>
      <w:r>
        <w:rPr>
          <w:rFonts w:ascii="Courier New" w:eastAsia="Courier New" w:hAnsi="Courier New" w:cs="Courier New"/>
        </w:rPr>
        <w:t>": "ЕГН",</w:t>
      </w:r>
    </w:p>
    <w:p w:rsidR="004414C7" w:rsidRDefault="006964F4">
      <w:pPr>
        <w:ind w:firstLine="720"/>
      </w:pP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"Единен граждански номер на физически лица"</w:t>
      </w:r>
    </w:p>
    <w:p w:rsidR="004414C7" w:rsidRDefault="006964F4">
      <w:pPr>
        <w:ind w:firstLine="720"/>
      </w:pPr>
      <w:r>
        <w:rPr>
          <w:rFonts w:ascii="Courier New" w:eastAsia="Courier New" w:hAnsi="Courier New" w:cs="Courier New"/>
        </w:rPr>
        <w:t xml:space="preserve">  }</w:t>
      </w:r>
    </w:p>
    <w:p w:rsidR="004414C7" w:rsidRDefault="006964F4">
      <w:r>
        <w:rPr>
          <w:rFonts w:ascii="Courier New" w:eastAsia="Courier New" w:hAnsi="Courier New" w:cs="Courier New"/>
        </w:rPr>
        <w:tab/>
        <w:t>]</w:t>
      </w:r>
    </w:p>
    <w:p w:rsidR="004414C7" w:rsidRDefault="006964F4">
      <w:pPr>
        <w:ind w:firstLine="36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POST /api</w:t>
      </w:r>
      <w:proofErr w:type="gramStart"/>
      <w:r>
        <w:rPr>
          <w:rFonts w:ascii="Courier New" w:eastAsia="Courier New" w:hAnsi="Courier New" w:cs="Courier New"/>
        </w:rPr>
        <w:t>/{</w:t>
      </w:r>
      <w:proofErr w:type="gramEnd"/>
      <w:r>
        <w:rPr>
          <w:rFonts w:ascii="Courier New" w:eastAsia="Courier New" w:hAnsi="Courier New" w:cs="Courier New"/>
        </w:rPr>
        <w:t xml:space="preserve">version}/requestData/&lt;txId&gt; </w:t>
      </w:r>
      <w:r>
        <w:t xml:space="preserve">- заявка за данни. </w:t>
      </w:r>
    </w:p>
    <w:p w:rsidR="004414C7" w:rsidRDefault="006964F4">
      <w:pPr>
        <w:numPr>
          <w:ilvl w:val="3"/>
          <w:numId w:val="11"/>
        </w:numPr>
        <w:ind w:left="1080" w:hanging="360"/>
        <w:contextualSpacing/>
      </w:pPr>
      <w:r>
        <w:rPr>
          <w:rFonts w:ascii="Courier New" w:eastAsia="Courier New" w:hAnsi="Courier New" w:cs="Courier New"/>
        </w:rPr>
        <w:t xml:space="preserve">txId </w:t>
      </w:r>
      <w:r>
        <w:t>е идентификатор на транзакция, който следва да бъде проверен в централния компонент</w:t>
      </w:r>
    </w:p>
    <w:p w:rsidR="004414C7" w:rsidRDefault="006964F4">
      <w:pPr>
        <w:numPr>
          <w:ilvl w:val="3"/>
          <w:numId w:val="11"/>
        </w:numPr>
        <w:ind w:left="1080" w:hanging="360"/>
        <w:contextualSpacing/>
      </w:pPr>
      <w:r>
        <w:t>тялото на заявката следва да съдържа следното:</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724412" w:rsidRDefault="006964F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xml:space="preserve">" : [ </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724412" w:rsidRDefault="00724412"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xml:space="preserve">": </w:t>
      </w:r>
      <w:r w:rsidR="006964F4">
        <w:rPr>
          <w:rFonts w:ascii="Courier New" w:eastAsia="Courier New" w:hAnsi="Courier New" w:cs="Courier New"/>
        </w:rPr>
        <w:t>"names",</w:t>
      </w:r>
    </w:p>
    <w:p w:rsidR="00D449E8" w:rsidRDefault="00724412" w:rsidP="00D449E8">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w:t>
      </w:r>
      <w:r w:rsidR="00D449E8">
        <w:rPr>
          <w:rFonts w:ascii="Courier New" w:eastAsia="Courier New" w:hAnsi="Courier New" w:cs="Courier New"/>
        </w:rPr>
        <w:t>: 1</w:t>
      </w:r>
    </w:p>
    <w:p w:rsidR="00724412" w:rsidRDefault="00724412" w:rsidP="00D449E8">
      <w:pPr>
        <w:ind w:left="720"/>
        <w:rPr>
          <w:rFonts w:ascii="Courier New" w:eastAsia="Courier New" w:hAnsi="Courier New" w:cs="Courier New"/>
        </w:rPr>
      </w:pPr>
      <w:r>
        <w:rPr>
          <w:rFonts w:ascii="Courier New" w:eastAsia="Courier New" w:hAnsi="Courier New" w:cs="Courier New"/>
        </w:rPr>
        <w:t>},</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D449E8" w:rsidRDefault="00D449E8" w:rsidP="00D449E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4414C7" w:rsidRDefault="00D449E8" w:rsidP="00D449E8">
      <w:r>
        <w:rPr>
          <w:rFonts w:ascii="Courier New" w:eastAsia="Courier New" w:hAnsi="Courier New" w:cs="Courier New"/>
        </w:rPr>
        <w:t xml:space="preserve">  </w:t>
      </w:r>
      <w:r w:rsidR="006964F4">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r>
        <w:rPr>
          <w:rFonts w:ascii="Courier New" w:eastAsia="Courier New" w:hAnsi="Courier New" w:cs="Courier New"/>
        </w:rPr>
        <w:t>}</w:t>
      </w:r>
    </w:p>
    <w:p w:rsidR="004414C7" w:rsidRDefault="006964F4">
      <w:pPr>
        <w:numPr>
          <w:ilvl w:val="3"/>
          <w:numId w:val="11"/>
        </w:numPr>
        <w:ind w:left="1080" w:hanging="360"/>
        <w:contextualSpacing/>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 </w:t>
      </w:r>
    </w:p>
    <w:p w:rsidR="004414C7" w:rsidRDefault="006964F4">
      <w:r>
        <w:rPr>
          <w:rFonts w:ascii="Courier New" w:eastAsia="Courier New" w:hAnsi="Courier New" w:cs="Courier New"/>
        </w:rPr>
        <w:t xml:space="preserve">POST </w:t>
      </w:r>
      <w:proofErr w:type="gramStart"/>
      <w:r>
        <w:rPr>
          <w:rFonts w:ascii="Courier New" w:eastAsia="Courier New" w:hAnsi="Courier New" w:cs="Courier New"/>
        </w:rPr>
        <w:t>https:</w:t>
      </w:r>
      <w:proofErr w:type="gramEnd"/>
      <w:r>
        <w:rPr>
          <w:rFonts w:ascii="Courier New" w:eastAsia="Courier New" w:hAnsi="Courier New" w:cs="Courier New"/>
        </w:rPr>
        <w:t>//&lt;central-service-URL&gt;/api/{version}/transaction/verify?txId=&lt;txId&gt;</w:t>
      </w:r>
    </w:p>
    <w:p w:rsidR="004414C7" w:rsidRDefault="006964F4">
      <w:pPr>
        <w:numPr>
          <w:ilvl w:val="3"/>
          <w:numId w:val="11"/>
        </w:numPr>
        <w:ind w:left="1080" w:hanging="360"/>
        <w:contextualSpacing/>
      </w:pPr>
      <w:r>
        <w:lastRenderedPageBreak/>
        <w:t xml:space="preserve">При успешна верификация, централният компонент отговаря с </w:t>
      </w:r>
      <w:r>
        <w:rPr>
          <w:rFonts w:ascii="Courier New" w:eastAsia="Courier New" w:hAnsi="Courier New" w:cs="Courier New"/>
        </w:rPr>
        <w:t xml:space="preserve">true </w:t>
      </w:r>
      <w:r>
        <w:t>и първичният администратор на данни следва да предостави отговор на заявителя.</w:t>
      </w:r>
    </w:p>
    <w:p w:rsidR="004414C7" w:rsidRDefault="006964F4">
      <w:pPr>
        <w:numPr>
          <w:ilvl w:val="3"/>
          <w:numId w:val="11"/>
        </w:numPr>
        <w:ind w:left="1080" w:hanging="360"/>
        <w:contextualSpacing/>
      </w:pPr>
      <w:r>
        <w:t>Типове заявки:</w:t>
      </w:r>
    </w:p>
    <w:p w:rsidR="004414C7" w:rsidRDefault="006964F4">
      <w:pPr>
        <w:numPr>
          <w:ilvl w:val="4"/>
          <w:numId w:val="11"/>
        </w:numPr>
        <w:ind w:left="1800" w:hanging="360"/>
        <w:contextualSpacing/>
      </w:pPr>
      <w:r>
        <w:rPr>
          <w:rFonts w:ascii="Courier New" w:eastAsia="Courier New" w:hAnsi="Courier New" w:cs="Courier New"/>
        </w:rPr>
        <w:t xml:space="preserve">SYNCHRONOUS </w:t>
      </w:r>
      <w:r>
        <w:t>- изисква се синхронен отговор</w:t>
      </w:r>
    </w:p>
    <w:p w:rsidR="004414C7" w:rsidRDefault="006964F4">
      <w:pPr>
        <w:numPr>
          <w:ilvl w:val="4"/>
          <w:numId w:val="11"/>
        </w:numPr>
        <w:ind w:left="1800" w:hanging="360"/>
        <w:contextualSpacing/>
      </w:pPr>
      <w:r>
        <w:rPr>
          <w:rFonts w:ascii="Courier New" w:eastAsia="Courier New" w:hAnsi="Courier New" w:cs="Courier New"/>
        </w:rPr>
        <w:t xml:space="preserve">ASYNC </w:t>
      </w:r>
      <w:r>
        <w:t xml:space="preserve">- изисква се асинхронен отговор да бъде изпратен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SUBSCRIBE</w:t>
      </w:r>
      <w:r>
        <w:t xml:space="preserve"> - всяка промяна в заявените данни следва да бъде изпращане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UNSUBSCRIBE</w:t>
      </w:r>
      <w:r>
        <w:t xml:space="preserve"> - отказ от заявен SUBSCIRBE </w:t>
      </w:r>
    </w:p>
    <w:p w:rsidR="004414C7" w:rsidRDefault="006964F4">
      <w:pPr>
        <w:numPr>
          <w:ilvl w:val="3"/>
          <w:numId w:val="11"/>
        </w:numPr>
        <w:ind w:left="1080" w:hanging="360"/>
        <w:contextualSpacing/>
      </w:pPr>
      <w:r>
        <w:t xml:space="preserve">Структурата на синхронния отговор, както и на асинхронните отговори, изпратени към </w:t>
      </w:r>
      <w:r>
        <w:rPr>
          <w:rFonts w:ascii="Courier New" w:eastAsia="Courier New" w:hAnsi="Courier New" w:cs="Courier New"/>
        </w:rPr>
        <w:t>callbackUrl</w:t>
      </w:r>
      <w:r>
        <w:t xml:space="preserve"> следва да бъде:</w:t>
      </w:r>
    </w:p>
    <w:p w:rsidR="004414C7" w:rsidRDefault="006964F4">
      <w:pPr>
        <w:ind w:left="720"/>
      </w:pPr>
      <w:r>
        <w:rPr>
          <w:rFonts w:ascii="Courier New" w:eastAsia="Courier New" w:hAnsi="Courier New" w:cs="Courier New"/>
        </w:rPr>
        <w:t>{</w:t>
      </w:r>
    </w:p>
    <w:p w:rsidR="004414C7" w:rsidRDefault="006964F4">
      <w:pPr>
        <w:ind w:left="720"/>
      </w:pPr>
      <w:r>
        <w:tab/>
      </w:r>
      <w:r>
        <w:rPr>
          <w:rFonts w:ascii="Courier New" w:eastAsia="Courier New" w:hAnsi="Courier New" w:cs="Courier New"/>
        </w:rPr>
        <w:t>"</w:t>
      </w:r>
      <w:proofErr w:type="gramStart"/>
      <w:r>
        <w:rPr>
          <w:rFonts w:ascii="Courier New" w:eastAsia="Courier New" w:hAnsi="Courier New" w:cs="Courier New"/>
        </w:rPr>
        <w:t>txId</w:t>
      </w:r>
      <w:proofErr w:type="gramEnd"/>
      <w:r>
        <w:rPr>
          <w:rFonts w:ascii="Courier New" w:eastAsia="Courier New" w:hAnsi="Courier New" w:cs="Courier New"/>
        </w:rPr>
        <w:t>": "5c24acb8-e001-4d92-bb0c-5a02072ca1e9",</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p>
    <w:p w:rsidR="004414C7" w:rsidRDefault="006964F4">
      <w:pPr>
        <w:ind w:left="720"/>
      </w:pPr>
      <w:r>
        <w:rPr>
          <w:rFonts w:ascii="Courier New" w:eastAsia="Courier New" w:hAnsi="Courier New" w:cs="Courier New"/>
        </w:rPr>
        <w:t xml:space="preserve">     "</w:t>
      </w:r>
      <w:proofErr w:type="gramStart"/>
      <w:r>
        <w:rPr>
          <w:rFonts w:ascii="Courier New" w:eastAsia="Courier New" w:hAnsi="Courier New" w:cs="Courier New"/>
        </w:rPr>
        <w:t>success</w:t>
      </w:r>
      <w:proofErr w:type="gramEnd"/>
      <w:r>
        <w:rPr>
          <w:rFonts w:ascii="Courier New" w:eastAsia="Courier New" w:hAnsi="Courier New" w:cs="Courier New"/>
        </w:rPr>
        <w:t>": true,</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value</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firstName</w:t>
      </w:r>
      <w:proofErr w:type="gramEnd"/>
      <w:r>
        <w:rPr>
          <w:rFonts w:ascii="Courier New" w:eastAsia="Courier New" w:hAnsi="Courier New" w:cs="Courier New"/>
        </w:rPr>
        <w:t>": "Петър",</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lastName</w:t>
      </w:r>
      <w:proofErr w:type="gramEnd"/>
      <w:r>
        <w:rPr>
          <w:rFonts w:ascii="Courier New" w:eastAsia="Courier New" w:hAnsi="Courier New" w:cs="Courier New"/>
        </w:rPr>
        <w:t>": "Петров"</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t>]</w:t>
      </w:r>
    </w:p>
    <w:p w:rsidR="004414C7" w:rsidRDefault="006964F4">
      <w:pPr>
        <w:ind w:left="720"/>
      </w:pPr>
      <w:r>
        <w:rPr>
          <w:rFonts w:ascii="Courier New" w:eastAsia="Courier New" w:hAnsi="Courier New" w:cs="Courier New"/>
        </w:rPr>
        <w:t>}</w:t>
      </w:r>
    </w:p>
    <w:p w:rsidR="004414C7" w:rsidRDefault="006964F4">
      <w:pPr>
        <w:numPr>
          <w:ilvl w:val="3"/>
          <w:numId w:val="11"/>
        </w:numPr>
        <w:ind w:left="1080" w:hanging="360"/>
        <w:contextualSpacing/>
      </w:pPr>
      <w:r>
        <w:t xml:space="preserve">Известия за промяна при заявени данни с тип SUBSCRIBE следва да се изпращат на </w:t>
      </w:r>
      <w:r>
        <w:rPr>
          <w:rFonts w:ascii="Courier New" w:eastAsia="Courier New" w:hAnsi="Courier New" w:cs="Courier New"/>
        </w:rPr>
        <w:t>callbackUrl</w:t>
      </w:r>
      <w:r>
        <w:t xml:space="preserve"> със следния формат”</w:t>
      </w:r>
    </w:p>
    <w:p w:rsidR="004414C7" w:rsidRDefault="006964F4">
      <w:r>
        <w:rPr>
          <w:rFonts w:ascii="Courier New" w:eastAsia="Courier New" w:hAnsi="Courier New" w:cs="Courier New"/>
        </w:rPr>
        <w:t>{</w:t>
      </w:r>
    </w:p>
    <w:p w:rsidR="004414C7" w:rsidRDefault="006964F4">
      <w:r>
        <w:tab/>
      </w:r>
      <w:r>
        <w:rPr>
          <w:rFonts w:ascii="Courier New" w:eastAsia="Courier New" w:hAnsi="Courier New" w:cs="Courier New"/>
        </w:rPr>
        <w:t>"</w:t>
      </w:r>
      <w:proofErr w:type="gramStart"/>
      <w:r>
        <w:rPr>
          <w:rFonts w:ascii="Courier New" w:eastAsia="Courier New" w:hAnsi="Courier New" w:cs="Courier New"/>
        </w:rPr>
        <w:t>requestTxId</w:t>
      </w:r>
      <w:proofErr w:type="gramEnd"/>
      <w:r>
        <w:rPr>
          <w:rFonts w:ascii="Courier New" w:eastAsia="Courier New" w:hAnsi="Courier New" w:cs="Courier New"/>
        </w:rPr>
        <w:t>": "5c24acb8-e001-4d92-bb0c-5a02072ca1e9",</w:t>
      </w:r>
    </w:p>
    <w:p w:rsidR="004414C7" w:rsidRDefault="006964F4">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r>
        <w:rPr>
          <w:rFonts w:ascii="Courier New" w:eastAsia="Courier New" w:hAnsi="Courier New" w:cs="Courier New"/>
        </w:rPr>
        <w:tab/>
      </w:r>
    </w:p>
    <w:p w:rsidR="004414C7" w:rsidRDefault="006964F4">
      <w:r>
        <w:rPr>
          <w:rFonts w:ascii="Courier New" w:eastAsia="Courier New" w:hAnsi="Courier New" w:cs="Courier New"/>
        </w:rPr>
        <w:tab/>
        <w:t>"</w:t>
      </w:r>
      <w:proofErr w:type="gramStart"/>
      <w:r>
        <w:rPr>
          <w:rFonts w:ascii="Courier New" w:eastAsia="Courier New" w:hAnsi="Courier New" w:cs="Courier New"/>
        </w:rPr>
        <w:t>dataChanged</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w:t>
      </w:r>
    </w:p>
    <w:p w:rsidR="004414C7" w:rsidRDefault="004414C7"/>
    <w:p w:rsidR="004414C7" w:rsidRDefault="006964F4">
      <w:proofErr w:type="gramStart"/>
      <w:r>
        <w:t>Заявителят следва да разбере за кой идентификатор (напр.</w:t>
      </w:r>
      <w:proofErr w:type="gramEnd"/>
      <w:r>
        <w:t xml:space="preserve"> ЕГН) се отнася </w:t>
      </w:r>
      <w:proofErr w:type="gramStart"/>
      <w:r>
        <w:t>известието  на</w:t>
      </w:r>
      <w:proofErr w:type="gramEnd"/>
      <w:r>
        <w:t xml:space="preserve"> база на </w:t>
      </w:r>
      <w:r>
        <w:rPr>
          <w:rFonts w:ascii="Courier New" w:eastAsia="Courier New" w:hAnsi="Courier New" w:cs="Courier New"/>
        </w:rPr>
        <w:t>requestTxId</w:t>
      </w:r>
      <w:r>
        <w:t>, което следва да пази в системата си при SUBSCRIBE заявки.</w:t>
      </w:r>
    </w:p>
    <w:p w:rsidR="004414C7" w:rsidRDefault="004414C7"/>
    <w:p w:rsidR="004414C7" w:rsidRDefault="006964F4">
      <w:r>
        <w:rPr>
          <w:b/>
        </w:rPr>
        <w:t>За АИС (консуматор)</w:t>
      </w:r>
    </w:p>
    <w:p w:rsidR="004414C7" w:rsidRDefault="004414C7"/>
    <w:p w:rsidR="004414C7" w:rsidRDefault="006964F4">
      <w:proofErr w:type="gramStart"/>
      <w:r>
        <w:t>Консуматорът поддържа само два интерфейса, на дефиниран от него адрес.</w:t>
      </w:r>
      <w:proofErr w:type="gramEnd"/>
    </w:p>
    <w:p w:rsidR="004414C7" w:rsidRDefault="006964F4">
      <w:pPr>
        <w:numPr>
          <w:ilvl w:val="2"/>
          <w:numId w:val="8"/>
        </w:numPr>
        <w:ind w:left="720" w:hanging="360"/>
        <w:contextualSpacing/>
      </w:pPr>
      <w:r>
        <w:t>интерфейс за приемане на асинхронен отговор (в.ж. 4.1.6, типове заявки)</w:t>
      </w:r>
    </w:p>
    <w:p w:rsidR="004414C7" w:rsidRDefault="006964F4">
      <w:pPr>
        <w:numPr>
          <w:ilvl w:val="2"/>
          <w:numId w:val="8"/>
        </w:numPr>
        <w:ind w:left="720" w:hanging="360"/>
        <w:contextualSpacing/>
      </w:pPr>
      <w:r>
        <w:t>интерфейс за приемане на известия за промени на данни (в.ж. 4.1.6, типове заявки)</w:t>
      </w:r>
    </w:p>
    <w:p w:rsidR="004414C7" w:rsidRDefault="006964F4">
      <w:pPr>
        <w:ind w:left="360"/>
      </w:pPr>
      <w:r>
        <w:lastRenderedPageBreak/>
        <w:t xml:space="preserve">Преди изпращане на заявка до първичен регистър, всеки консуматор трябва да създаде транзакция, извиквайки </w:t>
      </w:r>
      <w:r>
        <w:rPr>
          <w:rFonts w:ascii="Courier New" w:eastAsia="Courier New" w:hAnsi="Courier New" w:cs="Courier New"/>
        </w:rPr>
        <w:t xml:space="preserve">&lt;координатор&gt;/transaction/create </w:t>
      </w:r>
      <w:r>
        <w:t>Примерна заявка:</w:t>
      </w:r>
    </w:p>
    <w:p w:rsidR="004414C7" w:rsidRDefault="004414C7">
      <w:pPr>
        <w:ind w:left="360"/>
      </w:pPr>
    </w:p>
    <w:p w:rsidR="004414C7" w:rsidRDefault="006964F4">
      <w:pPr>
        <w:ind w:left="360"/>
      </w:pPr>
      <w:r>
        <w:rPr>
          <w:rFonts w:ascii="Courier New" w:eastAsia="Courier New" w:hAnsi="Courier New" w:cs="Courier New"/>
        </w:rPr>
        <w:t>{</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destinationServiceId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 [ "names", "address" ],</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pPr>
        <w:ind w:left="360"/>
      </w:pPr>
      <w:r>
        <w:rPr>
          <w:rFonts w:ascii="Courier New" w:eastAsia="Courier New" w:hAnsi="Courier New" w:cs="Courier New"/>
        </w:rPr>
        <w:t>}</w:t>
      </w:r>
    </w:p>
    <w:p w:rsidR="004414C7" w:rsidRDefault="004414C7">
      <w:pPr>
        <w:ind w:left="360"/>
      </w:pPr>
    </w:p>
    <w:p w:rsidR="004414C7" w:rsidRDefault="006964F4">
      <w:pPr>
        <w:ind w:left="360"/>
      </w:pPr>
      <w:r>
        <w:t>Необходимо е и да бъдат предоставени два HTTP header-a:</w:t>
      </w:r>
    </w:p>
    <w:p w:rsidR="004414C7" w:rsidRDefault="006964F4">
      <w:pPr>
        <w:numPr>
          <w:ilvl w:val="0"/>
          <w:numId w:val="3"/>
        </w:numPr>
        <w:ind w:left="1080" w:hanging="360"/>
        <w:contextualSpacing/>
      </w:pPr>
      <w:r>
        <w:rPr>
          <w:rFonts w:ascii="Courier New" w:eastAsia="Courier New" w:hAnsi="Courier New" w:cs="Courier New"/>
        </w:rPr>
        <w:t>Signature</w:t>
      </w:r>
      <w:r>
        <w:t xml:space="preserve"> - електронно подписаното тяло на заявката</w:t>
      </w:r>
    </w:p>
    <w:p w:rsidR="004414C7" w:rsidRDefault="006964F4">
      <w:pPr>
        <w:numPr>
          <w:ilvl w:val="0"/>
          <w:numId w:val="3"/>
        </w:numPr>
        <w:ind w:left="1080" w:hanging="360"/>
        <w:contextualSpacing/>
      </w:pPr>
      <w:r>
        <w:rPr>
          <w:rFonts w:ascii="Courier New" w:eastAsia="Courier New" w:hAnsi="Courier New" w:cs="Courier New"/>
        </w:rPr>
        <w:t>Signature-Algorithm</w:t>
      </w:r>
      <w:r>
        <w:t xml:space="preserve"> - алгоритъмът, използван за съставянето на </w:t>
      </w:r>
      <w:r>
        <w:rPr>
          <w:rFonts w:ascii="Courier New" w:eastAsia="Courier New" w:hAnsi="Courier New" w:cs="Courier New"/>
        </w:rPr>
        <w:t xml:space="preserve">Signature, </w:t>
      </w:r>
      <w:r>
        <w:t>напр. SHA256withRSA</w:t>
      </w:r>
    </w:p>
    <w:p w:rsidR="004414C7" w:rsidRDefault="004414C7">
      <w:pPr>
        <w:ind w:left="360"/>
      </w:pPr>
    </w:p>
    <w:p w:rsidR="004414C7" w:rsidRDefault="004414C7">
      <w:pPr>
        <w:ind w:left="360"/>
      </w:pPr>
    </w:p>
    <w:p w:rsidR="004414C7" w:rsidRDefault="006964F4">
      <w:pPr>
        <w:ind w:left="360"/>
      </w:pPr>
      <w:r>
        <w:t>Полетата за всяка заявка за данни са:</w:t>
      </w:r>
    </w:p>
    <w:p w:rsidR="004414C7" w:rsidRDefault="006964F4">
      <w:pPr>
        <w:ind w:left="360"/>
      </w:pPr>
      <w:r>
        <w:t>Задължителни:</w:t>
      </w:r>
    </w:p>
    <w:p w:rsidR="004414C7" w:rsidRDefault="006964F4">
      <w:pPr>
        <w:numPr>
          <w:ilvl w:val="0"/>
          <w:numId w:val="2"/>
        </w:numPr>
        <w:ind w:left="1080" w:hanging="360"/>
        <w:contextualSpacing/>
      </w:pPr>
      <w:r>
        <w:rPr>
          <w:rFonts w:ascii="Courier New" w:eastAsia="Courier New" w:hAnsi="Courier New" w:cs="Courier New"/>
        </w:rPr>
        <w:t xml:space="preserve">clientId </w:t>
      </w:r>
      <w:r>
        <w:t>- идентификатор на администрацията-заявител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destinationId </w:t>
      </w:r>
      <w:r>
        <w:t>- идентификатор на администрацията, предоставяща данните/услугата (от административния регистър)</w:t>
      </w:r>
    </w:p>
    <w:p w:rsidR="004414C7" w:rsidRDefault="006964F4">
      <w:pPr>
        <w:numPr>
          <w:ilvl w:val="0"/>
          <w:numId w:val="2"/>
        </w:numPr>
        <w:ind w:left="1080" w:hanging="360"/>
        <w:contextualSpacing/>
      </w:pPr>
      <w:proofErr w:type="gramStart"/>
      <w:r>
        <w:rPr>
          <w:rFonts w:ascii="Courier New" w:eastAsia="Courier New" w:hAnsi="Courier New" w:cs="Courier New"/>
        </w:rPr>
        <w:t>destinationServiceId</w:t>
      </w:r>
      <w:proofErr w:type="gramEnd"/>
      <w:r>
        <w:rPr>
          <w:rFonts w:ascii="Courier New" w:eastAsia="Courier New" w:hAnsi="Courier New" w:cs="Courier New"/>
        </w:rPr>
        <w:t xml:space="preserve"> </w:t>
      </w:r>
      <w:r>
        <w:t>-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rsidR="004414C7" w:rsidRDefault="006964F4">
      <w:pPr>
        <w:numPr>
          <w:ilvl w:val="0"/>
          <w:numId w:val="2"/>
        </w:numPr>
        <w:ind w:left="1080" w:hanging="360"/>
        <w:contextualSpacing/>
      </w:pPr>
      <w:r>
        <w:rPr>
          <w:rFonts w:ascii="Courier New" w:eastAsia="Courier New" w:hAnsi="Courier New" w:cs="Courier New"/>
        </w:rPr>
        <w:t xml:space="preserve">requestType </w:t>
      </w:r>
      <w:r>
        <w:t>- тип на заявката - синхронна/асинхронна/заявка за уведомяване</w:t>
      </w:r>
    </w:p>
    <w:p w:rsidR="004414C7" w:rsidRDefault="006964F4">
      <w:pPr>
        <w:numPr>
          <w:ilvl w:val="0"/>
          <w:numId w:val="2"/>
        </w:numPr>
        <w:ind w:left="1080" w:hanging="360"/>
        <w:contextualSpacing/>
      </w:pPr>
      <w:r>
        <w:rPr>
          <w:rFonts w:ascii="Courier New" w:eastAsia="Courier New" w:hAnsi="Courier New" w:cs="Courier New"/>
        </w:rPr>
        <w:t xml:space="preserve">endpointType </w:t>
      </w:r>
      <w:r>
        <w:t>- тип на крайната точка на транзакцията - дали предоставя данни (</w:t>
      </w:r>
      <w:r>
        <w:rPr>
          <w:rFonts w:ascii="Courier New" w:eastAsia="Courier New" w:hAnsi="Courier New" w:cs="Courier New"/>
        </w:rPr>
        <w:t>/requestData</w:t>
      </w:r>
      <w:r>
        <w:t>) (</w:t>
      </w:r>
      <w:r>
        <w:rPr>
          <w:rFonts w:ascii="Courier New" w:eastAsia="Courier New" w:hAnsi="Courier New" w:cs="Courier New"/>
        </w:rPr>
        <w:t>DATA</w:t>
      </w:r>
      <w:r>
        <w:t>) или е пълноправна услуга (</w:t>
      </w:r>
      <w:r>
        <w:rPr>
          <w:rFonts w:ascii="Courier New" w:eastAsia="Courier New" w:hAnsi="Courier New" w:cs="Courier New"/>
        </w:rPr>
        <w:t>SERVICE</w:t>
      </w:r>
      <w:r>
        <w:t>)</w:t>
      </w:r>
    </w:p>
    <w:p w:rsidR="004414C7" w:rsidRDefault="006964F4">
      <w:pPr>
        <w:numPr>
          <w:ilvl w:val="0"/>
          <w:numId w:val="2"/>
        </w:numPr>
        <w:ind w:left="1080" w:hanging="360"/>
        <w:contextualSpacing/>
      </w:pPr>
      <w:r>
        <w:rPr>
          <w:rFonts w:ascii="Courier New" w:eastAsia="Courier New" w:hAnsi="Courier New" w:cs="Courier New"/>
        </w:rPr>
        <w:t>requestedDataFields</w:t>
      </w:r>
      <w:r>
        <w:t xml:space="preserve"> - данните, които се заявяват</w:t>
      </w:r>
      <w:r w:rsidR="00D449E8">
        <w:rPr>
          <w:lang w:val="bg-BG"/>
        </w:rPr>
        <w:t xml:space="preserve">, като </w:t>
      </w:r>
      <w:r w:rsidR="00D449E8">
        <w:t>“key”</w:t>
      </w:r>
      <w:r w:rsidR="00D449E8">
        <w:rPr>
          <w:lang w:val="bg-BG"/>
        </w:rPr>
        <w:t xml:space="preserve"> съдържа името на данната, а </w:t>
      </w:r>
      <w:r w:rsidR="00D449E8">
        <w:t>“version</w:t>
      </w:r>
      <w:r w:rsidR="00D449E8">
        <w:rPr>
          <w:lang w:val="bg-BG"/>
        </w:rPr>
        <w:t>“ – версията, която се заявява</w:t>
      </w:r>
    </w:p>
    <w:p w:rsidR="004414C7" w:rsidRDefault="006964F4">
      <w:pPr>
        <w:numPr>
          <w:ilvl w:val="0"/>
          <w:numId w:val="2"/>
        </w:numPr>
        <w:ind w:left="1080" w:hanging="360"/>
        <w:contextualSpacing/>
      </w:pPr>
      <w:r>
        <w:rPr>
          <w:rFonts w:ascii="Courier New" w:eastAsia="Courier New" w:hAnsi="Courier New" w:cs="Courier New"/>
        </w:rPr>
        <w:lastRenderedPageBreak/>
        <w:t>idType</w:t>
      </w:r>
      <w:r>
        <w:t xml:space="preserve"> - типът на използвания идентификатор, поддържан от първичния администратор (</w:t>
      </w:r>
      <w:r>
        <w:rPr>
          <w:rFonts w:ascii="Courier New" w:eastAsia="Courier New" w:hAnsi="Courier New" w:cs="Courier New"/>
        </w:rPr>
        <w:t>/api/idTypes</w:t>
      </w:r>
      <w:r>
        <w:t>)</w:t>
      </w:r>
    </w:p>
    <w:p w:rsidR="004414C7" w:rsidRDefault="006964F4">
      <w:pPr>
        <w:numPr>
          <w:ilvl w:val="0"/>
          <w:numId w:val="2"/>
        </w:numPr>
        <w:ind w:left="1080" w:hanging="360"/>
        <w:contextualSpacing/>
      </w:pPr>
      <w:r>
        <w:rPr>
          <w:rFonts w:ascii="Courier New" w:eastAsia="Courier New" w:hAnsi="Courier New" w:cs="Courier New"/>
        </w:rPr>
        <w:t>id</w:t>
      </w:r>
      <w:r>
        <w:t xml:space="preserve"> - идентификатора на лицето/автомобила/имота/и т.н., за които се искат данни</w:t>
      </w:r>
    </w:p>
    <w:p w:rsidR="004414C7" w:rsidRDefault="006964F4">
      <w:pPr>
        <w:numPr>
          <w:ilvl w:val="0"/>
          <w:numId w:val="2"/>
        </w:numPr>
        <w:ind w:left="1080" w:hanging="360"/>
        <w:contextualSpacing/>
      </w:pPr>
      <w:r>
        <w:rPr>
          <w:rFonts w:ascii="Courier New" w:eastAsia="Courier New" w:hAnsi="Courier New" w:cs="Courier New"/>
        </w:rPr>
        <w:t>originatingDocumentId</w:t>
      </w:r>
      <w:r>
        <w:t xml:space="preserve"> - идентификатор на документ (преписка) на заявителя, на база на който се изисква достъпа до данните</w:t>
      </w:r>
    </w:p>
    <w:p w:rsidR="004414C7" w:rsidRDefault="004414C7"/>
    <w:p w:rsidR="004414C7" w:rsidRDefault="004414C7"/>
    <w:p w:rsidR="004414C7" w:rsidRDefault="006964F4">
      <w:r>
        <w:tab/>
        <w:t xml:space="preserve">Опционални: </w:t>
      </w:r>
    </w:p>
    <w:p w:rsidR="004414C7" w:rsidRDefault="006964F4">
      <w:pPr>
        <w:numPr>
          <w:ilvl w:val="0"/>
          <w:numId w:val="2"/>
        </w:numPr>
        <w:ind w:left="1080" w:hanging="360"/>
        <w:contextualSpacing/>
      </w:pPr>
      <w:proofErr w:type="gramStart"/>
      <w:r>
        <w:rPr>
          <w:rFonts w:ascii="Courier New" w:eastAsia="Courier New" w:hAnsi="Courier New" w:cs="Courier New"/>
        </w:rPr>
        <w:t>serviceId</w:t>
      </w:r>
      <w:proofErr w:type="gramEnd"/>
      <w:r>
        <w:t xml:space="preserve"> - идентификатор на услугата (от регистъра на услугите), за изпълнението на която са нужни данните.</w:t>
      </w:r>
    </w:p>
    <w:p w:rsidR="004414C7" w:rsidRDefault="006964F4">
      <w:pPr>
        <w:numPr>
          <w:ilvl w:val="0"/>
          <w:numId w:val="2"/>
        </w:numPr>
        <w:ind w:left="1080" w:hanging="360"/>
        <w:contextualSpacing/>
      </w:pPr>
      <w:r>
        <w:rPr>
          <w:rFonts w:ascii="Courier New" w:eastAsia="Courier New" w:hAnsi="Courier New" w:cs="Courier New"/>
        </w:rPr>
        <w:t>legalReason</w:t>
      </w:r>
      <w:r>
        <w:t xml:space="preserve"> - правно основание за заявяването на данните, когато те не са заявени за конкретна услуга</w:t>
      </w:r>
    </w:p>
    <w:p w:rsidR="004414C7" w:rsidRDefault="006964F4">
      <w:pPr>
        <w:numPr>
          <w:ilvl w:val="0"/>
          <w:numId w:val="2"/>
        </w:numPr>
        <w:ind w:left="1080" w:hanging="360"/>
        <w:contextualSpacing/>
      </w:pPr>
      <w:proofErr w:type="gramStart"/>
      <w:r>
        <w:rPr>
          <w:rFonts w:ascii="Courier New" w:eastAsia="Courier New" w:hAnsi="Courier New" w:cs="Courier New"/>
        </w:rPr>
        <w:t>originatingDocumentType</w:t>
      </w:r>
      <w:proofErr w:type="gramEnd"/>
      <w:r>
        <w:t xml:space="preserve"> - тип на документ на заявителя, на база на който се изисква достъпа до данните, в свободен текст, дефиниран от АИС-заявител.</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w:t>
      </w:r>
      <w:proofErr w:type="gramEnd"/>
      <w:r>
        <w:t xml:space="preserve"> - имената на длъжностното лице, което инициира заявката. В случай на автоматизирана заявка не се попълва. Вж. т.</w:t>
      </w:r>
      <w:r w:rsidR="00471084">
        <w:rPr>
          <w:lang w:val="bg-BG"/>
        </w:rPr>
        <w:t>10</w:t>
      </w:r>
      <w:r>
        <w:t>.</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requestingPersonAuthenticationToken</w:t>
      </w:r>
      <w:proofErr w:type="gramEnd"/>
      <w:r>
        <w:t xml:space="preserve"> -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w:t>
      </w:r>
      <w:r w:rsidR="00471084">
        <w:rPr>
          <w:lang w:val="bg-BG"/>
        </w:rPr>
        <w:t>10</w:t>
      </w:r>
      <w:r>
        <w:t>.</w:t>
      </w:r>
    </w:p>
    <w:p w:rsidR="004414C7" w:rsidRDefault="006964F4">
      <w:pPr>
        <w:numPr>
          <w:ilvl w:val="0"/>
          <w:numId w:val="2"/>
        </w:numPr>
        <w:ind w:left="1080" w:hanging="360"/>
        <w:contextualSpacing/>
      </w:pPr>
      <w:r>
        <w:rPr>
          <w:rFonts w:ascii="Courier New" w:eastAsia="Courier New" w:hAnsi="Courier New" w:cs="Courier New"/>
        </w:rPr>
        <w:t>callbackUrl</w:t>
      </w:r>
      <w:r>
        <w:t xml:space="preserve"> - адрес (URL), на който да бъде изпратен отговора на </w:t>
      </w:r>
      <w:r>
        <w:rPr>
          <w:rFonts w:ascii="Courier New" w:eastAsia="Courier New" w:hAnsi="Courier New" w:cs="Courier New"/>
        </w:rPr>
        <w:t>ASYNC</w:t>
      </w:r>
      <w:r>
        <w:t xml:space="preserve"> или </w:t>
      </w:r>
      <w:r>
        <w:rPr>
          <w:rFonts w:ascii="Courier New" w:eastAsia="Courier New" w:hAnsi="Courier New" w:cs="Courier New"/>
        </w:rPr>
        <w:t xml:space="preserve">SUBSCRIBE </w:t>
      </w:r>
      <w:r>
        <w:t>заявка</w:t>
      </w:r>
    </w:p>
    <w:p w:rsidR="004414C7" w:rsidRDefault="004414C7"/>
    <w:p w:rsidR="004414C7" w:rsidRDefault="004414C7">
      <w:pPr>
        <w:rPr>
          <w:lang w:val="bg-BG"/>
        </w:rPr>
      </w:pPr>
    </w:p>
    <w:p w:rsidR="00C7145C" w:rsidRPr="00BD08C0" w:rsidRDefault="00C7145C" w:rsidP="00C7145C">
      <w:pPr>
        <w:numPr>
          <w:ilvl w:val="0"/>
          <w:numId w:val="11"/>
        </w:numPr>
        <w:ind w:hanging="360"/>
        <w:contextualSpacing/>
        <w:rPr>
          <w:b/>
        </w:rPr>
      </w:pPr>
      <w:r>
        <w:rPr>
          <w:b/>
          <w:lang w:val="bg-BG"/>
        </w:rPr>
        <w:t>Документация на интерфейсите</w:t>
      </w:r>
    </w:p>
    <w:p w:rsidR="00C7145C" w:rsidRDefault="00C7145C" w:rsidP="00C7145C">
      <w:pPr>
        <w:ind w:left="360"/>
        <w:contextualSpacing/>
        <w:rPr>
          <w:b/>
        </w:rPr>
      </w:pPr>
    </w:p>
    <w:p w:rsidR="00C7145C" w:rsidRDefault="00C7145C" w:rsidP="00C7145C">
      <w:proofErr w:type="gramStart"/>
      <w:r>
        <w:t>Всеки предоставен REST приложно-програмен интерфейс трябва да бъде документиран чрез API Blueprint (</w:t>
      </w:r>
      <w:hyperlink r:id="rId13" w:history="1">
        <w:r w:rsidRPr="00E40055">
          <w:rPr>
            <w:rStyle w:val="Hyperlink"/>
          </w:rPr>
          <w:t>https://github.com/apiaryio/api-blueprint</w:t>
        </w:r>
      </w:hyperlink>
      <w:r>
        <w:t>) или сходна технология.</w:t>
      </w:r>
      <w:proofErr w:type="gramEnd"/>
    </w:p>
    <w:p w:rsidR="00C7145C" w:rsidRDefault="00C7145C" w:rsidP="00C7145C"/>
    <w:p w:rsidR="00C7145C" w:rsidRDefault="00C7145C" w:rsidP="00C7145C">
      <w:proofErr w:type="gramStart"/>
      <w:r>
        <w:t>Аналогично представяне е нужно и за SOAP интерфейсите.</w:t>
      </w:r>
      <w:proofErr w:type="gramEnd"/>
    </w:p>
    <w:p w:rsidR="00C7145C" w:rsidRPr="00C7145C" w:rsidRDefault="00C7145C">
      <w:pPr>
        <w:rPr>
          <w:lang w:val="bg-BG"/>
        </w:rPr>
      </w:pPr>
    </w:p>
    <w:p w:rsidR="00E375C0" w:rsidRDefault="00E375C0" w:rsidP="00E375C0">
      <w:pPr>
        <w:numPr>
          <w:ilvl w:val="0"/>
          <w:numId w:val="11"/>
        </w:numPr>
        <w:ind w:hanging="360"/>
        <w:contextualSpacing/>
        <w:rPr>
          <w:b/>
        </w:rPr>
      </w:pPr>
      <w:r>
        <w:rPr>
          <w:b/>
          <w:lang w:val="bg-BG"/>
        </w:rPr>
        <w:t>Сигнализиране за грешки</w:t>
      </w:r>
    </w:p>
    <w:p w:rsidR="004414C7" w:rsidRDefault="004414C7"/>
    <w:p w:rsidR="004414C7" w:rsidRDefault="006964F4">
      <w:proofErr w:type="gramStart"/>
      <w:r>
        <w:t>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roofErr w:type="gramEnd"/>
    </w:p>
    <w:p w:rsidR="004414C7" w:rsidRDefault="004414C7"/>
    <w:p w:rsidR="004414C7" w:rsidRDefault="006964F4">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w:t>
      </w:r>
      <w:r w:rsidRPr="00E375C0">
        <w:t>структурирана</w:t>
      </w:r>
      <w:r>
        <w:t xml:space="preserve"> информация за възникналата грешка (</w:t>
      </w:r>
      <w:r w:rsidR="00E375C0">
        <w:t xml:space="preserve">id </w:t>
      </w:r>
      <w:r w:rsidR="00E375C0">
        <w:rPr>
          <w:lang w:val="bg-BG"/>
        </w:rPr>
        <w:t xml:space="preserve">и </w:t>
      </w:r>
      <w:r w:rsidR="00E375C0">
        <w:t>description</w:t>
      </w:r>
      <w:r w:rsidR="00E375C0">
        <w:rPr>
          <w:lang w:val="bg-BG"/>
        </w:rPr>
        <w:t xml:space="preserve"> са задължителни</w:t>
      </w:r>
      <w:r>
        <w:t>):</w:t>
      </w:r>
    </w:p>
    <w:p w:rsidR="004414C7" w:rsidRDefault="004414C7"/>
    <w:p w:rsidR="004414C7" w:rsidRDefault="006964F4">
      <w:r>
        <w:rPr>
          <w:rFonts w:ascii="Courier New" w:eastAsia="Courier New" w:hAnsi="Courier New" w:cs="Courier New"/>
        </w:rPr>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sidR="00E375C0" w:rsidRPr="00E375C0">
        <w:rPr>
          <w:rFonts w:ascii="Courier New" w:eastAsia="Courier New" w:hAnsi="Courier New" w:cs="Courier New"/>
        </w:rPr>
        <w:t>i</w:t>
      </w:r>
      <w:r w:rsidRPr="00E375C0">
        <w:rPr>
          <w:rFonts w:ascii="Courier New" w:eastAsia="Courier New" w:hAnsi="Courier New" w:cs="Courier New"/>
        </w:rPr>
        <w:t>d</w:t>
      </w:r>
      <w:proofErr w:type="gramEnd"/>
      <w:r w:rsidR="00E375C0" w:rsidRPr="00E375C0">
        <w:rPr>
          <w:rFonts w:ascii="Courier New" w:eastAsia="Courier New" w:hAnsi="Courier New" w:cs="Courier New"/>
        </w:rPr>
        <w:t>"</w:t>
      </w:r>
      <w:r w:rsidRPr="00E375C0">
        <w:rPr>
          <w:rFonts w:ascii="Courier New" w:eastAsia="Courier New" w:hAnsi="Courier New" w:cs="Courier New"/>
        </w:rPr>
        <w:t xml:space="preserve">: </w:t>
      </w:r>
      <w:r w:rsidR="00C7145C" w:rsidRPr="00E375C0">
        <w:rPr>
          <w:rFonts w:ascii="Courier New" w:eastAsia="Courier New" w:hAnsi="Courier New" w:cs="Courier New"/>
        </w:rPr>
        <w:t>"</w:t>
      </w:r>
      <w:r w:rsidRPr="00E375C0">
        <w:rPr>
          <w:rFonts w:ascii="Courier New" w:eastAsia="Courier New" w:hAnsi="Courier New" w:cs="Courier New"/>
        </w:rPr>
        <w:t>&lt;идентификатор на грешката – числов или символен&gt;</w:t>
      </w:r>
      <w:r w:rsidR="00C7145C" w:rsidRPr="00E375C0">
        <w:rPr>
          <w:rFonts w:ascii="Courier New" w:eastAsia="Courier New" w:hAnsi="Courier New" w:cs="Courier New"/>
        </w:rPr>
        <w:t>"</w:t>
      </w:r>
      <w:r w:rsidRPr="00E375C0">
        <w:rPr>
          <w:rFonts w:ascii="Courier New" w:eastAsia="Courier New" w:hAnsi="Courier New" w:cs="Courier New"/>
        </w:rPr>
        <w:t>,</w:t>
      </w:r>
    </w:p>
    <w:p w:rsidR="004414C7" w:rsidRPr="00E375C0" w:rsidRDefault="006964F4">
      <w:r w:rsidRPr="00E375C0">
        <w:rPr>
          <w:rFonts w:ascii="Courier New" w:eastAsia="Courier New" w:hAnsi="Courier New" w:cs="Courier New"/>
        </w:rPr>
        <w:lastRenderedPageBreak/>
        <w:t xml:space="preserve">  </w:t>
      </w:r>
      <w:r w:rsidR="00E375C0" w:rsidRPr="00E375C0">
        <w:rPr>
          <w:rFonts w:ascii="Courier New" w:eastAsia="Courier New" w:hAnsi="Courier New" w:cs="Courier New"/>
        </w:rPr>
        <w:t>"</w:t>
      </w:r>
      <w:proofErr w:type="gramStart"/>
      <w:r w:rsidRPr="00E375C0">
        <w:rPr>
          <w:rFonts w:ascii="Courier New" w:eastAsia="Courier New" w:hAnsi="Courier New" w:cs="Courier New"/>
        </w:rPr>
        <w:t>description</w:t>
      </w:r>
      <w:proofErr w:type="gramEnd"/>
      <w:r w:rsidR="00E375C0" w:rsidRPr="00E375C0">
        <w:t xml:space="preserve"> </w:t>
      </w:r>
      <w:r w:rsidR="00E375C0" w:rsidRPr="00E375C0">
        <w:rPr>
          <w:rFonts w:ascii="Courier New" w:eastAsia="Courier New" w:hAnsi="Courier New" w:cs="Courier New"/>
        </w:rPr>
        <w:t>"</w:t>
      </w:r>
      <w:r w:rsidRPr="00E375C0">
        <w:rPr>
          <w:rFonts w:ascii="Courier New" w:eastAsia="Courier New" w:hAnsi="Courier New" w:cs="Courier New"/>
        </w:rPr>
        <w:t>: “подробно и лесно за разбиране обяснение в какво се изразява грешката”,</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b/>
        </w:rPr>
        <w:t>"</w:t>
      </w:r>
      <w:proofErr w:type="gramStart"/>
      <w:r>
        <w:rPr>
          <w:rFonts w:ascii="Courier New" w:eastAsia="Courier New" w:hAnsi="Courier New" w:cs="Courier New"/>
        </w:rPr>
        <w:t>userMessage</w:t>
      </w:r>
      <w:proofErr w:type="gramEnd"/>
      <w:r w:rsidR="00E375C0" w:rsidRPr="00E375C0">
        <w:rPr>
          <w:rFonts w:ascii="Courier New" w:eastAsia="Courier New" w:hAnsi="Courier New" w:cs="Courier New"/>
          <w:b/>
        </w:rPr>
        <w:t>"</w:t>
      </w:r>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кратко обяснение на грешката, подходящо з</w:t>
      </w:r>
      <w:r w:rsidR="00E375C0">
        <w:rPr>
          <w:rFonts w:ascii="Courier New" w:eastAsia="Courier New" w:hAnsi="Courier New" w:cs="Courier New"/>
        </w:rPr>
        <w:t>а показване на краен потребител</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details</w:t>
      </w:r>
      <w:proofErr w:type="gramEnd"/>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&lt;</w:t>
      </w:r>
      <w:proofErr w:type="gramStart"/>
      <w:r>
        <w:rPr>
          <w:rFonts w:ascii="Courier New" w:eastAsia="Courier New" w:hAnsi="Courier New" w:cs="Courier New"/>
        </w:rPr>
        <w:t>идентификатор</w:t>
      </w:r>
      <w:proofErr w:type="gramEnd"/>
      <w:r>
        <w:rPr>
          <w:rFonts w:ascii="Courier New" w:eastAsia="Courier New" w:hAnsi="Courier New" w:cs="Courier New"/>
        </w:rPr>
        <w:t xml:space="preserve"> на обект&gt;</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1</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2</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w:t>
      </w:r>
    </w:p>
    <w:p w:rsidR="004414C7" w:rsidRDefault="004414C7"/>
    <w:p w:rsidR="004414C7" w:rsidRPr="00A85234" w:rsidRDefault="00A85234">
      <w:pPr>
        <w:rPr>
          <w:lang w:val="bg-BG"/>
        </w:rPr>
      </w:pPr>
      <w:r>
        <w:rPr>
          <w:lang w:val="bg-BG"/>
        </w:rPr>
        <w:t xml:space="preserve">При грешка в отговора на асинхронна заявка </w:t>
      </w:r>
      <w:r>
        <w:t>(ASYNC)</w:t>
      </w:r>
      <w:r>
        <w:rPr>
          <w:lang w:val="bg-BG"/>
        </w:rPr>
        <w:t xml:space="preserve">, регистърът изпраща следното съобщение към </w:t>
      </w:r>
      <w:r>
        <w:t>callbackUrl</w:t>
      </w:r>
      <w:r>
        <w:rPr>
          <w:lang w:val="bg-BG"/>
        </w:rPr>
        <w:t>-а:</w:t>
      </w:r>
    </w:p>
    <w:p w:rsidR="004414C7" w:rsidRDefault="006964F4">
      <w:r>
        <w:rPr>
          <w:rFonts w:ascii="Courier New" w:eastAsia="Courier New" w:hAnsi="Courier New" w:cs="Courier New"/>
        </w:rPr>
        <w:t>{</w:t>
      </w:r>
    </w:p>
    <w:p w:rsidR="004414C7" w:rsidRDefault="006964F4">
      <w: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txId</w:t>
      </w:r>
      <w:proofErr w:type="gramEnd"/>
      <w:r w:rsidR="00A85234" w:rsidRPr="00A85234">
        <w:rPr>
          <w:rFonts w:ascii="Courier New" w:eastAsia="Courier New" w:hAnsi="Courier New" w:cs="Courier New"/>
        </w:rPr>
        <w:t>"</w:t>
      </w:r>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5c24a</w:t>
      </w:r>
      <w:r w:rsidR="00A85234">
        <w:rPr>
          <w:rFonts w:ascii="Courier New" w:eastAsia="Courier New" w:hAnsi="Courier New" w:cs="Courier New"/>
        </w:rPr>
        <w:t>cb8-e001-4d92-bb0c-5a02072ca1e9</w:t>
      </w:r>
      <w:r w:rsidR="00A85234" w:rsidRPr="00A85234">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success</w:t>
      </w:r>
      <w:proofErr w:type="gramEnd"/>
      <w:r w:rsidR="00A85234" w:rsidRPr="00A85234">
        <w:rPr>
          <w:rFonts w:ascii="Courier New" w:eastAsia="Courier New" w:hAnsi="Courier New" w:cs="Courier New"/>
        </w:rPr>
        <w:t>"</w:t>
      </w:r>
      <w:r>
        <w:rPr>
          <w:rFonts w:ascii="Courier New" w:eastAsia="Courier New" w:hAnsi="Courier New" w:cs="Courier New"/>
        </w:rPr>
        <w:t>: false,</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error</w:t>
      </w:r>
      <w:proofErr w:type="gramEnd"/>
      <w:r w:rsidR="00A85234" w:rsidRPr="00A85234">
        <w:rPr>
          <w:rFonts w:ascii="Courier New" w:eastAsia="Courier New" w:hAnsi="Courier New" w:cs="Courier New"/>
        </w:rPr>
        <w:t>"</w:t>
      </w:r>
      <w:r>
        <w:rPr>
          <w:rFonts w:ascii="Courier New" w:eastAsia="Courier New" w:hAnsi="Courier New" w:cs="Courier New"/>
        </w:rPr>
        <w:t>: &lt;Error Object&gt;</w:t>
      </w:r>
    </w:p>
    <w:p w:rsidR="004414C7" w:rsidRDefault="006964F4">
      <w:r>
        <w:rPr>
          <w:rFonts w:ascii="Courier New" w:eastAsia="Courier New" w:hAnsi="Courier New" w:cs="Courier New"/>
        </w:rPr>
        <w:t>}</w:t>
      </w:r>
    </w:p>
    <w:p w:rsidR="00BD08C0" w:rsidRPr="00BD08C0" w:rsidRDefault="00BD08C0">
      <w:pPr>
        <w:rPr>
          <w:lang w:val="bg-BG"/>
        </w:rPr>
      </w:pPr>
    </w:p>
    <w:p w:rsidR="00BD08C0" w:rsidRDefault="00BD08C0" w:rsidP="00BD08C0">
      <w:pPr>
        <w:numPr>
          <w:ilvl w:val="0"/>
          <w:numId w:val="11"/>
        </w:numPr>
        <w:ind w:hanging="360"/>
        <w:contextualSpacing/>
        <w:rPr>
          <w:b/>
        </w:rPr>
      </w:pPr>
      <w:r>
        <w:rPr>
          <w:b/>
          <w:lang w:val="bg-BG"/>
        </w:rPr>
        <w:t>Сигурност</w:t>
      </w:r>
    </w:p>
    <w:p w:rsidR="004414C7" w:rsidRDefault="00BD08C0">
      <w:r>
        <w:rPr>
          <w:lang w:val="bg-BG"/>
        </w:rPr>
        <w:t>Следващите изисквания</w:t>
      </w:r>
      <w:r w:rsidR="006964F4">
        <w:t xml:space="preserve"> подлежат на промяна с цел да бъдат отразени последните открития в сферата на информационната сигурност.</w:t>
      </w:r>
    </w:p>
    <w:p w:rsidR="004414C7" w:rsidRDefault="004414C7"/>
    <w:p w:rsidR="00C77133" w:rsidRDefault="00C77133" w:rsidP="00C77133">
      <w:pPr>
        <w:pStyle w:val="NormalWeb"/>
        <w:spacing w:before="0" w:beforeAutospacing="0" w:after="0" w:afterAutospacing="0"/>
      </w:pPr>
      <w:proofErr w:type="gramStart"/>
      <w:r>
        <w:rPr>
          <w:rFonts w:ascii="Arial" w:hAnsi="Arial" w:cs="Arial"/>
          <w:color w:val="000000"/>
          <w:sz w:val="22"/>
          <w:szCs w:val="22"/>
        </w:rPr>
        <w:t>Имплементирането на промени в софтуерните системи в отговор на промените в тези изисквания, които са в резултат на откритие на</w:t>
      </w:r>
      <w:r>
        <w:rPr>
          <w:rFonts w:ascii="Arial" w:hAnsi="Arial" w:cs="Arial"/>
          <w:color w:val="000000"/>
          <w:sz w:val="22"/>
          <w:szCs w:val="22"/>
          <w:lang w:val="bg-BG"/>
        </w:rPr>
        <w:t xml:space="preserve"> </w:t>
      </w:r>
      <w:r>
        <w:rPr>
          <w:rFonts w:ascii="Arial" w:hAnsi="Arial" w:cs="Arial"/>
          <w:color w:val="000000"/>
          <w:sz w:val="22"/>
          <w:szCs w:val="22"/>
        </w:rPr>
        <w:t>проблем със сигурността, който може да доведе до изтичане на данни, трябва да се случва незабавно.</w:t>
      </w:r>
      <w:proofErr w:type="gramEnd"/>
    </w:p>
    <w:p w:rsidR="004414C7" w:rsidRPr="00BD08C0" w:rsidRDefault="004414C7">
      <w:pPr>
        <w:rPr>
          <w:lang w:val="bg-BG"/>
        </w:rPr>
      </w:pPr>
    </w:p>
    <w:p w:rsidR="004414C7" w:rsidRDefault="006964F4">
      <w:pPr>
        <w:numPr>
          <w:ilvl w:val="2"/>
          <w:numId w:val="11"/>
        </w:numPr>
        <w:ind w:left="518" w:hanging="180"/>
        <w:contextualSpacing/>
        <w:rPr>
          <w:b/>
        </w:rPr>
      </w:pPr>
      <w:r>
        <w:rPr>
          <w:b/>
        </w:rPr>
        <w:t>Криптографски протоколи</w:t>
      </w:r>
    </w:p>
    <w:p w:rsidR="004414C7" w:rsidRDefault="006964F4">
      <w:proofErr w:type="gramStart"/>
      <w:r>
        <w:t>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roofErr w:type="gramEnd"/>
    </w:p>
    <w:p w:rsidR="004414C7" w:rsidRDefault="004414C7"/>
    <w:p w:rsidR="004414C7" w:rsidRDefault="006964F4">
      <w:proofErr w:type="gramStart"/>
      <w:r>
        <w:t>Използването на доказано дефектни протоколи като SSL 1.0/2.0/3.0 е недопустимо.</w:t>
      </w:r>
      <w:proofErr w:type="gramEnd"/>
    </w:p>
    <w:p w:rsidR="004414C7" w:rsidRDefault="004414C7"/>
    <w:p w:rsidR="004414C7" w:rsidRDefault="006964F4">
      <w:proofErr w:type="gramStart"/>
      <w:r>
        <w:t>При изграждане на нови проекти, следва да се използват последните версии на протоколите и алгоритмите.</w:t>
      </w:r>
      <w:proofErr w:type="gramEnd"/>
    </w:p>
    <w:p w:rsidR="004414C7" w:rsidRDefault="004414C7"/>
    <w:p w:rsidR="004414C7" w:rsidRDefault="006964F4">
      <w:pPr>
        <w:rPr>
          <w:lang w:val="bg-BG"/>
        </w:rPr>
      </w:pPr>
      <w:proofErr w:type="gramStart"/>
      <w:r>
        <w:t>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roofErr w:type="gramEnd"/>
    </w:p>
    <w:p w:rsidR="00BD08C0" w:rsidRPr="00BD08C0" w:rsidRDefault="00BD08C0">
      <w:pPr>
        <w:rPr>
          <w:lang w:val="bg-BG"/>
        </w:rPr>
      </w:pPr>
    </w:p>
    <w:p w:rsidR="004414C7" w:rsidRDefault="006964F4">
      <w:pPr>
        <w:numPr>
          <w:ilvl w:val="2"/>
          <w:numId w:val="11"/>
        </w:numPr>
        <w:ind w:left="518" w:hanging="180"/>
        <w:contextualSpacing/>
        <w:rPr>
          <w:b/>
        </w:rPr>
      </w:pPr>
      <w:r>
        <w:rPr>
          <w:b/>
        </w:rPr>
        <w:t>Комплекти от шифри</w:t>
      </w:r>
    </w:p>
    <w:p w:rsidR="004414C7" w:rsidRPr="00BD08C0" w:rsidRDefault="006964F4">
      <w:r w:rsidRPr="00BD08C0">
        <w:lastRenderedPageBreak/>
        <w:t>Допустимите Cipher Suites за TLS 1.2 (ограничено подмножество, което вероятно ще влезе в TLS 1.3)</w:t>
      </w:r>
    </w:p>
    <w:p w:rsidR="004414C7" w:rsidRDefault="004414C7"/>
    <w:p w:rsidR="004414C7" w:rsidRDefault="006964F4">
      <w:r>
        <w:rPr>
          <w:b/>
        </w:rPr>
        <w:t>Key exchange / agreement</w:t>
      </w:r>
    </w:p>
    <w:p w:rsidR="004414C7" w:rsidRDefault="006964F4">
      <w:r>
        <w:t>Ephemeral Diffie-Hellman (</w:t>
      </w:r>
      <w:r>
        <w:rPr>
          <w:color w:val="252525"/>
          <w:sz w:val="21"/>
          <w:szCs w:val="21"/>
          <w:highlight w:val="white"/>
        </w:rPr>
        <w:t>TLS_DHE), parameters &gt;3072 bit (не се поддържат преди Java 1.7)</w:t>
      </w:r>
    </w:p>
    <w:p w:rsidR="004414C7" w:rsidRDefault="006964F4">
      <w:r>
        <w:t>Elliptic Curve Ephemeral Diffie-Hellman (</w:t>
      </w:r>
      <w:r>
        <w:rPr>
          <w:color w:val="252525"/>
          <w:sz w:val="21"/>
          <w:szCs w:val="21"/>
          <w:highlight w:val="white"/>
        </w:rPr>
        <w:t>TLS_ECDHE) с елиптична крива с поне 256-бита големина на частния ключ, тъй като поддържат “Perfect Forward Secrecy”</w:t>
      </w:r>
    </w:p>
    <w:p w:rsidR="004414C7" w:rsidRDefault="004414C7"/>
    <w:p w:rsidR="004414C7" w:rsidRDefault="006964F4">
      <w:r>
        <w:rPr>
          <w:b/>
        </w:rPr>
        <w:t>Authentication</w:t>
      </w:r>
    </w:p>
    <w:p w:rsidR="004414C7" w:rsidRDefault="00F05F4B">
      <w:r>
        <w:t xml:space="preserve">RSA с частен ключ с дължина поне 3072 </w:t>
      </w:r>
      <w:proofErr w:type="gramStart"/>
      <w:r>
        <w:t>бита(</w:t>
      </w:r>
      <w:proofErr w:type="gramEnd"/>
      <w:r>
        <w:t>&gt;=3072bit), ECDSA с елиптична крива с частен ключ с дължина поне 256 бита.</w:t>
      </w:r>
    </w:p>
    <w:p w:rsidR="00F05F4B" w:rsidRDefault="00F05F4B"/>
    <w:p w:rsidR="004414C7" w:rsidRDefault="006964F4">
      <w:r>
        <w:rPr>
          <w:b/>
        </w:rPr>
        <w:t>Bulk ciphers</w:t>
      </w:r>
    </w:p>
    <w:p w:rsidR="004414C7" w:rsidRDefault="006964F4">
      <w:r>
        <w:t xml:space="preserve">AES-128, AES-256 в режим </w:t>
      </w:r>
      <w:proofErr w:type="gramStart"/>
      <w:r>
        <w:t>GCM  или</w:t>
      </w:r>
      <w:proofErr w:type="gramEnd"/>
      <w:r>
        <w:t xml:space="preserve"> Galois/Counter Mode или друг authenticated encryption режим,.</w:t>
      </w:r>
    </w:p>
    <w:p w:rsidR="004414C7" w:rsidRDefault="004414C7"/>
    <w:p w:rsidR="004414C7" w:rsidRDefault="006964F4">
      <w:r>
        <w:rPr>
          <w:b/>
        </w:rPr>
        <w:t>Hash-based Message Authentication Code</w:t>
      </w:r>
    </w:p>
    <w:p w:rsidR="004414C7" w:rsidRDefault="006964F4">
      <w:r>
        <w:t>SHA-256, SHA-384, SHA-512</w:t>
      </w:r>
    </w:p>
    <w:p w:rsidR="004414C7" w:rsidRDefault="004414C7"/>
    <w:p w:rsidR="004414C7" w:rsidRDefault="006964F4">
      <w:r>
        <w:rPr>
          <w:b/>
        </w:rPr>
        <w:t>Позволени комбинации:</w:t>
      </w:r>
    </w:p>
    <w:p w:rsidR="004414C7" w:rsidRDefault="006964F4">
      <w:r>
        <w:t>TLS_DHE_RSA_AES128_GCM_SHA256</w:t>
      </w:r>
    </w:p>
    <w:p w:rsidR="004414C7" w:rsidRDefault="006964F4">
      <w:r>
        <w:t>TLS_DHE_RSA_AES256_GCM_SHA384</w:t>
      </w:r>
    </w:p>
    <w:p w:rsidR="004414C7" w:rsidRDefault="006964F4">
      <w:r>
        <w:t>TLS_ECDHE_RSA_AES128_GCM_SHA256</w:t>
      </w:r>
    </w:p>
    <w:p w:rsidR="004414C7" w:rsidRDefault="006964F4">
      <w:r>
        <w:t>TLS_ECDHE_RSA_AES256_GCM_SHA384</w:t>
      </w:r>
    </w:p>
    <w:p w:rsidR="004414C7" w:rsidRDefault="006964F4">
      <w:r>
        <w:t>TLS_ECDHE_ECDSA_AES128_GCM_SHA256</w:t>
      </w:r>
    </w:p>
    <w:p w:rsidR="004414C7" w:rsidRDefault="006964F4">
      <w:r>
        <w:t>TLS_ECDHE_ECDSA_AES256_GCM_SHA384</w:t>
      </w:r>
    </w:p>
    <w:p w:rsidR="004414C7" w:rsidRDefault="004414C7"/>
    <w:p w:rsidR="004414C7" w:rsidRDefault="006964F4">
      <w:pPr>
        <w:numPr>
          <w:ilvl w:val="2"/>
          <w:numId w:val="8"/>
        </w:numPr>
        <w:ind w:left="540" w:hanging="180"/>
        <w:contextualSpacing/>
        <w:rPr>
          <w:b/>
        </w:rPr>
      </w:pPr>
      <w:r>
        <w:rPr>
          <w:b/>
        </w:rPr>
        <w:t>Електронно подписване</w:t>
      </w:r>
    </w:p>
    <w:p w:rsidR="004414C7" w:rsidRDefault="006964F4">
      <w:proofErr w:type="gramStart"/>
      <w:r>
        <w:t>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roofErr w:type="gramEnd"/>
    </w:p>
    <w:p w:rsidR="004414C7" w:rsidRDefault="004414C7"/>
    <w:p w:rsidR="004414C7" w:rsidRDefault="006964F4">
      <w:proofErr w:type="gramStart"/>
      <w:r>
        <w:t>Електронното подписване става с използването на електронен печат на организацията.</w:t>
      </w:r>
      <w:proofErr w:type="gramEnd"/>
      <w:r>
        <w:t xml:space="preserve"> </w:t>
      </w:r>
      <w:proofErr w:type="gramStart"/>
      <w:r>
        <w:t>Този електронен печат следва да бъде одобрен от орган, който регулира издаването и използването им (CA към централния регистър).</w:t>
      </w:r>
      <w:proofErr w:type="gramEnd"/>
      <w:r>
        <w:t xml:space="preserve"> </w:t>
      </w:r>
      <w:proofErr w:type="gramStart"/>
      <w:r>
        <w:t>Електронните печати следва да могат да се използват от софтуера, който реализира услугите, без човешка намеса.</w:t>
      </w:r>
      <w:proofErr w:type="gramEnd"/>
    </w:p>
    <w:p w:rsidR="004414C7" w:rsidRDefault="004414C7"/>
    <w:p w:rsidR="004414C7" w:rsidRDefault="006964F4">
      <w:proofErr w:type="gramStart"/>
      <w:r>
        <w:t>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w:t>
      </w:r>
      <w:proofErr w:type="gramEnd"/>
      <w:r>
        <w:t xml:space="preserve"> </w:t>
      </w:r>
      <w:proofErr w:type="gramStart"/>
      <w:r>
        <w:t>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roofErr w:type="gramEnd"/>
    </w:p>
    <w:p w:rsidR="004414C7" w:rsidRDefault="004414C7"/>
    <w:p w:rsidR="004414C7" w:rsidRDefault="00BD08C0">
      <w:pPr>
        <w:numPr>
          <w:ilvl w:val="2"/>
          <w:numId w:val="8"/>
        </w:numPr>
        <w:ind w:left="540" w:hanging="180"/>
        <w:contextualSpacing/>
        <w:rPr>
          <w:b/>
        </w:rPr>
      </w:pPr>
      <w:r>
        <w:rPr>
          <w:b/>
          <w:lang w:val="bg-BG"/>
        </w:rPr>
        <w:t xml:space="preserve">Управление на </w:t>
      </w:r>
      <w:r w:rsidR="006964F4">
        <w:rPr>
          <w:b/>
        </w:rPr>
        <w:t>пароли</w:t>
      </w:r>
    </w:p>
    <w:p w:rsidR="004414C7" w:rsidRDefault="006964F4">
      <w:proofErr w:type="gramStart"/>
      <w:r>
        <w:lastRenderedPageBreak/>
        <w:t>Паролите, когато се такива се използват в АИС-а, следва да бъдат съхранявани в базата данни след използване на алгоритми като bcrypt, scrypt или PBKDF2.</w:t>
      </w:r>
      <w:proofErr w:type="gramEnd"/>
      <w:r>
        <w:t xml:space="preserve"> </w:t>
      </w:r>
      <w:proofErr w:type="gramStart"/>
      <w:r>
        <w:t>Следва да имат и изискване за дължина, поне 6 символа, и препоръка за използване на изрази, вместо единични думи.</w:t>
      </w:r>
      <w:proofErr w:type="gramEnd"/>
    </w:p>
    <w:p w:rsidR="004414C7" w:rsidRDefault="004414C7"/>
    <w:p w:rsidR="004414C7" w:rsidRDefault="004414C7"/>
    <w:p w:rsidR="00BD08C0" w:rsidRDefault="00BD08C0" w:rsidP="00BD08C0">
      <w:pPr>
        <w:numPr>
          <w:ilvl w:val="0"/>
          <w:numId w:val="11"/>
        </w:numPr>
        <w:ind w:hanging="360"/>
        <w:contextualSpacing/>
        <w:rPr>
          <w:b/>
        </w:rPr>
      </w:pPr>
      <w:r>
        <w:rPr>
          <w:b/>
          <w:lang w:val="bg-BG"/>
        </w:rPr>
        <w:t>Диаграма на действията</w:t>
      </w:r>
    </w:p>
    <w:p w:rsidR="004414C7" w:rsidRDefault="006964F4">
      <w:r>
        <w:rPr>
          <w:noProof/>
        </w:rPr>
        <w:drawing>
          <wp:inline distT="114300" distB="114300" distL="114300" distR="114300">
            <wp:extent cx="5943600" cy="480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BD08C0" w:rsidRDefault="00BD08C0" w:rsidP="00BD08C0">
      <w:pPr>
        <w:numPr>
          <w:ilvl w:val="0"/>
          <w:numId w:val="11"/>
        </w:numPr>
        <w:ind w:hanging="360"/>
        <w:contextualSpacing/>
        <w:rPr>
          <w:b/>
        </w:rPr>
      </w:pPr>
      <w:r>
        <w:rPr>
          <w:b/>
        </w:rPr>
        <w:t>SDK</w:t>
      </w:r>
    </w:p>
    <w:p w:rsidR="004414C7" w:rsidRDefault="006964F4">
      <w:r>
        <w:tab/>
      </w:r>
    </w:p>
    <w:p w:rsidR="004414C7" w:rsidRDefault="006964F4">
      <w:proofErr w:type="gramStart"/>
      <w:r>
        <w:t>Всеки АИС (вкл. регистрите) трябва да предоставя SDK-и за достъп до уеб-услугите си на езика, на който е разработен АИС-а.</w:t>
      </w:r>
      <w:proofErr w:type="gramEnd"/>
      <w:r>
        <w:t xml:space="preserve"> </w:t>
      </w:r>
      <w:proofErr w:type="gramStart"/>
      <w:r>
        <w:t>При разработване на АИС-и-консуматори на друг програмен език, те предоставят за публично ползване SDK-и, които са написали.</w:t>
      </w:r>
      <w:proofErr w:type="gramEnd"/>
    </w:p>
    <w:p w:rsidR="004414C7" w:rsidRDefault="004414C7"/>
    <w:p w:rsidR="004414C7" w:rsidRDefault="006964F4">
      <w:proofErr w:type="gramStart"/>
      <w:r>
        <w:t>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roofErr w:type="gramEnd"/>
    </w:p>
    <w:p w:rsidR="004414C7" w:rsidRDefault="004414C7"/>
    <w:p w:rsidR="004414C7" w:rsidRDefault="006964F4">
      <w:proofErr w:type="gramStart"/>
      <w:r>
        <w:lastRenderedPageBreak/>
        <w:t>SDK-ите трябва да бъдат публикувани в стандартните хранилища за библиотеки (напр.</w:t>
      </w:r>
      <w:proofErr w:type="gramEnd"/>
      <w:r>
        <w:t xml:space="preserve"> </w:t>
      </w:r>
      <w:proofErr w:type="gramStart"/>
      <w:r>
        <w:t>Maven Central, NuGet, PEAR), като параметрите за тяхното включване в други проекти трябва да бъдат дефиниране в README файл в хранилището на проекта.</w:t>
      </w:r>
      <w:proofErr w:type="gramEnd"/>
    </w:p>
    <w:p w:rsidR="004414C7" w:rsidRDefault="006964F4">
      <w:r>
        <w:tab/>
      </w:r>
    </w:p>
    <w:p w:rsidR="00BD08C0" w:rsidRPr="00BD08C0" w:rsidRDefault="00BD08C0" w:rsidP="00BD08C0">
      <w:pPr>
        <w:numPr>
          <w:ilvl w:val="0"/>
          <w:numId w:val="11"/>
        </w:numPr>
        <w:ind w:hanging="360"/>
        <w:contextualSpacing/>
        <w:rPr>
          <w:b/>
        </w:rPr>
      </w:pPr>
      <w:r w:rsidRPr="00BD08C0">
        <w:rPr>
          <w:b/>
          <w:lang w:val="bg-BG"/>
        </w:rPr>
        <w:t>Електронна идентификация и журнал на действията от страна на АИС</w:t>
      </w:r>
    </w:p>
    <w:p w:rsidR="004414C7" w:rsidRDefault="006964F4" w:rsidP="00BD08C0">
      <w:pPr>
        <w:contextualSpacing/>
      </w:pPr>
      <w:r>
        <w:br/>
      </w:r>
      <w:proofErr w:type="gramStart"/>
      <w:r>
        <w:t>Всеки АИС (вкл. първичните регистри) трябва да поддържат вход за длъжностни лица в администрациите с националната схема за електронна идентификация.</w:t>
      </w:r>
      <w:proofErr w:type="gramEnd"/>
      <w:r>
        <w:t xml:space="preserve"> </w:t>
      </w:r>
      <w:proofErr w:type="gramStart"/>
      <w:r>
        <w:t>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w:t>
      </w:r>
      <w:proofErr w:type="gramEnd"/>
      <w:r>
        <w:t xml:space="preserve"> </w:t>
      </w:r>
    </w:p>
    <w:p w:rsidR="004414C7" w:rsidRDefault="004414C7"/>
    <w:p w:rsidR="004414C7" w:rsidRDefault="006964F4">
      <w:r>
        <w:t xml:space="preserve">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w:t>
      </w:r>
      <w:proofErr w:type="gramStart"/>
      <w:r>
        <w:t>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roofErr w:type="gramEnd"/>
    </w:p>
    <w:p w:rsidR="004414C7" w:rsidRDefault="004414C7"/>
    <w:p w:rsidR="004414C7" w:rsidRDefault="006964F4">
      <w:proofErr w:type="gramStart"/>
      <w:r>
        <w:t>Отделно от това, всеки АИС трябва да пази журнал на действията.</w:t>
      </w:r>
      <w:proofErr w:type="gramEnd"/>
      <w:r>
        <w:t xml:space="preserve"> </w:t>
      </w:r>
      <w:proofErr w:type="gramStart"/>
      <w:r>
        <w:t>В него трябва да се записва длъжностното лице, извършеното от него действие, заедно с датата и часа (използвайки системата определяне на единно време).</w:t>
      </w:r>
      <w:proofErr w:type="gramEnd"/>
    </w:p>
    <w:p w:rsidR="004414C7" w:rsidRDefault="004414C7"/>
    <w:p w:rsidR="004414C7" w:rsidRDefault="004414C7"/>
    <w:p w:rsidR="00BD08C0" w:rsidRPr="00BD08C0" w:rsidRDefault="00BD08C0" w:rsidP="00BD08C0">
      <w:pPr>
        <w:numPr>
          <w:ilvl w:val="0"/>
          <w:numId w:val="11"/>
        </w:numPr>
        <w:ind w:hanging="360"/>
        <w:contextualSpacing/>
        <w:rPr>
          <w:b/>
        </w:rPr>
      </w:pPr>
      <w:r>
        <w:rPr>
          <w:b/>
          <w:lang w:val="bg-BG"/>
        </w:rPr>
        <w:t>Допълнителни изисквания към първичните регистри</w:t>
      </w:r>
    </w:p>
    <w:p w:rsidR="004414C7" w:rsidRDefault="004414C7">
      <w:pPr>
        <w:ind w:left="360"/>
      </w:pPr>
    </w:p>
    <w:p w:rsidR="004414C7" w:rsidRDefault="006964F4">
      <w:r>
        <w:t>Първичните регистри трябва да:</w:t>
      </w:r>
    </w:p>
    <w:p w:rsidR="004414C7" w:rsidRDefault="006964F4">
      <w:pPr>
        <w:numPr>
          <w:ilvl w:val="0"/>
          <w:numId w:val="6"/>
        </w:numPr>
        <w:ind w:hanging="360"/>
        <w:contextualSpacing/>
      </w:pPr>
      <w:r>
        <w:t xml:space="preserve">обявят своето съществуване на координатора, като при стартирането си извикат </w:t>
      </w:r>
      <w:r>
        <w:rPr>
          <w:rFonts w:ascii="Courier New" w:eastAsia="Courier New" w:hAnsi="Courier New" w:cs="Courier New"/>
        </w:rPr>
        <w:t xml:space="preserve">POST /registers </w:t>
      </w:r>
      <w:r>
        <w:t>с тяло със следната структура</w:t>
      </w:r>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administrationId</w:t>
      </w:r>
      <w:proofErr w:type="gramEnd"/>
      <w:r>
        <w:rPr>
          <w:rFonts w:ascii="Courier New" w:eastAsia="Courier New" w:hAnsi="Courier New" w:cs="Courier New"/>
        </w:rPr>
        <w:t>" : "b25b24c2-17f2-4ac3-885e-261506a8c693",</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serviceId</w:t>
      </w:r>
      <w:proofErr w:type="gramEnd"/>
      <w:r>
        <w:rPr>
          <w:rFonts w:ascii="Courier New" w:eastAsia="Courier New" w:hAnsi="Courier New" w:cs="Courier New"/>
        </w:rPr>
        <w:t>" : "b25b24c2-17f2-4ac3-885e-261506a8c693:BRRA"</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serviceName</w:t>
      </w:r>
      <w:proofErr w:type="gramEnd"/>
      <w:r>
        <w:rPr>
          <w:rFonts w:ascii="Courier New" w:eastAsia="Courier New" w:hAnsi="Courier New" w:cs="Courier New"/>
        </w:rPr>
        <w:t>" : "Търговски регистър",</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serviceRootUrl</w:t>
      </w:r>
      <w:proofErr w:type="gramEnd"/>
      <w:r>
        <w:rPr>
          <w:rFonts w:ascii="Courier New" w:eastAsia="Courier New" w:hAnsi="Courier New" w:cs="Courier New"/>
        </w:rPr>
        <w:t>": "</w:t>
      </w:r>
      <w:hyperlink r:id="rId15">
        <w:r>
          <w:rPr>
            <w:rFonts w:ascii="Courier New" w:eastAsia="Courier New" w:hAnsi="Courier New" w:cs="Courier New"/>
            <w:color w:val="1155CC"/>
            <w:u w:val="single"/>
          </w:rPr>
          <w:t>https://api.brra.bg</w:t>
        </w:r>
      </w:hyperlink>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r>
      <w:proofErr w:type="gramStart"/>
      <w:r>
        <w:t xml:space="preserve">HTTP header-ите </w:t>
      </w:r>
      <w:r>
        <w:rPr>
          <w:rFonts w:ascii="Courier New" w:eastAsia="Courier New" w:hAnsi="Courier New" w:cs="Courier New"/>
        </w:rPr>
        <w:t xml:space="preserve">Signature </w:t>
      </w:r>
      <w:r>
        <w:t>и</w:t>
      </w:r>
      <w:r>
        <w:rPr>
          <w:rFonts w:ascii="Courier New" w:eastAsia="Courier New" w:hAnsi="Courier New" w:cs="Courier New"/>
        </w:rPr>
        <w:t xml:space="preserve"> Signature-Algorithm </w:t>
      </w:r>
      <w:r>
        <w:t>трябва да се използват и при тази заявка.</w:t>
      </w:r>
      <w:proofErr w:type="gramEnd"/>
    </w:p>
    <w:p w:rsidR="004414C7" w:rsidRDefault="006964F4">
      <w:r>
        <w:tab/>
      </w:r>
      <w:proofErr w:type="gramStart"/>
      <w:r>
        <w:rPr>
          <w:rFonts w:ascii="Courier New" w:eastAsia="Courier New" w:hAnsi="Courier New" w:cs="Courier New"/>
        </w:rPr>
        <w:t>administrationId</w:t>
      </w:r>
      <w:proofErr w:type="gramEnd"/>
      <w:r>
        <w:t xml:space="preserve"> е идентификатора от ИИСДА на администрацията, предоставяща регистъра.</w:t>
      </w:r>
    </w:p>
    <w:p w:rsidR="004414C7" w:rsidRDefault="006964F4">
      <w:r>
        <w:tab/>
      </w:r>
      <w:proofErr w:type="gramStart"/>
      <w:r>
        <w:rPr>
          <w:rFonts w:ascii="Courier New" w:eastAsia="Courier New" w:hAnsi="Courier New" w:cs="Courier New"/>
        </w:rPr>
        <w:t>serviceId</w:t>
      </w:r>
      <w:proofErr w:type="gramEnd"/>
      <w:r>
        <w:t xml:space="preserve"> 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rsidR="004414C7" w:rsidRDefault="006964F4">
      <w:pPr>
        <w:numPr>
          <w:ilvl w:val="0"/>
          <w:numId w:val="6"/>
        </w:numPr>
        <w:ind w:hanging="360"/>
        <w:contextualSpacing/>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 </w:t>
      </w:r>
      <w:r>
        <w:rPr>
          <w:rFonts w:ascii="Courier New" w:eastAsia="Courier New" w:hAnsi="Courier New" w:cs="Courier New"/>
        </w:rPr>
        <w:t>/api/docs/test</w:t>
      </w:r>
    </w:p>
    <w:p w:rsidR="004414C7" w:rsidRDefault="006964F4">
      <w:pPr>
        <w:numPr>
          <w:ilvl w:val="0"/>
          <w:numId w:val="6"/>
        </w:numPr>
        <w:ind w:hanging="360"/>
        <w:contextualSpacing/>
      </w:pPr>
      <w:r>
        <w:lastRenderedPageBreak/>
        <w:t>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rsidR="004414C7" w:rsidRDefault="006964F4">
      <w:r>
        <w:rPr>
          <w:rFonts w:ascii="Courier New" w:eastAsia="Courier New" w:hAnsi="Courier New" w:cs="Courier New"/>
        </w:rPr>
        <w:tab/>
      </w:r>
      <w:r>
        <w:rPr>
          <w:rFonts w:ascii="Courier New" w:eastAsia="Courier New" w:hAnsi="Courier New" w:cs="Courier New"/>
        </w:rPr>
        <w:tab/>
      </w:r>
    </w:p>
    <w:p w:rsidR="00BD08C0" w:rsidRPr="00BD08C0" w:rsidRDefault="00BD08C0" w:rsidP="00BD08C0">
      <w:pPr>
        <w:numPr>
          <w:ilvl w:val="0"/>
          <w:numId w:val="11"/>
        </w:numPr>
        <w:ind w:hanging="360"/>
        <w:contextualSpacing/>
        <w:rPr>
          <w:b/>
        </w:rPr>
      </w:pPr>
      <w:r>
        <w:rPr>
          <w:b/>
          <w:lang w:val="bg-BG"/>
        </w:rPr>
        <w:t>Производителност</w:t>
      </w:r>
    </w:p>
    <w:p w:rsidR="004414C7" w:rsidRDefault="004414C7"/>
    <w:p w:rsidR="004414C7" w:rsidRDefault="006964F4">
      <w:pPr>
        <w:numPr>
          <w:ilvl w:val="1"/>
          <w:numId w:val="8"/>
        </w:numPr>
        <w:ind w:hanging="360"/>
        <w:contextualSpacing/>
      </w:pPr>
      <w:r>
        <w:t xml:space="preserve">Всяка система трябва да поддържа т.нар. </w:t>
      </w:r>
      <w:proofErr w:type="gramStart"/>
      <w:r>
        <w:t>rate-limiting</w:t>
      </w:r>
      <w:proofErr w:type="gramEnd"/>
      <w:r>
        <w:t xml:space="preserve"> - механизъм, ограничаващ всеки заявител до не повече от определен брой заявки в секунда. Примерен отговор при достигане на лимита изглежда така:</w:t>
      </w:r>
    </w:p>
    <w:p w:rsidR="004414C7" w:rsidRDefault="004414C7"/>
    <w:p w:rsidR="004414C7" w:rsidRDefault="006964F4">
      <w:r>
        <w:rPr>
          <w:rFonts w:ascii="Courier New" w:eastAsia="Courier New" w:hAnsi="Courier New" w:cs="Courier New"/>
        </w:rPr>
        <w:t>429 Too Many Requests</w:t>
      </w:r>
    </w:p>
    <w:p w:rsidR="004414C7" w:rsidRDefault="006964F4">
      <w:r>
        <w:rPr>
          <w:rFonts w:ascii="Courier New" w:eastAsia="Courier New" w:hAnsi="Courier New" w:cs="Courier New"/>
        </w:rPr>
        <w:t>Content-Type: application/json</w:t>
      </w:r>
    </w:p>
    <w:p w:rsidR="004414C7" w:rsidRDefault="006964F4">
      <w:r>
        <w:rPr>
          <w:rFonts w:ascii="Courier New" w:eastAsia="Courier New" w:hAnsi="Courier New" w:cs="Courier New"/>
        </w:rPr>
        <w:t>Rate-Limit: 200.00</w:t>
      </w:r>
    </w:p>
    <w:p w:rsidR="004414C7" w:rsidRDefault="006964F4">
      <w:r>
        <w:rPr>
          <w:rFonts w:ascii="Courier New" w:eastAsia="Courier New" w:hAnsi="Courier New" w:cs="Courier New"/>
        </w:rPr>
        <w:t>{</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error</w:t>
      </w:r>
      <w:proofErr w:type="gramEnd"/>
      <w:r>
        <w:rPr>
          <w:rFonts w:ascii="Courier New" w:eastAsia="Courier New" w:hAnsi="Courier New" w:cs="Courier New"/>
        </w:rPr>
        <w:t>": {</w:t>
      </w:r>
    </w:p>
    <w:p w:rsidR="004414C7" w:rsidRDefault="006964F4">
      <w:pPr>
        <w:ind w:left="720" w:firstLine="720"/>
      </w:pPr>
      <w:r>
        <w:rPr>
          <w:rFonts w:ascii="Courier New" w:eastAsia="Courier New" w:hAnsi="Courier New" w:cs="Courier New"/>
        </w:rPr>
        <w:t>"</w:t>
      </w:r>
      <w:proofErr w:type="gramStart"/>
      <w:r>
        <w:rPr>
          <w:rFonts w:ascii="Courier New" w:eastAsia="Courier New" w:hAnsi="Courier New" w:cs="Courier New"/>
        </w:rPr>
        <w:t>description</w:t>
      </w:r>
      <w:proofErr w:type="gramEnd"/>
      <w:r>
        <w:rPr>
          <w:rFonts w:ascii="Courier New" w:eastAsia="Courier New" w:hAnsi="Courier New" w:cs="Courier New"/>
        </w:rPr>
        <w:t>":"The request rate limit of 200.0 requests/s is exceeded."</w:t>
      </w:r>
    </w:p>
    <w:p w:rsidR="004414C7" w:rsidRDefault="006964F4">
      <w:pPr>
        <w:ind w:left="720"/>
      </w:pPr>
      <w:r>
        <w:rPr>
          <w:rFonts w:ascii="Courier New" w:eastAsia="Courier New" w:hAnsi="Courier New" w:cs="Courier New"/>
        </w:rPr>
        <w:t>}</w:t>
      </w:r>
    </w:p>
    <w:p w:rsidR="004414C7" w:rsidRDefault="006964F4">
      <w:r>
        <w:rPr>
          <w:rFonts w:ascii="Courier New" w:eastAsia="Courier New" w:hAnsi="Courier New" w:cs="Courier New"/>
        </w:rPr>
        <w:t>}</w:t>
      </w:r>
    </w:p>
    <w:p w:rsidR="008D5FAF" w:rsidRDefault="006964F4" w:rsidP="008D5FAF">
      <w:pPr>
        <w:numPr>
          <w:ilvl w:val="1"/>
          <w:numId w:val="8"/>
        </w:numPr>
        <w:ind w:hanging="360"/>
        <w:contextualSpacing/>
      </w:pPr>
      <w:proofErr w:type="gramStart"/>
      <w:r>
        <w:t>кеш</w:t>
      </w:r>
      <w:proofErr w:type="gramEnd"/>
      <w:r>
        <w:t xml:space="preserve">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w:t>
      </w:r>
      <w:r w:rsidR="005E61AF">
        <w:t>, Hazelcast</w:t>
      </w:r>
      <w:r>
        <w:t>...</w:t>
      </w:r>
    </w:p>
    <w:p w:rsidR="008D5FAF" w:rsidRDefault="006964F4" w:rsidP="008D5FAF">
      <w:pPr>
        <w:ind w:left="1080"/>
        <w:contextualSpacing/>
        <w:rPr>
          <w:lang w:val="bg-BG"/>
        </w:rPr>
      </w:pPr>
      <w:proofErr w:type="gramStart"/>
      <w:r>
        <w:t>Кои елементи/завки/извиквания да бъдат кеширани зависи от анализ на тяхното използване.</w:t>
      </w:r>
      <w:proofErr w:type="gramEnd"/>
      <w:r>
        <w:t xml:space="preserve"> </w:t>
      </w:r>
      <w:proofErr w:type="gramStart"/>
      <w:r>
        <w:t>Кешът може да има негативен ефект, в зависимост от hit-to-miss съотношението.</w:t>
      </w:r>
      <w:proofErr w:type="gramEnd"/>
      <w:r w:rsidR="004613DC">
        <w:t xml:space="preserve"> </w:t>
      </w:r>
      <w:r w:rsidR="004613DC">
        <w:t>Препоръчваната политика за изтриване на елементи от кеша при препълване на LRU (least recently used)</w:t>
      </w:r>
    </w:p>
    <w:p w:rsidR="008D0818" w:rsidRPr="008D0818" w:rsidRDefault="008D0818" w:rsidP="008D5FAF">
      <w:pPr>
        <w:ind w:left="1080"/>
        <w:contextualSpacing/>
        <w:rPr>
          <w:lang w:val="bg-BG"/>
        </w:rPr>
      </w:pPr>
      <w:proofErr w:type="gramStart"/>
      <w:r>
        <w:t>Регистрите не трябва да предоставят остарели данни.</w:t>
      </w:r>
      <w:proofErr w:type="gramEnd"/>
      <w:r>
        <w:t xml:space="preserve"> </w:t>
      </w:r>
      <w:proofErr w:type="gramStart"/>
      <w:r>
        <w:t>При промяна на даден запис, съответният елемент в кеша трябва да става невалиден.</w:t>
      </w:r>
      <w:proofErr w:type="gramEnd"/>
    </w:p>
    <w:p w:rsidR="008D5FAF" w:rsidRDefault="008D5FAF" w:rsidP="008D5FAF">
      <w:pPr>
        <w:ind w:left="1080"/>
        <w:contextualSpacing/>
      </w:pPr>
    </w:p>
    <w:p w:rsidR="004414C7" w:rsidRDefault="006964F4" w:rsidP="008D5FAF">
      <w:pPr>
        <w:pStyle w:val="ListParagraph"/>
        <w:numPr>
          <w:ilvl w:val="0"/>
          <w:numId w:val="12"/>
        </w:numPr>
      </w:pPr>
      <w:proofErr w:type="gramStart"/>
      <w:r>
        <w:t>опашки</w:t>
      </w:r>
      <w:proofErr w:type="gramEnd"/>
      <w:r>
        <w:t xml:space="preserve"> - системите могат да обработват заявки чрез опашки, например за заявки, очакващи асинхронен (ASYNC) отговор. Заб: заявка за </w:t>
      </w:r>
      <w:r w:rsidR="008D0818">
        <w:rPr>
          <w:lang w:val="bg-BG"/>
        </w:rPr>
        <w:t>о</w:t>
      </w:r>
      <w:r>
        <w:t>бикновено четене от базата данни по принцип не би следвало да има нужда от опашка.</w:t>
      </w:r>
    </w:p>
    <w:p w:rsidR="004414C7" w:rsidRDefault="004414C7">
      <w:pPr>
        <w:ind w:left="720"/>
      </w:pPr>
    </w:p>
    <w:p w:rsidR="004414C7" w:rsidRDefault="006964F4">
      <w:pPr>
        <w:numPr>
          <w:ilvl w:val="1"/>
          <w:numId w:val="8"/>
        </w:numPr>
        <w:ind w:hanging="360"/>
        <w:contextualSpacing/>
      </w:pPr>
      <w:proofErr w:type="gramStart"/>
      <w:r>
        <w:t>времето</w:t>
      </w:r>
      <w:proofErr w:type="gramEnd"/>
      <w:r>
        <w:t xml:space="preserve"> за отговор на всяка заявка за данни към първичен регистър трябва да е не повече от 200 милисекунди при стандартно натоварване.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Отказоустойчивост</w:t>
      </w:r>
    </w:p>
    <w:p w:rsidR="004414C7" w:rsidRDefault="004414C7">
      <w:pPr>
        <w:ind w:left="360"/>
      </w:pPr>
    </w:p>
    <w:p w:rsidR="004414C7" w:rsidRDefault="006964F4">
      <w:r>
        <w:lastRenderedPageBreak/>
        <w:t>Всеки АИС трябва да е напълно функционален дори при нарушение на части от софтуерната, хардуерната и мрежовата инфраструктура:</w:t>
      </w:r>
    </w:p>
    <w:p w:rsidR="004414C7" w:rsidRDefault="004414C7"/>
    <w:p w:rsidR="004414C7" w:rsidRDefault="006964F4">
      <w:pPr>
        <w:numPr>
          <w:ilvl w:val="0"/>
          <w:numId w:val="7"/>
        </w:numPr>
        <w:ind w:hanging="360"/>
        <w:contextualSpacing/>
      </w:pPr>
      <w:proofErr w:type="gramStart"/>
      <w:r>
        <w:t>приложните</w:t>
      </w:r>
      <w:proofErr w:type="gramEnd"/>
      <w:r>
        <w:t xml:space="preserve">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rsidR="004414C7" w:rsidRDefault="006964F4">
      <w:pPr>
        <w:numPr>
          <w:ilvl w:val="0"/>
          <w:numId w:val="7"/>
        </w:numPr>
        <w:ind w:hanging="360"/>
        <w:contextualSpacing/>
      </w:pPr>
      <w:proofErr w:type="gramStart"/>
      <w:r>
        <w:t>трябва</w:t>
      </w:r>
      <w:proofErr w:type="gramEnd"/>
      <w:r>
        <w:t xml:space="preserve"> да се използва т.нар. </w:t>
      </w:r>
      <w:proofErr w:type="gramStart"/>
      <w:r>
        <w:t>load</w:t>
      </w:r>
      <w:proofErr w:type="gramEnd"/>
      <w:r>
        <w:t xml:space="preserve"> balancer за балансиране на натоварването към приложните сървъри.</w:t>
      </w:r>
    </w:p>
    <w:p w:rsidR="004414C7" w:rsidRDefault="006964F4">
      <w:pPr>
        <w:numPr>
          <w:ilvl w:val="0"/>
          <w:numId w:val="7"/>
        </w:numPr>
        <w:ind w:hanging="360"/>
        <w:contextualSpacing/>
      </w:pPr>
      <w:proofErr w:type="gramStart"/>
      <w:r>
        <w:t>сървърите</w:t>
      </w:r>
      <w:proofErr w:type="gramEnd"/>
      <w:r>
        <w:t xml:space="preserve"> за данни трябва или да бъдат в клъстер (ако системата за управление на бази данни го позволява), или да поддържат т.нар. </w:t>
      </w:r>
      <w:proofErr w:type="gramStart"/>
      <w:r>
        <w:t>failover</w:t>
      </w:r>
      <w:proofErr w:type="gramEnd"/>
      <w:r>
        <w:t xml:space="preserve"> към друг сървър, към който основният се репликира.</w:t>
      </w:r>
    </w:p>
    <w:p w:rsidR="004414C7" w:rsidRDefault="006964F4">
      <w:pPr>
        <w:numPr>
          <w:ilvl w:val="0"/>
          <w:numId w:val="7"/>
        </w:numPr>
        <w:ind w:hanging="360"/>
        <w:contextualSpacing/>
      </w:pPr>
      <w:r>
        <w:t>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rsidR="004414C7" w:rsidRDefault="004414C7"/>
    <w:p w:rsidR="00A07BDA" w:rsidRPr="00BD08C0" w:rsidRDefault="00A07BDA" w:rsidP="00A07BDA">
      <w:pPr>
        <w:numPr>
          <w:ilvl w:val="0"/>
          <w:numId w:val="11"/>
        </w:numPr>
        <w:ind w:hanging="360"/>
        <w:contextualSpacing/>
        <w:rPr>
          <w:b/>
        </w:rPr>
      </w:pPr>
      <w:r>
        <w:rPr>
          <w:b/>
          <w:lang w:val="bg-BG"/>
        </w:rPr>
        <w:t>Браузъри и уеб</w:t>
      </w:r>
    </w:p>
    <w:p w:rsidR="004414C7" w:rsidRDefault="004414C7"/>
    <w:p w:rsidR="004414C7" w:rsidRDefault="006964F4">
      <w:proofErr w:type="gramStart"/>
      <w:r>
        <w:t>Интернет-приложенията трябва да работят и изглеждат по еднакъв начин на последните две версии на браузъри с над 10% пазарен дял.</w:t>
      </w:r>
      <w:proofErr w:type="gramEnd"/>
      <w:r>
        <w:t xml:space="preserve"> </w:t>
      </w:r>
      <w:proofErr w:type="gramStart"/>
      <w:r>
        <w:t>Не се допуска някоя система да работи “само на Internet Explorer”, например.</w:t>
      </w:r>
      <w:proofErr w:type="gramEnd"/>
    </w:p>
    <w:p w:rsidR="004414C7" w:rsidRDefault="004414C7"/>
    <w:p w:rsidR="004414C7" w:rsidRDefault="006964F4">
      <w:proofErr w:type="gramStart"/>
      <w:r>
        <w:t>Публичният интерфейс на всяка система трябва да бъде удобен за ползване чрез мобилни устройства.</w:t>
      </w:r>
      <w:proofErr w:type="gramEnd"/>
    </w:p>
    <w:p w:rsidR="004414C7" w:rsidRDefault="004414C7"/>
    <w:p w:rsidR="004414C7" w:rsidRDefault="006964F4">
      <w:proofErr w:type="gramStart"/>
      <w:r>
        <w:t>Публичната част на всяка система трябва да има валиден цифров сертификат, издаден от разпознато в браузърите Certificate Authority.</w:t>
      </w:r>
      <w:proofErr w:type="gramEnd"/>
    </w:p>
    <w:p w:rsidR="004414C7" w:rsidRDefault="004414C7"/>
    <w:p w:rsidR="004414C7" w:rsidRDefault="004414C7"/>
    <w:p w:rsidR="00A07BDA" w:rsidRPr="00BD08C0" w:rsidRDefault="00A07BDA" w:rsidP="00A07BDA">
      <w:pPr>
        <w:numPr>
          <w:ilvl w:val="0"/>
          <w:numId w:val="11"/>
        </w:numPr>
        <w:ind w:hanging="360"/>
        <w:contextualSpacing/>
        <w:rPr>
          <w:b/>
        </w:rPr>
      </w:pPr>
      <w:r>
        <w:rPr>
          <w:b/>
          <w:lang w:val="bg-BG"/>
        </w:rPr>
        <w:t>Общи бележки</w:t>
      </w:r>
    </w:p>
    <w:p w:rsidR="004414C7" w:rsidRDefault="004414C7"/>
    <w:p w:rsidR="004414C7" w:rsidRDefault="006964F4">
      <w:pPr>
        <w:numPr>
          <w:ilvl w:val="1"/>
          <w:numId w:val="8"/>
        </w:numPr>
        <w:ind w:hanging="360"/>
        <w:contextualSpacing/>
      </w:pPr>
      <w:r>
        <w:t>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rsidR="004414C7" w:rsidRDefault="006964F4">
      <w:pPr>
        <w:numPr>
          <w:ilvl w:val="1"/>
          <w:numId w:val="8"/>
        </w:numPr>
        <w:ind w:hanging="360"/>
        <w:contextualSpacing/>
      </w:pPr>
      <w:r>
        <w:t xml:space="preserve">Всички структури на данни за комуникация между АИС, първични регистри и координатор могат да бъдат намерени на </w:t>
      </w:r>
      <w:hyperlink r:id="rId16">
        <w:r>
          <w:rPr>
            <w:color w:val="1155CC"/>
            <w:u w:val="single"/>
          </w:rPr>
          <w:t>http://dev.egov.bg/schemas</w:t>
        </w:r>
      </w:hyperlink>
      <w:r>
        <w:t>, както и на адрес на всеки АИС (вж секция “Документация на интерфейсите)</w:t>
      </w:r>
      <w:hyperlink r:id="rId17"/>
    </w:p>
    <w:p w:rsidR="004414C7" w:rsidRDefault="006964F4">
      <w:pPr>
        <w:numPr>
          <w:ilvl w:val="1"/>
          <w:numId w:val="8"/>
        </w:numPr>
        <w:ind w:hanging="360"/>
        <w:contextualSpacing/>
      </w:pPr>
      <w:r>
        <w:t>Форматът за дати и часове следва да бъде ISO 8601</w:t>
      </w:r>
    </w:p>
    <w:p w:rsidR="004414C7" w:rsidRDefault="006964F4">
      <w:pPr>
        <w:numPr>
          <w:ilvl w:val="1"/>
          <w:numId w:val="8"/>
        </w:numPr>
        <w:ind w:hanging="360"/>
        <w:contextualSpacing/>
      </w:pPr>
      <w:r>
        <w:t>Частните ключове, използвани за електронно подписване и декирптиране, следва да бъдат съхранявани на HSM</w:t>
      </w:r>
    </w:p>
    <w:p w:rsidR="004414C7" w:rsidRDefault="006964F4">
      <w:pPr>
        <w:numPr>
          <w:ilvl w:val="1"/>
          <w:numId w:val="8"/>
        </w:numPr>
        <w:ind w:hanging="360"/>
        <w:contextualSpacing/>
      </w:pPr>
      <w:r>
        <w:t xml:space="preserve">Всяка операция трябва да бъде повторена при неуспех минимум 3 пъти, с т.нар. </w:t>
      </w:r>
      <w:proofErr w:type="gramStart"/>
      <w:r>
        <w:t>exponential</w:t>
      </w:r>
      <w:proofErr w:type="gramEnd"/>
      <w:r>
        <w:t xml:space="preserve"> backoff.</w:t>
      </w:r>
    </w:p>
    <w:p w:rsidR="004414C7" w:rsidRDefault="006964F4">
      <w:pPr>
        <w:numPr>
          <w:ilvl w:val="1"/>
          <w:numId w:val="8"/>
        </w:numPr>
        <w:ind w:hanging="360"/>
        <w:contextualSpacing/>
      </w:pPr>
      <w:r>
        <w:t xml:space="preserve">Ако и след повторението изпращането на отговор към </w:t>
      </w:r>
      <w:r>
        <w:rPr>
          <w:rFonts w:ascii="Courier New" w:eastAsia="Courier New" w:hAnsi="Courier New" w:cs="Courier New"/>
        </w:rPr>
        <w:t>callbackUrl</w:t>
      </w:r>
      <w:r>
        <w:t xml:space="preserve"> не е успешно, трябва да се запише като “изчакващо” в системата и да бъде изпратено в следващ момент.</w:t>
      </w:r>
    </w:p>
    <w:p w:rsidR="004414C7" w:rsidRDefault="006964F4">
      <w:pPr>
        <w:numPr>
          <w:ilvl w:val="1"/>
          <w:numId w:val="8"/>
        </w:numPr>
        <w:ind w:hanging="360"/>
        <w:contextualSpacing/>
      </w:pPr>
      <w:r>
        <w:lastRenderedPageBreak/>
        <w:t>Рутерите, firewall-ите и други механизми следва да бъдат конфигурирани така, че да позволяват използването на нестандартни HTTP header-и (като Signature)</w:t>
      </w:r>
    </w:p>
    <w:p w:rsidR="004414C7" w:rsidRDefault="006964F4">
      <w:pPr>
        <w:numPr>
          <w:ilvl w:val="1"/>
          <w:numId w:val="8"/>
        </w:numPr>
        <w:ind w:hanging="360"/>
        <w:contextualSpacing/>
      </w:pPr>
      <w:r>
        <w:t>Според условията за допустимост на ОПДУ и аналогично РМС, всички системи следва да се разработват с отворен код от ден едно в публично хранилище.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Описание на централния координатор</w:t>
      </w:r>
    </w:p>
    <w:p w:rsidR="004414C7" w:rsidRDefault="006964F4">
      <w:r>
        <w:tab/>
      </w:r>
    </w:p>
    <w:p w:rsidR="004414C7" w:rsidRDefault="006964F4">
      <w:proofErr w:type="gramStart"/>
      <w:r>
        <w:t>Централният координатор е интеграционен компонент.</w:t>
      </w:r>
      <w:proofErr w:type="gramEnd"/>
      <w:r>
        <w:t xml:space="preserve"> </w:t>
      </w:r>
      <w:proofErr w:type="gramStart"/>
      <w:r>
        <w:t>През него минават само метаданни, а не цялата комуникация.</w:t>
      </w:r>
      <w:proofErr w:type="gramEnd"/>
      <w:r>
        <w:t xml:space="preserve"> </w:t>
      </w:r>
      <w:proofErr w:type="gramStart"/>
      <w:r>
        <w:t>В диаграмата по-горе ясно се вижда неговото участие.</w:t>
      </w:r>
      <w:proofErr w:type="gramEnd"/>
      <w:r>
        <w:t xml:space="preserve"> Основните му функции са:</w:t>
      </w:r>
    </w:p>
    <w:p w:rsidR="004414C7" w:rsidRDefault="006964F4">
      <w:pPr>
        <w:numPr>
          <w:ilvl w:val="0"/>
          <w:numId w:val="10"/>
        </w:numPr>
        <w:ind w:hanging="360"/>
        <w:contextualSpacing/>
      </w:pPr>
      <w:r>
        <w:t>да провери автентичността на заявката и заявителя</w:t>
      </w:r>
    </w:p>
    <w:p w:rsidR="004414C7" w:rsidRDefault="006964F4">
      <w:pPr>
        <w:numPr>
          <w:ilvl w:val="0"/>
          <w:numId w:val="10"/>
        </w:numPr>
        <w:ind w:hanging="360"/>
        <w:contextualSpacing/>
      </w:pPr>
      <w:proofErr w:type="gramStart"/>
      <w:r>
        <w:t>да</w:t>
      </w:r>
      <w:proofErr w:type="gramEnd"/>
      <w:r>
        <w:t xml:space="preserve"> провери дали заявителят има достъп (базиран на право основание) до данните, които е заявил.</w:t>
      </w:r>
    </w:p>
    <w:p w:rsidR="004414C7" w:rsidRDefault="006964F4">
      <w:pPr>
        <w:numPr>
          <w:ilvl w:val="0"/>
          <w:numId w:val="10"/>
        </w:numPr>
        <w:ind w:hanging="360"/>
        <w:contextualSpacing/>
      </w:pPr>
      <w:proofErr w:type="gramStart"/>
      <w:r>
        <w:t>да</w:t>
      </w:r>
      <w:proofErr w:type="gramEnd"/>
      <w:r>
        <w:t xml:space="preserve">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rsidR="004414C7" w:rsidRDefault="006964F4">
      <w:pPr>
        <w:numPr>
          <w:ilvl w:val="0"/>
          <w:numId w:val="10"/>
        </w:numPr>
        <w:ind w:hanging="360"/>
        <w:contextualSpacing/>
      </w:pPr>
      <w:proofErr w:type="gramStart"/>
      <w:r>
        <w:t>да</w:t>
      </w:r>
      <w:proofErr w:type="gramEnd"/>
      <w:r>
        <w:t xml:space="preserve"> предостави механизъм на системата на първичния регистър да провери дали всяка, получена от него заявка, е оторизирана.</w:t>
      </w:r>
    </w:p>
    <w:p w:rsidR="004414C7" w:rsidRDefault="004414C7"/>
    <w:p w:rsidR="00CF01EC" w:rsidRPr="00BD08C0" w:rsidRDefault="00CF01EC" w:rsidP="00CF01EC">
      <w:pPr>
        <w:numPr>
          <w:ilvl w:val="0"/>
          <w:numId w:val="11"/>
        </w:numPr>
        <w:ind w:hanging="360"/>
        <w:contextualSpacing/>
        <w:rPr>
          <w:b/>
        </w:rPr>
      </w:pPr>
      <w:r>
        <w:rPr>
          <w:b/>
          <w:lang w:val="bg-BG"/>
        </w:rPr>
        <w:t>Описание на централния регистър</w:t>
      </w:r>
    </w:p>
    <w:p w:rsidR="004414C7" w:rsidRDefault="004414C7"/>
    <w:p w:rsidR="004414C7" w:rsidRDefault="006964F4">
      <w:proofErr w:type="gramStart"/>
      <w:r>
        <w:t>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w:t>
      </w:r>
      <w:proofErr w:type="gramEnd"/>
      <w:r>
        <w:t xml:space="preserve"> </w:t>
      </w:r>
    </w:p>
    <w:p w:rsidR="004414C7" w:rsidRDefault="006964F4">
      <w:proofErr w:type="gramStart"/>
      <w:r>
        <w:t>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roofErr w:type="gramEnd"/>
    </w:p>
    <w:p w:rsidR="004414C7" w:rsidRDefault="006964F4">
      <w:proofErr w:type="gramStart"/>
      <w:r>
        <w:t>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w:t>
      </w:r>
      <w:proofErr w:type="gramEnd"/>
      <w:r>
        <w:t xml:space="preserve"> При попълване на тези данни от администрациите, те се вземат от публикуваните типове данни от всеки първичен регистър, чрез интерфейса </w:t>
      </w:r>
      <w:r>
        <w:rPr>
          <w:rFonts w:ascii="Courier New" w:eastAsia="Courier New" w:hAnsi="Courier New" w:cs="Courier New"/>
        </w:rPr>
        <w:t xml:space="preserve">/api/data, </w:t>
      </w:r>
      <w:r>
        <w:t>и се представят в удобен за търсене вид (напр. първичен регистър + описание на данната)</w:t>
      </w:r>
    </w:p>
    <w:p w:rsidR="004414C7" w:rsidRDefault="004414C7"/>
    <w:p w:rsidR="004414C7" w:rsidRDefault="006964F4">
      <w:proofErr w:type="gramStart"/>
      <w:r>
        <w:t>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roofErr w:type="gramEnd"/>
    </w:p>
    <w:p w:rsidR="004414C7" w:rsidRDefault="004414C7"/>
    <w:p w:rsidR="004414C7" w:rsidRDefault="006964F4">
      <w:proofErr w:type="gramStart"/>
      <w:r>
        <w:t>Централният регистър поддържа и PKI-инфраструктурата.</w:t>
      </w:r>
      <w:proofErr w:type="gramEnd"/>
    </w:p>
    <w:p w:rsidR="004414C7" w:rsidRDefault="004414C7"/>
    <w:p w:rsidR="004414C7" w:rsidRDefault="006964F4">
      <w:r>
        <w:t>Освен функционалностите на ИИСДА, с която основно комуникира координаторът, АИС-ите имат достъп до няколко списъка:</w:t>
      </w:r>
    </w:p>
    <w:p w:rsidR="004414C7" w:rsidRDefault="004414C7"/>
    <w:p w:rsidR="004414C7" w:rsidRDefault="006964F4">
      <w:r>
        <w:t>Намиране на регистър, който предоставя дадена данна:</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//&lt;central-registry-url&gt;/api/findRegister?dataKey={dataKey}</w:t>
      </w:r>
    </w:p>
    <w:p w:rsidR="004414C7" w:rsidRDefault="004414C7"/>
    <w:p w:rsidR="004414C7" w:rsidRDefault="006964F4">
      <w:r>
        <w:lastRenderedPageBreak/>
        <w:t>Намиране на всички регистри на дадена администрация:</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//&lt;central-registry-url&gt;/api/findRegister?destinationId={destinationId}</w:t>
      </w:r>
    </w:p>
    <w:p w:rsidR="004414C7" w:rsidRDefault="004414C7"/>
    <w:p w:rsidR="004F314B" w:rsidRPr="00BD08C0" w:rsidRDefault="004F314B" w:rsidP="004F314B">
      <w:pPr>
        <w:numPr>
          <w:ilvl w:val="0"/>
          <w:numId w:val="11"/>
        </w:numPr>
        <w:ind w:hanging="360"/>
        <w:contextualSpacing/>
        <w:rPr>
          <w:b/>
        </w:rPr>
      </w:pPr>
      <w:r>
        <w:rPr>
          <w:b/>
          <w:lang w:val="bg-BG"/>
        </w:rPr>
        <w:t>Често задавани въпроси</w:t>
      </w:r>
    </w:p>
    <w:p w:rsidR="004414C7" w:rsidRDefault="004414C7"/>
    <w:p w:rsidR="004414C7" w:rsidRDefault="006964F4">
      <w:pPr>
        <w:ind w:left="360"/>
      </w:pPr>
      <w:proofErr w:type="gramStart"/>
      <w:r>
        <w:t>- Защо не се използва изцяло RegiX?</w:t>
      </w:r>
      <w:proofErr w:type="gramEnd"/>
    </w:p>
    <w:p w:rsidR="004414C7" w:rsidRDefault="004414C7">
      <w:pPr>
        <w:ind w:left="360"/>
      </w:pPr>
    </w:p>
    <w:p w:rsidR="004414C7" w:rsidRDefault="006964F4">
      <w:pPr>
        <w:ind w:left="360"/>
      </w:pPr>
      <w:r>
        <w:rPr>
          <w:i/>
        </w:rPr>
        <w:t xml:space="preserve">- RegiX адаптира стари (legacy) системи. </w:t>
      </w:r>
      <w:proofErr w:type="gramStart"/>
      <w:r>
        <w:rPr>
          <w:i/>
        </w:rPr>
        <w:t>В тази си част той ще бъде използван.</w:t>
      </w:r>
      <w:proofErr w:type="gramEnd"/>
      <w:r>
        <w:rPr>
          <w:i/>
        </w:rPr>
        <w:t xml:space="preserve"> </w:t>
      </w:r>
      <w:proofErr w:type="gramStart"/>
      <w:r>
        <w:rPr>
          <w:i/>
        </w:rPr>
        <w:t>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w:t>
      </w:r>
      <w:proofErr w:type="gramEnd"/>
      <w:r>
        <w:rPr>
          <w:i/>
        </w:rPr>
        <w:t xml:space="preserve"> Поддържането на SUBSCRIBE функционалност чрез адаптер е трудно постижима.</w:t>
      </w:r>
    </w:p>
    <w:p w:rsidR="004414C7" w:rsidRDefault="004414C7">
      <w:pPr>
        <w:ind w:left="360"/>
      </w:pPr>
    </w:p>
    <w:p w:rsidR="004414C7" w:rsidRDefault="006964F4">
      <w:pPr>
        <w:ind w:left="360"/>
      </w:pPr>
      <w:proofErr w:type="gramStart"/>
      <w:r>
        <w:t>- Защо не се използва oid регистър, а всеки АИС публикува избран от себе си идентификатор?</w:t>
      </w:r>
      <w:proofErr w:type="gramEnd"/>
    </w:p>
    <w:p w:rsidR="004414C7" w:rsidRDefault="004414C7">
      <w:pPr>
        <w:ind w:left="360"/>
      </w:pPr>
    </w:p>
    <w:p w:rsidR="004414C7" w:rsidRDefault="006964F4">
      <w:pPr>
        <w:ind w:left="360"/>
      </w:pPr>
      <w:proofErr w:type="gramStart"/>
      <w:r>
        <w:rPr>
          <w:i/>
        </w:rPr>
        <w:t>- Ръчното поддържане на още един регистър, с процедурите по вписване в него, утежнява процедурата по включване.</w:t>
      </w:r>
      <w:proofErr w:type="gramEnd"/>
      <w:r>
        <w:rPr>
          <w:i/>
        </w:rPr>
        <w:t xml:space="preserve"> </w:t>
      </w:r>
      <w:proofErr w:type="gramStart"/>
      <w:r>
        <w:rPr>
          <w:i/>
        </w:rPr>
        <w:t>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roofErr w:type="gramEnd"/>
    </w:p>
    <w:p w:rsidR="004414C7" w:rsidRDefault="004414C7">
      <w:pPr>
        <w:ind w:left="360"/>
      </w:pPr>
    </w:p>
    <w:p w:rsidR="00DB6951" w:rsidRDefault="00DB6951" w:rsidP="00DB6951">
      <w:pPr>
        <w:ind w:left="360"/>
      </w:pPr>
      <w:proofErr w:type="gramStart"/>
      <w:r>
        <w:t>- Защо peer-to-peer комуникация?</w:t>
      </w:r>
      <w:proofErr w:type="gramEnd"/>
    </w:p>
    <w:p w:rsidR="00DB6951" w:rsidRDefault="00DB6951" w:rsidP="00DB6951">
      <w:pPr>
        <w:ind w:left="360"/>
      </w:pPr>
    </w:p>
    <w:p w:rsidR="00DB6951" w:rsidRDefault="00DB6951" w:rsidP="00DB6951">
      <w:pPr>
        <w:ind w:left="360"/>
      </w:pPr>
      <w:proofErr w:type="gramStart"/>
      <w:r>
        <w:t>- Поддържането на сложен централен интеграционен компонент има смисъл единствено, когато стари (legacy) системи трябва да бъдат интегрирани.</w:t>
      </w:r>
      <w:proofErr w:type="gramEnd"/>
      <w:r>
        <w:t xml:space="preserve"> </w:t>
      </w:r>
      <w:r w:rsidR="00556595">
        <w:rPr>
          <w:lang w:val="bg-BG"/>
        </w:rPr>
        <w:t>П</w:t>
      </w:r>
      <w:r>
        <w:t xml:space="preserve">редвид престоящото надгражене и изграждане на първични регистри, такъв интеграционен компонент не е нужен. </w:t>
      </w:r>
      <w:proofErr w:type="gramStart"/>
      <w:r>
        <w:t>Още повече, че той би следвало да поема цялото натоварване, което го прави по-сложен за реализиране и поддържане.</w:t>
      </w:r>
      <w:proofErr w:type="gramEnd"/>
      <w:r>
        <w:t xml:space="preserve"> </w:t>
      </w:r>
      <w:proofErr w:type="gramStart"/>
      <w:r>
        <w:t>При peer-to-peer комуникацията всяка система, която има нужда от дадени данни (и има законово основание да ги чете), ще може да направи това с проста уеб-услуга.</w:t>
      </w:r>
      <w:proofErr w:type="gramEnd"/>
    </w:p>
    <w:p w:rsidR="00DB6951" w:rsidRDefault="00DB6951" w:rsidP="00DB6951">
      <w:pPr>
        <w:ind w:left="360"/>
      </w:pPr>
    </w:p>
    <w:p w:rsidR="004414C7" w:rsidRDefault="00DB6951" w:rsidP="00DB6951">
      <w:pPr>
        <w:ind w:left="360"/>
      </w:pPr>
      <w:proofErr w:type="gramStart"/>
      <w:r>
        <w:t>- Защо все пак е нужен централен координатор на заявки?</w:t>
      </w:r>
      <w:proofErr w:type="gramEnd"/>
    </w:p>
    <w:p w:rsidR="004414C7" w:rsidRDefault="004414C7">
      <w:pPr>
        <w:ind w:left="360"/>
      </w:pPr>
    </w:p>
    <w:p w:rsidR="004414C7" w:rsidRDefault="006964F4">
      <w:pPr>
        <w:ind w:left="360"/>
      </w:pPr>
      <w:proofErr w:type="gramStart"/>
      <w:r>
        <w:rPr>
          <w:i/>
        </w:rPr>
        <w:t>- 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w:t>
      </w:r>
      <w:proofErr w:type="gramEnd"/>
      <w:r>
        <w:rPr>
          <w:i/>
        </w:rPr>
        <w:t xml:space="preserve"> </w:t>
      </w:r>
      <w:proofErr w:type="gramStart"/>
      <w:r>
        <w:rPr>
          <w:i/>
        </w:rPr>
        <w:t>Също така централният компонент поема и автентикацията на заявителя пред регистъра.</w:t>
      </w:r>
      <w:proofErr w:type="gramEnd"/>
      <w:r>
        <w:rPr>
          <w:i/>
        </w:rPr>
        <w:t xml:space="preserve"> </w:t>
      </w:r>
      <w:proofErr w:type="gramStart"/>
      <w:r>
        <w:rPr>
          <w:i/>
        </w:rPr>
        <w:t>Така нито заявителят, нито регистърът има нужда да реализират функционалност за проверка на права на достъп, за запис в журнал или за автентикация.</w:t>
      </w:r>
      <w:proofErr w:type="gramEnd"/>
      <w:r>
        <w:rPr>
          <w:i/>
        </w:rPr>
        <w:t xml:space="preserve"> </w:t>
      </w:r>
      <w:proofErr w:type="gramStart"/>
      <w:r>
        <w:rPr>
          <w:i/>
        </w:rPr>
        <w:t>Единственото, което следва да направят е по една заявка към централния координатор.</w:t>
      </w:r>
      <w:proofErr w:type="gramEnd"/>
      <w:r>
        <w:rPr>
          <w:i/>
        </w:rPr>
        <w:t xml:space="preserve"> </w:t>
      </w:r>
    </w:p>
    <w:p w:rsidR="004414C7" w:rsidRDefault="004414C7">
      <w:pPr>
        <w:ind w:left="360"/>
      </w:pPr>
    </w:p>
    <w:p w:rsidR="004414C7" w:rsidRDefault="004414C7">
      <w:pPr>
        <w:ind w:left="360"/>
      </w:pPr>
    </w:p>
    <w:p w:rsidR="004414C7" w:rsidRDefault="006964F4">
      <w:pPr>
        <w:ind w:left="360"/>
      </w:pPr>
      <w:proofErr w:type="gramStart"/>
      <w:r>
        <w:t>- Защо се използва PKI за автентикация на системи?</w:t>
      </w:r>
      <w:proofErr w:type="gramEnd"/>
    </w:p>
    <w:p w:rsidR="004414C7" w:rsidRDefault="004414C7">
      <w:pPr>
        <w:ind w:left="360"/>
      </w:pPr>
    </w:p>
    <w:p w:rsidR="004414C7" w:rsidRDefault="006964F4">
      <w:pPr>
        <w:ind w:left="360"/>
      </w:pPr>
      <w:proofErr w:type="gramStart"/>
      <w:r>
        <w:rPr>
          <w:i/>
        </w:rPr>
        <w:t>- Теоретично е възможно използването на HMAC за автентикация при правене на заявка.</w:t>
      </w:r>
      <w:proofErr w:type="gramEnd"/>
      <w:r>
        <w:rPr>
          <w:i/>
        </w:rPr>
        <w:t xml:space="preserve"> </w:t>
      </w:r>
      <w:proofErr w:type="gramStart"/>
      <w:r>
        <w:rPr>
          <w:i/>
        </w:rPr>
        <w:t>Както е описано тук (</w:t>
      </w:r>
      <w:hyperlink r:id="rId18">
        <w:r>
          <w:rPr>
            <w:i/>
            <w:color w:val="1155CC"/>
            <w:u w:val="single"/>
          </w:rPr>
          <w:t>http://crypto.stackexchange.com/questions/5646/what-are-the-differences-between-a-digital-signature-a-mac-and-a-hash</w:t>
        </w:r>
      </w:hyperlink>
      <w:r>
        <w:rPr>
          <w:i/>
        </w:rPr>
        <w:t>), HMAC автентикацията не предоставя уверение за пред 3-ти лица, че заявката наистина е изпратена от този, който твърди, че я изпраща.</w:t>
      </w:r>
      <w:proofErr w:type="gramEnd"/>
      <w:r>
        <w:rPr>
          <w:i/>
        </w:rPr>
        <w:t xml:space="preserve"> </w:t>
      </w:r>
      <w:proofErr w:type="gramStart"/>
      <w:r>
        <w:rPr>
          <w:i/>
        </w:rPr>
        <w:t>Т.е. компрометиран централен компонент би могъл да инициира заявка от името на кой да е заявител.</w:t>
      </w:r>
      <w:proofErr w:type="gramEnd"/>
      <w:r>
        <w:rPr>
          <w:i/>
        </w:rPr>
        <w:t xml:space="preserve"> </w:t>
      </w:r>
      <w:proofErr w:type="gramStart"/>
      <w:r>
        <w:rPr>
          <w:i/>
        </w:rPr>
        <w:t>Използването на електронен подпис и PKI (в технологичния смисъл), решава този проблем.</w:t>
      </w:r>
      <w:proofErr w:type="gramEnd"/>
    </w:p>
    <w:p w:rsidR="004414C7" w:rsidRDefault="004414C7">
      <w:pPr>
        <w:ind w:left="360"/>
      </w:pPr>
    </w:p>
    <w:p w:rsidR="004414C7" w:rsidRDefault="006964F4">
      <w:pPr>
        <w:ind w:left="360"/>
      </w:pPr>
      <w:r>
        <w:t>- Защо отпада съгласуването на заявките, отговорите и структурите от данни за оперативна съвместимост</w:t>
      </w:r>
    </w:p>
    <w:p w:rsidR="004414C7" w:rsidRDefault="004414C7">
      <w:pPr>
        <w:ind w:left="360"/>
      </w:pPr>
    </w:p>
    <w:p w:rsidR="004414C7" w:rsidRDefault="006964F4">
      <w:pPr>
        <w:ind w:left="360"/>
      </w:pPr>
      <w:proofErr w:type="gramStart"/>
      <w:r>
        <w:rPr>
          <w:i/>
        </w:rPr>
        <w:t>- Съгласуването на схеми на документи е излишна бюрократична стъпка.</w:t>
      </w:r>
      <w:proofErr w:type="gramEnd"/>
      <w:r>
        <w:rPr>
          <w:i/>
        </w:rPr>
        <w:t xml:space="preserve"> </w:t>
      </w:r>
      <w:proofErr w:type="gramStart"/>
      <w:r>
        <w:rPr>
          <w:i/>
        </w:rPr>
        <w:t>Първичните администратори на данни, като отговорници за данните, дефинират формата, който се използва.</w:t>
      </w:r>
      <w:proofErr w:type="gramEnd"/>
      <w:r>
        <w:rPr>
          <w:i/>
        </w:rPr>
        <w:t xml:space="preserve"> </w:t>
      </w:r>
      <w:proofErr w:type="gramStart"/>
      <w:r>
        <w:rPr>
          <w:i/>
        </w:rPr>
        <w:t>Всички останали консуматори следват така дефинирания формат.</w:t>
      </w:r>
      <w:proofErr w:type="gramEnd"/>
      <w:r>
        <w:rPr>
          <w:i/>
        </w:rPr>
        <w:t xml:space="preserve"> </w:t>
      </w:r>
      <w:proofErr w:type="gramStart"/>
      <w:r>
        <w:rPr>
          <w:i/>
        </w:rPr>
        <w:t>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roofErr w:type="gramEnd"/>
    </w:p>
    <w:p w:rsidR="004414C7" w:rsidRDefault="004414C7">
      <w:pPr>
        <w:ind w:left="360"/>
      </w:pPr>
    </w:p>
    <w:p w:rsidR="004414C7" w:rsidRDefault="004414C7">
      <w:pPr>
        <w:ind w:left="360"/>
      </w:pPr>
    </w:p>
    <w:p w:rsidR="004414C7" w:rsidRDefault="006964F4">
      <w:pPr>
        <w:ind w:left="360"/>
      </w:pPr>
      <w:proofErr w:type="gramStart"/>
      <w:r>
        <w:t>- Защо човешкият фактор се минимизира?</w:t>
      </w:r>
      <w:proofErr w:type="gramEnd"/>
    </w:p>
    <w:p w:rsidR="004414C7" w:rsidRDefault="004414C7">
      <w:pPr>
        <w:ind w:left="360"/>
      </w:pPr>
    </w:p>
    <w:p w:rsidR="004414C7" w:rsidRDefault="006964F4">
      <w:pPr>
        <w:ind w:left="360"/>
      </w:pPr>
      <w:proofErr w:type="gramStart"/>
      <w:r>
        <w:rPr>
          <w:i/>
        </w:rPr>
        <w:t>- Всяко човешко действия в процеса въвежда потенциал за грешка, за забавяне или дори за корупция.</w:t>
      </w:r>
      <w:proofErr w:type="gramEnd"/>
      <w:r>
        <w:rPr>
          <w:i/>
        </w:rPr>
        <w:t xml:space="preserve"> </w:t>
      </w:r>
      <w:proofErr w:type="gramStart"/>
      <w:r>
        <w:rPr>
          <w:i/>
        </w:rPr>
        <w:t>Затова свеждането им до минимум и използването на системата на “автопилот” е ключово за бързото и качествено реализиране на електронното управление.</w:t>
      </w:r>
      <w:proofErr w:type="gramEnd"/>
      <w:r>
        <w:rPr>
          <w:i/>
        </w:rPr>
        <w:t xml:space="preserve"> Човешкият фактор се свежда до:</w:t>
      </w:r>
    </w:p>
    <w:p w:rsidR="004414C7" w:rsidRDefault="006964F4">
      <w:pPr>
        <w:numPr>
          <w:ilvl w:val="0"/>
          <w:numId w:val="9"/>
        </w:numPr>
        <w:ind w:left="1080" w:hanging="360"/>
        <w:contextualSpacing/>
        <w:rPr>
          <w:i/>
        </w:rPr>
      </w:pPr>
      <w:r>
        <w:rPr>
          <w:i/>
        </w:rPr>
        <w:t>въвеждане на данните, до които услугите имат достъп и тяхното правно основание</w:t>
      </w:r>
    </w:p>
    <w:p w:rsidR="004414C7" w:rsidRDefault="006964F4">
      <w:pPr>
        <w:numPr>
          <w:ilvl w:val="0"/>
          <w:numId w:val="9"/>
        </w:numPr>
        <w:ind w:left="1080" w:hanging="360"/>
        <w:contextualSpacing/>
        <w:rPr>
          <w:i/>
        </w:rPr>
      </w:pPr>
      <w:proofErr w:type="gramStart"/>
      <w:r>
        <w:rPr>
          <w:i/>
        </w:rPr>
        <w:t>одобряване</w:t>
      </w:r>
      <w:proofErr w:type="gramEnd"/>
      <w:r>
        <w:rPr>
          <w:i/>
        </w:rPr>
        <w:t xml:space="preserve"> на регистрираните администрации, след което да им бъде издаден цифров сертификат.</w:t>
      </w:r>
    </w:p>
    <w:sectPr w:rsidR="004414C7" w:rsidSect="0072441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34A"/>
    <w:multiLevelType w:val="multilevel"/>
    <w:tmpl w:val="43C44D1C"/>
    <w:lvl w:ilvl="0">
      <w:start w:val="1"/>
      <w:numFmt w:val="bullet"/>
      <w:lvlText w:val=""/>
      <w:lvlJc w:val="left"/>
      <w:pPr>
        <w:ind w:left="720" w:firstLine="1800"/>
      </w:pPr>
      <w:rPr>
        <w:rFonts w:ascii="Symbol" w:hAnsi="Symbol" w:hint="default"/>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1">
    <w:nsid w:val="12E47607"/>
    <w:multiLevelType w:val="multilevel"/>
    <w:tmpl w:val="84BA63B2"/>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2">
    <w:nsid w:val="157027F8"/>
    <w:multiLevelType w:val="multilevel"/>
    <w:tmpl w:val="16F032B4"/>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
    <w:nsid w:val="18552D21"/>
    <w:multiLevelType w:val="hybridMultilevel"/>
    <w:tmpl w:val="F5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9A6E24"/>
    <w:multiLevelType w:val="multilevel"/>
    <w:tmpl w:val="419448AE"/>
    <w:lvl w:ilvl="0">
      <w:start w:val="1"/>
      <w:numFmt w:val="decimal"/>
      <w:lvlText w:val="%1."/>
      <w:lvlJc w:val="right"/>
      <w:pPr>
        <w:ind w:left="360" w:firstLine="720"/>
      </w:pPr>
      <w:rPr>
        <w:u w:val="none"/>
      </w:rPr>
    </w:lvl>
    <w:lvl w:ilvl="1">
      <w:start w:val="1"/>
      <w:numFmt w:val="bullet"/>
      <w:lvlText w:val=""/>
      <w:lvlJc w:val="left"/>
      <w:pPr>
        <w:ind w:left="1080" w:firstLine="2160"/>
      </w:pPr>
      <w:rPr>
        <w:rFonts w:ascii="Symbol" w:hAnsi="Symbol" w:hint="default"/>
        <w:u w:val="none"/>
      </w:rPr>
    </w:lvl>
    <w:lvl w:ilvl="2">
      <w:start w:val="1"/>
      <w:numFmt w:val="decimal"/>
      <w:lvlText w:val="%3)"/>
      <w:lvlJc w:val="left"/>
      <w:pPr>
        <w:ind w:left="1800" w:firstLine="3600"/>
      </w:pPr>
      <w:rPr>
        <w:u w:val="none"/>
      </w:rPr>
    </w:lvl>
    <w:lvl w:ilvl="3">
      <w:start w:val="1"/>
      <w:numFmt w:val="decimal"/>
      <w:lvlText w:val="%1.%2.%3.%4."/>
      <w:lvlJc w:val="right"/>
      <w:pPr>
        <w:ind w:left="2520" w:firstLine="5040"/>
      </w:pPr>
      <w:rPr>
        <w:u w:val="none"/>
      </w:rPr>
    </w:lvl>
    <w:lvl w:ilvl="4">
      <w:start w:val="1"/>
      <w:numFmt w:val="decimal"/>
      <w:lvlText w:val="%1.%2.%3.%4.%5."/>
      <w:lvlJc w:val="righ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5">
    <w:nsid w:val="207C65AC"/>
    <w:multiLevelType w:val="multilevel"/>
    <w:tmpl w:val="8F3A066A"/>
    <w:lvl w:ilvl="0">
      <w:start w:val="1"/>
      <w:numFmt w:val="decimal"/>
      <w:lvlText w:val="%1."/>
      <w:lvlJc w:val="right"/>
      <w:pPr>
        <w:ind w:left="360" w:firstLine="720"/>
      </w:pPr>
      <w:rPr>
        <w:u w:val="none"/>
      </w:rPr>
    </w:lvl>
    <w:lvl w:ilvl="1">
      <w:start w:val="1"/>
      <w:numFmt w:val="decimal"/>
      <w:lvlText w:val="%1.%2."/>
      <w:lvlJc w:val="right"/>
      <w:pPr>
        <w:ind w:left="1080" w:firstLine="2160"/>
      </w:pPr>
      <w:rPr>
        <w:rFonts w:ascii="Arial" w:eastAsia="Arial" w:hAnsi="Arial" w:cs="Arial"/>
        <w:u w:val="none"/>
      </w:rPr>
    </w:lvl>
    <w:lvl w:ilvl="2">
      <w:start w:val="1"/>
      <w:numFmt w:val="decimal"/>
      <w:lvlText w:val="%3)"/>
      <w:lvlJc w:val="left"/>
      <w:pPr>
        <w:ind w:left="1800" w:firstLine="3600"/>
      </w:pPr>
      <w:rPr>
        <w:u w:val="none"/>
      </w:rPr>
    </w:lvl>
    <w:lvl w:ilvl="3">
      <w:start w:val="1"/>
      <w:numFmt w:val="bullet"/>
      <w:lvlText w:val=""/>
      <w:lvlJc w:val="left"/>
      <w:pPr>
        <w:ind w:left="2520" w:firstLine="5040"/>
      </w:pPr>
      <w:rPr>
        <w:rFonts w:ascii="Symbol" w:hAnsi="Symbol" w:hint="default"/>
        <w:u w:val="none"/>
      </w:rPr>
    </w:lvl>
    <w:lvl w:ilvl="4">
      <w:start w:val="1"/>
      <w:numFmt w:val="lowerLetter"/>
      <w:lvlText w:val="%5."/>
      <w:lvlJc w:val="lef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6">
    <w:nsid w:val="22AA0556"/>
    <w:multiLevelType w:val="multilevel"/>
    <w:tmpl w:val="B7420E22"/>
    <w:lvl w:ilvl="0">
      <w:start w:val="1"/>
      <w:numFmt w:val="bullet"/>
      <w:lvlText w:val=""/>
      <w:lvlJc w:val="left"/>
      <w:pPr>
        <w:ind w:left="1440" w:firstLine="1800"/>
      </w:pPr>
      <w:rPr>
        <w:rFonts w:ascii="Symbol" w:hAnsi="Symbol" w:hint="default"/>
      </w:rPr>
    </w:lvl>
    <w:lvl w:ilvl="1">
      <w:start w:val="1"/>
      <w:numFmt w:val="bullet"/>
      <w:lvlText w:val="o"/>
      <w:lvlJc w:val="left"/>
      <w:pPr>
        <w:ind w:left="2160" w:firstLine="2520"/>
      </w:pPr>
      <w:rPr>
        <w:rFonts w:ascii="Arial" w:eastAsia="Arial" w:hAnsi="Arial" w:cs="Arial"/>
      </w:rPr>
    </w:lvl>
    <w:lvl w:ilvl="2">
      <w:start w:val="1"/>
      <w:numFmt w:val="bullet"/>
      <w:lvlText w:val="▪"/>
      <w:lvlJc w:val="left"/>
      <w:pPr>
        <w:ind w:left="2880" w:firstLine="3240"/>
      </w:pPr>
      <w:rPr>
        <w:rFonts w:ascii="Arial" w:eastAsia="Arial" w:hAnsi="Arial" w:cs="Arial"/>
      </w:rPr>
    </w:lvl>
    <w:lvl w:ilvl="3">
      <w:start w:val="1"/>
      <w:numFmt w:val="bullet"/>
      <w:lvlText w:val="●"/>
      <w:lvlJc w:val="left"/>
      <w:pPr>
        <w:ind w:left="3600" w:firstLine="3960"/>
      </w:pPr>
      <w:rPr>
        <w:rFonts w:ascii="Arial" w:eastAsia="Arial" w:hAnsi="Arial" w:cs="Arial"/>
      </w:rPr>
    </w:lvl>
    <w:lvl w:ilvl="4">
      <w:start w:val="1"/>
      <w:numFmt w:val="bullet"/>
      <w:lvlText w:val="o"/>
      <w:lvlJc w:val="left"/>
      <w:pPr>
        <w:ind w:left="4320" w:firstLine="4680"/>
      </w:pPr>
      <w:rPr>
        <w:rFonts w:ascii="Arial" w:eastAsia="Arial" w:hAnsi="Arial" w:cs="Arial"/>
      </w:rPr>
    </w:lvl>
    <w:lvl w:ilvl="5">
      <w:start w:val="1"/>
      <w:numFmt w:val="bullet"/>
      <w:lvlText w:val="▪"/>
      <w:lvlJc w:val="left"/>
      <w:pPr>
        <w:ind w:left="5040" w:firstLine="5400"/>
      </w:pPr>
      <w:rPr>
        <w:rFonts w:ascii="Arial" w:eastAsia="Arial" w:hAnsi="Arial" w:cs="Arial"/>
      </w:rPr>
    </w:lvl>
    <w:lvl w:ilvl="6">
      <w:start w:val="1"/>
      <w:numFmt w:val="bullet"/>
      <w:lvlText w:val="●"/>
      <w:lvlJc w:val="left"/>
      <w:pPr>
        <w:ind w:left="5760" w:firstLine="6120"/>
      </w:pPr>
      <w:rPr>
        <w:rFonts w:ascii="Arial" w:eastAsia="Arial" w:hAnsi="Arial" w:cs="Arial"/>
      </w:rPr>
    </w:lvl>
    <w:lvl w:ilvl="7">
      <w:start w:val="1"/>
      <w:numFmt w:val="bullet"/>
      <w:lvlText w:val="o"/>
      <w:lvlJc w:val="left"/>
      <w:pPr>
        <w:ind w:left="6480" w:firstLine="6840"/>
      </w:pPr>
      <w:rPr>
        <w:rFonts w:ascii="Arial" w:eastAsia="Arial" w:hAnsi="Arial" w:cs="Arial"/>
      </w:rPr>
    </w:lvl>
    <w:lvl w:ilvl="8">
      <w:start w:val="1"/>
      <w:numFmt w:val="bullet"/>
      <w:lvlText w:val="▪"/>
      <w:lvlJc w:val="left"/>
      <w:pPr>
        <w:ind w:left="7200" w:firstLine="7560"/>
      </w:pPr>
      <w:rPr>
        <w:rFonts w:ascii="Arial" w:eastAsia="Arial" w:hAnsi="Arial" w:cs="Arial"/>
      </w:rPr>
    </w:lvl>
  </w:abstractNum>
  <w:abstractNum w:abstractNumId="7">
    <w:nsid w:val="3B9D2B5F"/>
    <w:multiLevelType w:val="multilevel"/>
    <w:tmpl w:val="72AE049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B926B75"/>
    <w:multiLevelType w:val="multilevel"/>
    <w:tmpl w:val="BFDE2F2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95973A0"/>
    <w:multiLevelType w:val="multilevel"/>
    <w:tmpl w:val="365CBC4E"/>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10">
    <w:nsid w:val="69082D91"/>
    <w:multiLevelType w:val="multilevel"/>
    <w:tmpl w:val="D9309040"/>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1">
    <w:nsid w:val="7AC12214"/>
    <w:multiLevelType w:val="multilevel"/>
    <w:tmpl w:val="2FB2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11"/>
  </w:num>
  <w:num w:numId="5">
    <w:abstractNumId w:val="6"/>
  </w:num>
  <w:num w:numId="6">
    <w:abstractNumId w:val="1"/>
  </w:num>
  <w:num w:numId="7">
    <w:abstractNumId w:val="9"/>
  </w:num>
  <w:num w:numId="8">
    <w:abstractNumId w:val="4"/>
  </w:num>
  <w:num w:numId="9">
    <w:abstractNumId w:val="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4414C7"/>
    <w:rsid w:val="00011CBB"/>
    <w:rsid w:val="00042FA1"/>
    <w:rsid w:val="00087DDE"/>
    <w:rsid w:val="001D3297"/>
    <w:rsid w:val="0029630D"/>
    <w:rsid w:val="004414C7"/>
    <w:rsid w:val="004613DC"/>
    <w:rsid w:val="00471084"/>
    <w:rsid w:val="004D7435"/>
    <w:rsid w:val="004F314B"/>
    <w:rsid w:val="005337E9"/>
    <w:rsid w:val="00556595"/>
    <w:rsid w:val="005E61AF"/>
    <w:rsid w:val="006964F4"/>
    <w:rsid w:val="00724412"/>
    <w:rsid w:val="007E056E"/>
    <w:rsid w:val="0080707F"/>
    <w:rsid w:val="008D0818"/>
    <w:rsid w:val="008D5FAF"/>
    <w:rsid w:val="009F4090"/>
    <w:rsid w:val="00A07BDA"/>
    <w:rsid w:val="00A85234"/>
    <w:rsid w:val="00BD08C0"/>
    <w:rsid w:val="00C60DD6"/>
    <w:rsid w:val="00C7145C"/>
    <w:rsid w:val="00C77133"/>
    <w:rsid w:val="00CF01EC"/>
    <w:rsid w:val="00D22A68"/>
    <w:rsid w:val="00D449E8"/>
    <w:rsid w:val="00DB6951"/>
    <w:rsid w:val="00E058FA"/>
    <w:rsid w:val="00E375C0"/>
    <w:rsid w:val="00F05F4B"/>
    <w:rsid w:val="00FB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5491">
      <w:bodyDiv w:val="1"/>
      <w:marLeft w:val="0"/>
      <w:marRight w:val="0"/>
      <w:marTop w:val="0"/>
      <w:marBottom w:val="0"/>
      <w:divBdr>
        <w:top w:val="none" w:sz="0" w:space="0" w:color="auto"/>
        <w:left w:val="none" w:sz="0" w:space="0" w:color="auto"/>
        <w:bottom w:val="none" w:sz="0" w:space="0" w:color="auto"/>
        <w:right w:val="none" w:sz="0" w:space="0" w:color="auto"/>
      </w:divBdr>
    </w:div>
    <w:div w:id="1259144012">
      <w:bodyDiv w:val="1"/>
      <w:marLeft w:val="0"/>
      <w:marRight w:val="0"/>
      <w:marTop w:val="0"/>
      <w:marBottom w:val="0"/>
      <w:divBdr>
        <w:top w:val="none" w:sz="0" w:space="0" w:color="auto"/>
        <w:left w:val="none" w:sz="0" w:space="0" w:color="auto"/>
        <w:bottom w:val="none" w:sz="0" w:space="0" w:color="auto"/>
        <w:right w:val="none" w:sz="0" w:space="0" w:color="auto"/>
      </w:divBdr>
    </w:div>
    <w:div w:id="1736931527">
      <w:bodyDiv w:val="1"/>
      <w:marLeft w:val="0"/>
      <w:marRight w:val="0"/>
      <w:marTop w:val="0"/>
      <w:marBottom w:val="0"/>
      <w:divBdr>
        <w:top w:val="none" w:sz="0" w:space="0" w:color="auto"/>
        <w:left w:val="none" w:sz="0" w:space="0" w:color="auto"/>
        <w:bottom w:val="none" w:sz="0" w:space="0" w:color="auto"/>
        <w:right w:val="none" w:sz="0" w:space="0" w:color="auto"/>
      </w:divBdr>
    </w:div>
    <w:div w:id="208930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vernmentbg/egov-requrements/issues" TargetMode="External"/><Relationship Id="rId13" Type="http://schemas.openxmlformats.org/officeDocument/2006/relationships/hyperlink" Target="https://github.com/apiaryio/api-blueprint" TargetMode="External"/><Relationship Id="rId18" Type="http://schemas.openxmlformats.org/officeDocument/2006/relationships/hyperlink" Target="http://crypto.stackexchange.com/questions/5646/what-are-the-differences-between-a-digital-signature-a-mac-and-a-hash" TargetMode="External"/><Relationship Id="rId3" Type="http://schemas.openxmlformats.org/officeDocument/2006/relationships/styles" Target="styles.xml"/><Relationship Id="rId7" Type="http://schemas.openxmlformats.org/officeDocument/2006/relationships/hyperlink" Target="http://dev.egov.bg" TargetMode="External"/><Relationship Id="rId12" Type="http://schemas.openxmlformats.org/officeDocument/2006/relationships/hyperlink" Target="http://json-schema.org/examples.html" TargetMode="External"/><Relationship Id="rId17" Type="http://schemas.openxmlformats.org/officeDocument/2006/relationships/hyperlink" Target="http://dev.egov.bg/schemas" TargetMode="External"/><Relationship Id="rId2" Type="http://schemas.openxmlformats.org/officeDocument/2006/relationships/numbering" Target="numbering.xml"/><Relationship Id="rId16" Type="http://schemas.openxmlformats.org/officeDocument/2006/relationships/hyperlink" Target="http://dev.egov.bg/schem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EbNObrBxu1SmpBcq27OzIiCuDM8vdn-xvlBk55SBJA/edit?usp=sharing" TargetMode="External"/><Relationship Id="rId5" Type="http://schemas.openxmlformats.org/officeDocument/2006/relationships/settings" Target="settings.xml"/><Relationship Id="rId15" Type="http://schemas.openxmlformats.org/officeDocument/2006/relationships/hyperlink" Target="http://api.brra.bg" TargetMode="External"/><Relationship Id="rId10" Type="http://schemas.openxmlformats.org/officeDocument/2006/relationships/hyperlink" Target="https://docs.google.com/document/d/1WEbNObrBxu1SmpBcq27OzIiCuDM8vdn-xvlBk55SBJA/edit?usp=shar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DCC60-C372-4E3E-AD31-9EC9F78B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17</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TomTom Group</Company>
  <LinksUpToDate>false</LinksUpToDate>
  <CharactersWithSpaces>30418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Bozhanov</cp:lastModifiedBy>
  <cp:revision>26</cp:revision>
  <dcterms:created xsi:type="dcterms:W3CDTF">2016-02-04T15:35:00Z</dcterms:created>
  <dcterms:modified xsi:type="dcterms:W3CDTF">2016-02-10T22:26:00Z</dcterms:modified>
</cp:coreProperties>
</file>