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jc w:val="center"/>
        <w:rPr>
          <w:lang w:val="ru-RU"/>
        </w:rPr>
      </w:pPr>
      <w:r>
        <w:rPr>
          <w:lang w:val="ru-RU"/>
        </w:rPr>
        <w:t>Министерство высшего образования и науки</w:t>
      </w:r>
    </w:p>
    <w:p>
      <w:pPr>
        <w:pStyle w:val="10"/>
        <w:jc w:val="center"/>
        <w:rPr>
          <w:lang w:val="ru-RU"/>
        </w:rPr>
      </w:pPr>
      <w:r>
        <w:rPr>
          <w:lang w:val="ru-RU"/>
        </w:rPr>
        <w:t>Национальный исследовательский университет ИТМО</w:t>
      </w:r>
    </w:p>
    <w:p>
      <w:pPr>
        <w:pStyle w:val="10"/>
        <w:jc w:val="center"/>
        <w:rPr>
          <w:lang w:val="ru-RU"/>
        </w:rPr>
      </w:pPr>
      <w:r>
        <w:rPr>
          <w:lang w:val="ru-RU"/>
        </w:rPr>
        <w:t>Мегафакультет компьютерных технологий и управление</w:t>
      </w:r>
    </w:p>
    <w:p>
      <w:pPr>
        <w:pStyle w:val="10"/>
        <w:jc w:val="center"/>
        <w:rPr>
          <w:lang w:val="ru-RU"/>
        </w:rPr>
      </w:pPr>
      <w:r>
        <w:rPr>
          <w:lang w:val="ru-RU"/>
        </w:rPr>
        <w:t>Факультет программной инженерии и компьютерной техники</w:t>
      </w:r>
    </w:p>
    <w:p>
      <w:pPr>
        <w:pStyle w:val="10"/>
        <w:jc w:val="center"/>
        <w:rPr>
          <w:lang w:val="vi-VN"/>
        </w:rPr>
      </w:pPr>
      <w:r>
        <w:drawing>
          <wp:inline distT="0" distB="0" distL="114300" distR="114300">
            <wp:extent cx="2543175" cy="1800225"/>
            <wp:effectExtent l="0" t="0" r="190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lang w:val="vi-VN"/>
        </w:rPr>
      </w:pPr>
    </w:p>
    <w:p>
      <w:pPr>
        <w:pStyle w:val="10"/>
        <w:jc w:val="center"/>
        <w:rPr>
          <w:b/>
          <w:bCs/>
          <w:lang w:val="vi-VN"/>
        </w:rPr>
      </w:pPr>
      <w:r>
        <w:rPr>
          <w:b/>
          <w:bCs/>
          <w:lang w:val="ru-RU"/>
        </w:rPr>
        <w:t>название работы</w:t>
      </w:r>
      <w:r>
        <w:rPr>
          <w:b/>
          <w:bCs/>
          <w:lang w:val="vi-VN"/>
        </w:rPr>
        <w:t>:</w:t>
      </w:r>
    </w:p>
    <w:p>
      <w:pPr>
        <w:spacing w:before="240" w:after="60" w:line="240" w:lineRule="auto"/>
        <w:jc w:val="center"/>
        <w:outlineLvl w:val="9"/>
        <w:rPr>
          <w:rFonts w:ascii="Arial" w:hAnsi="Arial" w:eastAsia="Times New Roman" w:cs="Arial"/>
          <w:b/>
          <w:bCs/>
          <w:color w:val="4F81BD"/>
          <w:kern w:val="36"/>
          <w:sz w:val="32"/>
          <w:szCs w:val="32"/>
          <w:lang w:val="ru-RU"/>
        </w:rPr>
      </w:pPr>
      <w:bookmarkStart w:id="0" w:name="_Toc1241"/>
      <w:r>
        <w:rPr>
          <w:rFonts w:ascii="Arial" w:hAnsi="Arial" w:eastAsia="Times New Roman" w:cs="Arial"/>
          <w:b/>
          <w:bCs/>
          <w:color w:val="4F81BD"/>
          <w:kern w:val="36"/>
          <w:sz w:val="32"/>
          <w:szCs w:val="32"/>
          <w:lang w:val="ru-RU"/>
        </w:rPr>
        <w:t>Использование встроенных средств автоматизации в приложении</w:t>
      </w:r>
      <w:bookmarkEnd w:id="0"/>
    </w:p>
    <w:p>
      <w:pPr>
        <w:spacing w:before="480" w:after="0" w:line="202" w:lineRule="atLeast"/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>
      <w:pPr>
        <w:jc w:val="right"/>
        <w:rPr>
          <w:lang w:val="ru-RU"/>
        </w:rPr>
        <w:sectPr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jc w:val="right"/>
        <w:rPr>
          <w:lang w:val="ru-RU"/>
        </w:rPr>
      </w:pPr>
    </w:p>
    <w:p>
      <w:pPr>
        <w:jc w:val="right"/>
        <w:rPr>
          <w:lang w:val="ru-RU"/>
        </w:rPr>
      </w:pPr>
    </w:p>
    <w:p>
      <w:pPr>
        <w:jc w:val="right"/>
        <w:rPr>
          <w:lang w:val="ru-RU"/>
        </w:rPr>
      </w:pPr>
    </w:p>
    <w:p>
      <w:pPr>
        <w:jc w:val="right"/>
        <w:rPr>
          <w:lang w:val="ru-RU"/>
        </w:rPr>
      </w:pPr>
    </w:p>
    <w:p>
      <w:pPr>
        <w:jc w:val="right"/>
        <w:rPr>
          <w:lang w:val="ru-RU"/>
        </w:rPr>
      </w:pPr>
    </w:p>
    <w:p>
      <w:pPr>
        <w:jc w:val="right"/>
        <w:rPr>
          <w:lang w:val="ru-RU"/>
        </w:rPr>
      </w:pPr>
    </w:p>
    <w:p>
      <w:pPr>
        <w:jc w:val="right"/>
        <w:rPr>
          <w:lang w:val="ru-RU"/>
        </w:rPr>
      </w:pPr>
    </w:p>
    <w:p>
      <w:pPr>
        <w:pStyle w:val="10"/>
        <w:ind w:firstLine="0"/>
        <w:rPr>
          <w:lang w:val="ru-RU"/>
        </w:rPr>
      </w:pPr>
    </w:p>
    <w:p>
      <w:pPr>
        <w:pStyle w:val="10"/>
        <w:ind w:firstLine="0"/>
        <w:rPr>
          <w:lang w:val="ru-RU"/>
        </w:rPr>
      </w:pPr>
      <w:r>
        <w:rPr>
          <w:b/>
          <w:bCs/>
          <w:lang w:val="ru-RU"/>
        </w:rPr>
        <w:t>Студент Ф</w:t>
      </w:r>
      <w:r>
        <w:rPr>
          <w:b/>
          <w:bCs/>
          <w:lang w:val="vi-VN"/>
        </w:rPr>
        <w:t>.</w:t>
      </w:r>
      <w:r>
        <w:rPr>
          <w:b/>
          <w:bCs/>
          <w:lang w:val="ru-RU"/>
        </w:rPr>
        <w:t>И</w:t>
      </w:r>
      <w:r>
        <w:rPr>
          <w:b/>
          <w:bCs/>
          <w:lang w:val="vi-VN"/>
        </w:rPr>
        <w:t>.</w:t>
      </w:r>
      <w:r>
        <w:rPr>
          <w:b/>
          <w:bCs/>
          <w:lang w:val="ru-RU"/>
        </w:rPr>
        <w:t>О</w:t>
      </w:r>
      <w:r>
        <w:rPr>
          <w:b/>
          <w:bCs/>
          <w:lang w:val="vi-VN"/>
        </w:rPr>
        <w:t>:</w:t>
      </w:r>
      <w:r>
        <w:rPr>
          <w:lang w:val="vi-VN"/>
        </w:rPr>
        <w:t xml:space="preserve"> </w:t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 xml:space="preserve">       </w:t>
      </w:r>
      <w:r>
        <w:rPr>
          <w:lang w:val="ru-RU"/>
        </w:rPr>
        <w:t>Хоанг Ван Куан</w:t>
      </w:r>
      <w:bookmarkStart w:id="26" w:name="_GoBack"/>
      <w:bookmarkEnd w:id="26"/>
    </w:p>
    <w:p>
      <w:pPr>
        <w:pStyle w:val="10"/>
        <w:ind w:firstLine="0"/>
        <w:rPr>
          <w:lang w:val="ru-RU"/>
        </w:rPr>
      </w:pPr>
      <w:r>
        <w:rPr>
          <w:b/>
          <w:bCs/>
          <w:lang w:val="ru-RU"/>
        </w:rPr>
        <w:t>Группа №</w:t>
      </w:r>
      <w:r>
        <w:rPr>
          <w:b/>
          <w:bCs/>
          <w:lang w:val="vi-VN"/>
        </w:rPr>
        <w:t>:</w:t>
      </w:r>
      <w:r>
        <w:rPr>
          <w:lang w:val="ru-RU"/>
        </w:rPr>
        <w:t xml:space="preserve"> </w:t>
      </w:r>
      <w:r>
        <w:rPr>
          <w:rFonts w:hint="default"/>
          <w:lang w:val="vi-VN"/>
        </w:rPr>
        <w:t>P</w:t>
      </w:r>
      <w:r>
        <w:rPr>
          <w:lang w:val="ru-RU"/>
        </w:rPr>
        <w:t>3166</w:t>
      </w:r>
    </w:p>
    <w:p>
      <w:pPr>
        <w:pStyle w:val="10"/>
        <w:ind w:firstLine="0"/>
        <w:rPr>
          <w:lang w:val="ru-RU"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2"/>
          <w:docGrid w:linePitch="360" w:charSpace="0"/>
        </w:sectPr>
      </w:pPr>
      <w:r>
        <w:rPr>
          <w:b/>
          <w:bCs/>
          <w:lang w:val="ru-RU"/>
        </w:rPr>
        <w:t>Преподаватель Ф</w:t>
      </w:r>
      <w:r>
        <w:rPr>
          <w:b/>
          <w:bCs/>
          <w:lang w:val="vi-VN"/>
        </w:rPr>
        <w:t>.</w:t>
      </w:r>
      <w:r>
        <w:rPr>
          <w:b/>
          <w:bCs/>
          <w:lang w:val="ru-RU"/>
        </w:rPr>
        <w:t>И</w:t>
      </w:r>
      <w:r>
        <w:rPr>
          <w:b/>
          <w:bCs/>
          <w:lang w:val="vi-VN"/>
        </w:rPr>
        <w:t>.</w:t>
      </w:r>
      <w:r>
        <w:rPr>
          <w:b/>
          <w:bCs/>
          <w:lang w:val="ru-RU"/>
        </w:rPr>
        <w:t>О</w:t>
      </w:r>
      <w:r>
        <w:rPr>
          <w:b/>
          <w:bCs/>
          <w:lang w:val="vi-VN"/>
        </w:rPr>
        <w:t>:</w:t>
      </w:r>
      <w:r>
        <w:rPr>
          <w:lang w:val="ru-RU"/>
        </w:rPr>
        <w:t xml:space="preserve"> Климов Иговь Викторов</w:t>
      </w:r>
    </w:p>
    <w:p>
      <w:pPr>
        <w:pStyle w:val="10"/>
        <w:ind w:firstLine="0"/>
        <w:rPr>
          <w:lang w:val="ru-RU"/>
        </w:rPr>
      </w:pPr>
    </w:p>
    <w:p>
      <w:pPr>
        <w:pStyle w:val="11"/>
        <w:ind w:firstLine="0"/>
        <w:jc w:val="both"/>
        <w:rPr>
          <w:b w:val="0"/>
          <w:bCs/>
          <w:lang w:val="ru-RU"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pStyle w:val="11"/>
        <w:jc w:val="center"/>
        <w:rPr>
          <w:b w:val="0"/>
          <w:bCs/>
        </w:rPr>
        <w:sectPr>
          <w:type w:val="continuous"/>
          <w:pgSz w:w="11906" w:h="16838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b w:val="0"/>
          <w:bCs/>
        </w:rPr>
        <w:t>Санкт-Петербург, 2022</w:t>
      </w:r>
    </w:p>
    <w:sdt>
      <w:sdtPr>
        <w:rPr>
          <w:rFonts w:hint="default" w:ascii="Times New Roman" w:hAnsi="Times New Roman" w:eastAsia="SimSun" w:cs="Times New Roman"/>
          <w:sz w:val="36"/>
          <w:szCs w:val="36"/>
          <w:lang w:val="en-US" w:eastAsia="en-US" w:bidi="ar-SA"/>
        </w:rPr>
        <w:id w:val="147455201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SimSun" w:cs="Times New Roman"/>
          <w:bCs/>
          <w:sz w:val="30"/>
          <w:szCs w:val="28"/>
          <w:u w:val="single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eastAsia="SimSun" w:cs="Times New Roman"/>
              <w:sz w:val="36"/>
              <w:szCs w:val="36"/>
            </w:rPr>
            <w:t>Catalog</w:t>
          </w:r>
        </w:p>
        <w:p>
          <w:pPr>
            <w:pStyle w:val="12"/>
            <w:tabs>
              <w:tab w:val="right" w:leader="dot" w:pos="9746"/>
            </w:tabs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b/>
              <w:bCs/>
              <w:sz w:val="36"/>
              <w:szCs w:val="36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36"/>
              <w:szCs w:val="36"/>
              <w:u w:val="single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b/>
              <w:bCs/>
              <w:sz w:val="36"/>
              <w:szCs w:val="36"/>
              <w:u w:val="single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36"/>
              <w:szCs w:val="36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instrText xml:space="preserve"> HYPERLINK \l _Toc4901 </w:instrText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t>Задача :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PAGEREF _Toc4901 \h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3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36"/>
              <w:szCs w:val="36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746"/>
            </w:tabs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bCs/>
              <w:sz w:val="36"/>
              <w:szCs w:val="36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instrText xml:space="preserve"> HYPERLINK \l _Toc19976 </w:instrText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  <w:lang w:val="vi-VN"/>
            </w:rPr>
            <w:t xml:space="preserve">I. </w:t>
          </w:r>
          <w:r>
            <w:rPr>
              <w:rFonts w:hint="default" w:ascii="Times New Roman" w:hAnsi="Times New Roman" w:cs="Times New Roman"/>
              <w:sz w:val="36"/>
              <w:szCs w:val="36"/>
              <w:lang w:val="ru-RU"/>
            </w:rPr>
            <w:t>Текст задания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PAGEREF _Toc19976 \h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3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36"/>
              <w:szCs w:val="36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746"/>
            </w:tabs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bCs/>
              <w:sz w:val="36"/>
              <w:szCs w:val="36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instrText xml:space="preserve"> HYPERLINK \l _Toc16232 </w:instrText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t xml:space="preserve">II. </w:t>
          </w:r>
          <w:r>
            <w:rPr>
              <w:rFonts w:hint="default" w:ascii="Times New Roman" w:hAnsi="Times New Roman" w:cs="Times New Roman"/>
              <w:sz w:val="36"/>
              <w:szCs w:val="36"/>
              <w:lang w:val="ru-RU"/>
            </w:rPr>
            <w:t>Эскиз  орнамента с определением координат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PAGEREF _Toc16232 \h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3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36"/>
              <w:szCs w:val="36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746"/>
            </w:tabs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bCs/>
              <w:sz w:val="36"/>
              <w:szCs w:val="36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instrText xml:space="preserve"> HYPERLINK \l _Toc27610 </w:instrText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t xml:space="preserve">III. </w:t>
          </w:r>
          <w:r>
            <w:rPr>
              <w:rFonts w:hint="default" w:ascii="Times New Roman" w:hAnsi="Times New Roman" w:cs="Times New Roman"/>
              <w:sz w:val="36"/>
              <w:szCs w:val="36"/>
              <w:lang w:val="ru-RU"/>
            </w:rPr>
            <w:t>Текст расширения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PAGEREF _Toc27610 \h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3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36"/>
              <w:szCs w:val="36"/>
              <w:u w:val="single"/>
            </w:rPr>
            <w:fldChar w:fldCharType="end"/>
          </w:r>
        </w:p>
        <w:p>
          <w:pPr>
            <w:pStyle w:val="12"/>
            <w:tabs>
              <w:tab w:val="right" w:leader="dot" w:pos="9746"/>
            </w:tabs>
            <w:rPr>
              <w:rFonts w:hint="default" w:ascii="Times New Roman" w:hAnsi="Times New Roman" w:cs="Times New Roman"/>
              <w:sz w:val="36"/>
              <w:szCs w:val="36"/>
            </w:rPr>
          </w:pPr>
          <w:r>
            <w:rPr>
              <w:rFonts w:hint="default" w:ascii="Times New Roman" w:hAnsi="Times New Roman" w:cs="Times New Roman"/>
              <w:bCs/>
              <w:sz w:val="36"/>
              <w:szCs w:val="36"/>
              <w:u w:val="single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instrText xml:space="preserve"> HYPERLINK \l _Toc28862 </w:instrText>
          </w:r>
          <w:r>
            <w:rPr>
              <w:rFonts w:hint="default" w:ascii="Times New Roman" w:hAnsi="Times New Roman" w:cs="Times New Roman"/>
              <w:bCs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 w:val="36"/>
              <w:szCs w:val="36"/>
              <w:lang w:val="vi-VN"/>
            </w:rPr>
            <w:t>IV. Print Screen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tab/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begin"/>
          </w:r>
          <w:r>
            <w:rPr>
              <w:rFonts w:hint="default" w:ascii="Times New Roman" w:hAnsi="Times New Roman" w:cs="Times New Roman"/>
              <w:sz w:val="36"/>
              <w:szCs w:val="36"/>
            </w:rPr>
            <w:instrText xml:space="preserve"> PAGEREF _Toc28862 \h </w:instrTex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separate"/>
          </w:r>
          <w:r>
            <w:rPr>
              <w:rFonts w:hint="default" w:ascii="Times New Roman" w:hAnsi="Times New Roman" w:cs="Times New Roman"/>
              <w:sz w:val="36"/>
              <w:szCs w:val="36"/>
            </w:rPr>
            <w:t>6</w:t>
          </w:r>
          <w:r>
            <w:rPr>
              <w:rFonts w:hint="default" w:ascii="Times New Roman" w:hAnsi="Times New Roman" w:cs="Times New Roman"/>
              <w:sz w:val="36"/>
              <w:szCs w:val="36"/>
            </w:rPr>
            <w:fldChar w:fldCharType="end"/>
          </w:r>
          <w:r>
            <w:rPr>
              <w:rFonts w:hint="default" w:ascii="Times New Roman" w:hAnsi="Times New Roman" w:cs="Times New Roman"/>
              <w:bCs/>
              <w:sz w:val="36"/>
              <w:szCs w:val="36"/>
              <w:u w:val="single"/>
            </w:rPr>
            <w:fldChar w:fldCharType="end"/>
          </w:r>
        </w:p>
        <w:p>
          <w:pPr>
            <w:pStyle w:val="10"/>
            <w:ind w:firstLine="0"/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</w:pPr>
          <w:r>
            <w:rPr>
              <w:rFonts w:hint="default" w:ascii="Times New Roman" w:hAnsi="Times New Roman" w:cs="Times New Roman"/>
              <w:bCs/>
              <w:sz w:val="36"/>
              <w:szCs w:val="36"/>
              <w:u w:val="single"/>
            </w:rPr>
            <w:fldChar w:fldCharType="end"/>
          </w:r>
        </w:p>
      </w:sdtContent>
    </w:sdt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pStyle w:val="10"/>
        <w:ind w:firstLine="0"/>
        <w:outlineLvl w:val="0"/>
        <w:rPr>
          <w:b/>
          <w:bCs/>
          <w:u w:val="single"/>
          <w:lang w:val="ru-RU"/>
        </w:rPr>
      </w:pPr>
      <w:bookmarkStart w:id="1" w:name="_Toc18718"/>
      <w:bookmarkStart w:id="2" w:name="_Toc14517"/>
      <w:bookmarkStart w:id="3" w:name="_Toc1389"/>
      <w:bookmarkStart w:id="4" w:name="_Toc14810"/>
      <w:bookmarkStart w:id="5" w:name="_Toc11709"/>
      <w:bookmarkStart w:id="6" w:name="_Toc25317"/>
      <w:bookmarkStart w:id="7" w:name="_Toc4901"/>
      <w:r>
        <w:rPr>
          <w:b/>
          <w:bCs/>
          <w:u w:val="single"/>
        </w:rPr>
        <w:t>Задача :</w:t>
      </w:r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11"/>
        <w:numPr>
          <w:ilvl w:val="0"/>
          <w:numId w:val="1"/>
        </w:numPr>
        <w:outlineLvl w:val="0"/>
        <w:rPr>
          <w:lang w:val="vi-VN"/>
        </w:rPr>
      </w:pPr>
      <w:bookmarkStart w:id="8" w:name="_Toc18103"/>
      <w:bookmarkStart w:id="9" w:name="_Toc13750"/>
      <w:bookmarkStart w:id="10" w:name="_Toc21802"/>
      <w:bookmarkStart w:id="11" w:name="_Toc29939"/>
      <w:bookmarkStart w:id="12" w:name="_Toc25415"/>
      <w:bookmarkStart w:id="13" w:name="_Toc12878"/>
      <w:bookmarkStart w:id="14" w:name="_Toc1235"/>
      <w:bookmarkStart w:id="15" w:name="_Toc8994"/>
      <w:bookmarkStart w:id="16" w:name="_Toc16870"/>
      <w:bookmarkStart w:id="17" w:name="_Toc15405"/>
      <w:bookmarkStart w:id="18" w:name="_Toc10938"/>
      <w:bookmarkStart w:id="19" w:name="_Toc19976"/>
      <w:r>
        <w:rPr>
          <w:lang w:val="ru-RU"/>
        </w:rPr>
        <w:t>Текст задания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>
      <w:pPr>
        <w:pStyle w:val="13"/>
        <w:bidi w:val="0"/>
        <w:outlineLvl w:val="9"/>
        <w:rPr>
          <w:lang w:val="ru-RU"/>
        </w:rPr>
      </w:pPr>
      <w:r>
        <w:rPr>
          <w:lang w:val="ru-RU"/>
        </w:rPr>
        <w:t>Придумайте</w:t>
      </w:r>
      <w:r>
        <w:t> </w:t>
      </w:r>
      <w:r>
        <w:rPr>
          <w:lang w:val="ru-RU"/>
        </w:rPr>
        <w:t>линейный (горизонтальный) орнамент и разработайте расширение</w:t>
      </w:r>
      <w:r>
        <w:t> Inkscape </w:t>
      </w:r>
      <w:r>
        <w:rPr>
          <w:lang w:val="ru-RU"/>
        </w:rPr>
        <w:t>для его рисования.</w:t>
      </w:r>
    </w:p>
    <w:p>
      <w:pPr>
        <w:pStyle w:val="13"/>
        <w:bidi w:val="0"/>
        <w:outlineLvl w:val="9"/>
        <w:rPr>
          <w:lang w:val="ru-RU"/>
        </w:rPr>
      </w:pPr>
      <w:r>
        <w:rPr>
          <w:lang w:val="ru-RU"/>
        </w:rPr>
        <w:t>Расширение должно запрашивать у пользователя:</w:t>
      </w:r>
    </w:p>
    <w:p>
      <w:pPr>
        <w:pStyle w:val="13"/>
        <w:numPr>
          <w:ilvl w:val="0"/>
          <w:numId w:val="2"/>
        </w:numPr>
        <w:bidi w:val="0"/>
        <w:ind w:left="1680" w:leftChars="0" w:hanging="420" w:firstLineChars="0"/>
        <w:outlineLvl w:val="9"/>
      </w:pPr>
      <w:r>
        <w:t>Количество раппортов</w:t>
      </w:r>
    </w:p>
    <w:p>
      <w:pPr>
        <w:pStyle w:val="13"/>
        <w:numPr>
          <w:ilvl w:val="0"/>
          <w:numId w:val="2"/>
        </w:numPr>
        <w:bidi w:val="0"/>
        <w:ind w:left="1680" w:leftChars="0" w:hanging="420" w:firstLineChars="0"/>
        <w:outlineLvl w:val="9"/>
      </w:pPr>
      <w:r>
        <w:t>Высоту раппорта</w:t>
      </w:r>
    </w:p>
    <w:p>
      <w:pPr>
        <w:pStyle w:val="13"/>
        <w:numPr>
          <w:ilvl w:val="0"/>
          <w:numId w:val="2"/>
        </w:numPr>
        <w:bidi w:val="0"/>
        <w:ind w:left="1680" w:leftChars="0" w:hanging="420" w:firstLineChars="0"/>
        <w:outlineLvl w:val="9"/>
      </w:pPr>
      <w:r>
        <w:t>Ширину раппорта</w:t>
      </w:r>
    </w:p>
    <w:p>
      <w:pPr>
        <w:pStyle w:val="13"/>
        <w:outlineLvl w:val="9"/>
      </w:pPr>
    </w:p>
    <w:p>
      <w:pPr>
        <w:pStyle w:val="11"/>
        <w:numPr>
          <w:ilvl w:val="0"/>
          <w:numId w:val="1"/>
        </w:numPr>
        <w:outlineLvl w:val="0"/>
        <w:rPr>
          <w:rFonts w:ascii="Times New Roman" w:hAnsi="Times New Roman" w:cs="Times New Roman"/>
          <w:bCs/>
          <w:sz w:val="28"/>
          <w:szCs w:val="28"/>
          <w:u w:val="single"/>
        </w:rPr>
      </w:pPr>
      <w:bookmarkStart w:id="20" w:name="_Toc13498"/>
      <w:bookmarkStart w:id="21" w:name="_Toc16232"/>
      <w:r>
        <w:rPr>
          <w:lang w:val="ru-RU"/>
        </w:rPr>
        <w:t>Эскиз</w:t>
      </w:r>
      <w:r>
        <w:rPr>
          <w:rFonts w:hint="default"/>
          <w:lang w:val="ru-RU"/>
        </w:rPr>
        <w:t xml:space="preserve">  орнамента с определением координат</w:t>
      </w:r>
      <w:bookmarkEnd w:id="20"/>
      <w:bookmarkEnd w:id="21"/>
    </w:p>
    <w:p>
      <w:pPr>
        <w:pStyle w:val="11"/>
        <w:numPr>
          <w:ilvl w:val="0"/>
          <w:numId w:val="0"/>
        </w:numPr>
        <w:ind w:leftChars="0"/>
        <w:jc w:val="center"/>
        <w:outlineLvl w:val="9"/>
      </w:pPr>
      <w:r>
        <w:drawing>
          <wp:inline distT="0" distB="0" distL="114300" distR="114300">
            <wp:extent cx="4321810" cy="3929380"/>
            <wp:effectExtent l="0" t="0" r="6350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 w:right="0" w:rightChars="0" w:firstLine="100" w:firstLineChars="50"/>
        <w:jc w:val="center"/>
        <w:outlineLvl w:val="9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Рис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1</w:t>
      </w:r>
      <w:r>
        <w:rPr>
          <w:rFonts w:hint="default" w:ascii="Times New Roman" w:hAnsi="Times New Roman" w:cs="Times New Roman"/>
          <w:sz w:val="20"/>
          <w:szCs w:val="20"/>
          <w:lang w:val="vi-VN"/>
        </w:rPr>
        <w:t xml:space="preserve">: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Эскиз орнамента с определением координат</w:t>
      </w:r>
    </w:p>
    <w:p>
      <w:pPr>
        <w:pStyle w:val="11"/>
        <w:numPr>
          <w:ilvl w:val="0"/>
          <w:numId w:val="0"/>
        </w:numPr>
        <w:ind w:leftChars="0"/>
        <w:jc w:val="center"/>
        <w:outlineLvl w:val="9"/>
        <w:rPr>
          <w:rFonts w:hint="default"/>
          <w:lang w:val="en-US"/>
        </w:rPr>
      </w:pPr>
    </w:p>
    <w:p>
      <w:pPr>
        <w:pStyle w:val="11"/>
        <w:numPr>
          <w:ilvl w:val="0"/>
          <w:numId w:val="1"/>
        </w:numPr>
        <w:outlineLvl w:val="0"/>
        <w:rPr>
          <w:rFonts w:ascii="Times New Roman" w:hAnsi="Times New Roman" w:cs="Times New Roman"/>
          <w:bCs/>
          <w:sz w:val="28"/>
          <w:szCs w:val="28"/>
          <w:u w:val="single"/>
        </w:rPr>
      </w:pPr>
      <w:bookmarkStart w:id="22" w:name="_Toc7152"/>
      <w:bookmarkStart w:id="23" w:name="_Toc27610"/>
      <w:r>
        <w:rPr>
          <w:lang w:val="ru-RU"/>
        </w:rPr>
        <w:t>Текст</w:t>
      </w:r>
      <w:r>
        <w:rPr>
          <w:rFonts w:hint="default"/>
          <w:lang w:val="ru-RU"/>
        </w:rPr>
        <w:t xml:space="preserve"> расширения</w:t>
      </w:r>
      <w:bookmarkEnd w:id="22"/>
      <w:bookmarkEnd w:id="23"/>
    </w:p>
    <w:p>
      <w:pPr>
        <w:pStyle w:val="11"/>
        <w:numPr>
          <w:ilvl w:val="0"/>
          <w:numId w:val="0"/>
        </w:numPr>
        <w:outlineLvl w:val="9"/>
        <w:rPr>
          <w:rStyle w:val="16"/>
          <w:rFonts w:hint="default" w:ascii="Times New Roman"/>
          <w:b/>
          <w:bCs/>
          <w:i/>
          <w:iCs/>
          <w:u w:val="single"/>
          <w:lang w:val="vi-VN"/>
        </w:rPr>
      </w:pPr>
      <w:r>
        <w:rPr>
          <w:rStyle w:val="16"/>
          <w:rFonts w:hint="default" w:ascii="Times New Roman"/>
          <w:b/>
          <w:bCs/>
          <w:i/>
          <w:iCs/>
          <w:u w:val="single"/>
          <w:lang w:val="vi-VN"/>
        </w:rPr>
        <w:t xml:space="preserve">1 ) </w:t>
      </w:r>
      <w:r>
        <w:rPr>
          <w:rStyle w:val="16"/>
          <w:rFonts w:hint="default"/>
          <w:b/>
          <w:bCs/>
          <w:i/>
          <w:iCs/>
          <w:u w:val="single"/>
        </w:rPr>
        <w:t>Текст расширения .</w:t>
      </w:r>
      <w:r>
        <w:rPr>
          <w:rStyle w:val="16"/>
          <w:rFonts w:hint="default"/>
          <w:b/>
          <w:bCs/>
          <w:i/>
          <w:iCs/>
          <w:u w:val="single"/>
          <w:lang w:val="en-US"/>
        </w:rPr>
        <w:t>inx</w:t>
      </w:r>
      <w:r>
        <w:rPr>
          <w:rStyle w:val="16"/>
          <w:rFonts w:hint="default" w:ascii="Times New Roman"/>
          <w:b/>
          <w:bCs/>
          <w:i/>
          <w:iCs/>
          <w:u w:val="single"/>
          <w:lang w:val="vi-VN"/>
        </w:rPr>
        <w:t xml:space="preserve"> :</w:t>
      </w:r>
    </w:p>
    <w:p>
      <w:pPr>
        <w:pStyle w:val="11"/>
        <w:numPr>
          <w:ilvl w:val="0"/>
          <w:numId w:val="0"/>
        </w:numPr>
        <w:ind w:firstLine="720" w:firstLine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&lt;?xml version="1.0" encoding="UTF-8"?&gt;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&lt;inkscape-extension xmlns="http://www.inkscape.org/namespace/inkscape/extension"&gt;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&lt;name&gt;My Test&lt;/name&gt;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&lt;id&gt;My.test&lt;/id&gt;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&lt;param name="s_l"       type="float"   min="0.01"  max="10000" gui-text="Side Length (px):"&gt;100.0&lt;/param&gt;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&lt;param name="c_x"       type="float"   min="-1000" max="1000"  gui-text="X :"&gt;0.0&lt;/param&gt;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&lt;param name="c_y"       type="float"   min="-1000" max="1000"  gui-text="Y :"&gt;0.0&lt;/param&gt;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ab/>
      </w:r>
      <w:r>
        <w:rPr>
          <w:rStyle w:val="16"/>
          <w:rFonts w:hint="default" w:ascii="Times New Roman"/>
          <w:b w:val="0"/>
          <w:bCs w:val="0"/>
          <w:lang w:val="vi-VN"/>
        </w:rPr>
        <w:t>&lt;param name="count"     type="int"     min="1"     max="1000"  gui-text="Count :"&gt;1&lt;/param&gt;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&lt;effect&gt;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&lt;object-type&gt;all&lt;/object-type&gt;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&lt;effects-menu&gt;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&lt;submenu name="Render"/&gt;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&lt;/effects-menu&gt;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&lt;/effect&gt;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&lt;script&gt;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&lt;command location="inx" interpreter="python"&gt;test.py&lt;/command&gt;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&lt;/script&gt;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&lt;/inkscape-extension&gt;</w:t>
      </w:r>
    </w:p>
    <w:p>
      <w:pPr>
        <w:pStyle w:val="11"/>
        <w:numPr>
          <w:ilvl w:val="0"/>
          <w:numId w:val="0"/>
        </w:numPr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/>
          <w:bCs/>
          <w:i/>
          <w:iCs/>
          <w:u w:val="single"/>
          <w:lang w:val="vi-VN"/>
        </w:rPr>
        <w:t xml:space="preserve">2) </w:t>
      </w:r>
      <w:r>
        <w:rPr>
          <w:rStyle w:val="16"/>
          <w:rFonts w:hint="default"/>
          <w:b/>
          <w:bCs/>
          <w:i/>
          <w:iCs/>
          <w:u w:val="single"/>
        </w:rPr>
        <w:t>Текст расширения .</w:t>
      </w:r>
      <w:r>
        <w:rPr>
          <w:rStyle w:val="16"/>
          <w:rFonts w:hint="default" w:ascii="Times New Roman"/>
          <w:b/>
          <w:bCs/>
          <w:i/>
          <w:iCs/>
          <w:u w:val="single"/>
          <w:lang w:val="vi-VN"/>
        </w:rPr>
        <w:t>py :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#!/usr/bin/env python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# coding=utf-8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import sys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import inkex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from lxml import etree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def draw_SVG_test(a,x,y,c, cur):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style = {'stroke': '#FF0000', 'stroke-width': '1', 'fill': '#FF5555'}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i = 0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while(i &lt; c):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elem = cur.add(inkex.PathElement())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elem.update(**{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'style': style,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'inkscape:label': 'MyTest',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'd': 'M' + str(x) + ',' + str(y + a*0.42) +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'C' + str(x + a*0.24) + ',' + str(y + a*0.42) + ' ' + str(x + a*0.44) + ',' + str(y + a*0.35) + ' ' + str(x + a*0.5) + ',' + str(y + a*0.14) + 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'C' + str(x + a*0.59) + ',' + str(y + a*0.37) + ' ' + str(x + a*0.75) + ',' + str(y + a*0.42) + ' ' + str(x + a) + ',' + str(y + a*0.42) +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'C' + str(x + a*0.8) + ',' + str(y + a*0.64) + ' ' + str(x + a*0.57) + ',' + str(y + a*0.42) + ' ' + str(x + a*0.5) + ',' + str(y + a*0.17) +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'C' + str(x + a*0.46) + ',' + str(y + a*0.43) + ' ' + str(x + a*0.18) + ',' + str(y + a*0.63) + ' ' + str(x) + ',' + str(y + a*0.42) +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'M' + str(x + a*0.5) + ',' + str(y + a*0.83) +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'C' + str(x + a*0.31) + ',' + str(y + a*0.61) + ' ' + str(x + a*0.31) + ',' + str(y + a*0.58) + ' ' + str(x + a*0.5) + ',' + str(y + a*0.29) + 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'C' + str(x + a*0.38) + ',' + str(y + a*0.56) + ' ' + str(x + a*0.35) + ',' + str(y + a*0.6) + ' ' + str(x + a*0.5) + ',' + str(y + a*0.76) +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'C' + str(x + a*0.64) + ',' + str(y + a*0.61) + ' ' + str(x + a*0.63) + ',' + str(y + a*0.56) + ' ' + str(x + a*0.5) + ',' + str(y + a*0.29) +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'C' + str(x + a*0.69) + ',' + str(y + a*0.54) + ' ' + str(x + a*0.7) + ',' + str(y + a*0.63) + ' ' + str(x + a*0.5) + ',' + str(y + a*0.83) + 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'M' + str(x) + ',' + str(y + a*0.05) +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'L' + str(x) + ',' + str(y + a*0.1) + 'L' + str(x + a) + ',' + str(y + a*0.1) + 'L' + str(x + a) + ',' + str(y + a*0.05) + 'Z' +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'M' + str(x) + ',' + str(y + a*0.9) +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'L' + str(x) + ',' + str(y + a*0.95) + 'L' + str(x + a) + ',' + str(y + a*0.95) + 'L' + str(x + a) + ',' + str(y + a*0.9) + 'Z'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        })          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x = x + a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i = i + 1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return elem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class MyTest(inkex.EffectExtension):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def add_arguments(self, pars):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pars.add_argument("--s_l", type=float, default=100.0, help="Side Length")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pars.add_argument("--c_x", type=float, default=0.0, help="X")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pars.add_argument("--c_y", type=float, default=0.0, help="Y")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pars.add_argument("--count", type=int, default=1, help="Count")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def effect(self):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cur = self.svg.get_current_layer()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a = self.svg.unittouu(str(self.options.s_l) + 'px')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x = self.svg.unittouu(str(self.options.c_x) + 'px')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y = self.svg.unittouu(str(self.options.c_y) + 'px')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c = self.options.count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 xml:space="preserve">        draw_SVG_test(a,x,y,c, cur) </w:t>
      </w:r>
    </w:p>
    <w:p>
      <w:pPr>
        <w:pStyle w:val="11"/>
        <w:numPr>
          <w:ilvl w:val="0"/>
          <w:numId w:val="0"/>
        </w:numPr>
        <w:ind w:left="720" w:leftChars="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if __name__ == '__main__':</w:t>
      </w:r>
    </w:p>
    <w:p>
      <w:pPr>
        <w:pStyle w:val="11"/>
        <w:numPr>
          <w:ilvl w:val="0"/>
          <w:numId w:val="0"/>
        </w:numPr>
        <w:ind w:left="720" w:leftChars="0" w:firstLine="200"/>
        <w:outlineLvl w:val="9"/>
        <w:rPr>
          <w:rStyle w:val="16"/>
          <w:rFonts w:hint="default" w:ascii="Times New Roman"/>
          <w:b w:val="0"/>
          <w:bCs w:val="0"/>
          <w:lang w:val="vi-VN"/>
        </w:rPr>
      </w:pPr>
      <w:r>
        <w:rPr>
          <w:rStyle w:val="16"/>
          <w:rFonts w:hint="default" w:ascii="Times New Roman"/>
          <w:b w:val="0"/>
          <w:bCs w:val="0"/>
          <w:lang w:val="vi-VN"/>
        </w:rPr>
        <w:t>MyTest().run()</w:t>
      </w:r>
    </w:p>
    <w:p>
      <w:pPr>
        <w:pStyle w:val="11"/>
        <w:numPr>
          <w:ilvl w:val="0"/>
          <w:numId w:val="0"/>
        </w:numPr>
        <w:ind w:left="720" w:leftChars="0" w:firstLine="200"/>
        <w:outlineLvl w:val="9"/>
        <w:rPr>
          <w:rStyle w:val="16"/>
          <w:rFonts w:hint="default" w:ascii="Times New Roman"/>
          <w:b w:val="0"/>
          <w:bCs w:val="0"/>
          <w:lang w:val="vi-VN"/>
        </w:rPr>
      </w:pPr>
    </w:p>
    <w:p>
      <w:pPr>
        <w:pStyle w:val="11"/>
        <w:numPr>
          <w:ilvl w:val="0"/>
          <w:numId w:val="0"/>
        </w:numPr>
        <w:ind w:left="720" w:leftChars="0" w:firstLine="200"/>
        <w:outlineLvl w:val="9"/>
        <w:rPr>
          <w:rStyle w:val="16"/>
          <w:rFonts w:hint="default" w:ascii="Times New Roman"/>
          <w:b w:val="0"/>
          <w:bCs w:val="0"/>
          <w:lang w:val="vi-VN"/>
        </w:rPr>
      </w:pPr>
    </w:p>
    <w:p>
      <w:pPr>
        <w:pStyle w:val="11"/>
        <w:numPr>
          <w:ilvl w:val="0"/>
          <w:numId w:val="0"/>
        </w:numPr>
        <w:ind w:left="720" w:leftChars="0" w:firstLine="200"/>
        <w:outlineLvl w:val="9"/>
        <w:rPr>
          <w:rStyle w:val="16"/>
          <w:rFonts w:hint="default" w:ascii="Times New Roman"/>
          <w:b w:val="0"/>
          <w:bCs w:val="0"/>
          <w:lang w:val="vi-VN"/>
        </w:rPr>
      </w:pPr>
    </w:p>
    <w:p>
      <w:pPr>
        <w:pStyle w:val="11"/>
        <w:numPr>
          <w:ilvl w:val="0"/>
          <w:numId w:val="1"/>
        </w:numPr>
        <w:outlineLvl w:val="0"/>
        <w:rPr>
          <w:rFonts w:ascii="Times New Roman" w:hAnsi="Times New Roman" w:cs="Times New Roman"/>
          <w:bCs/>
          <w:sz w:val="28"/>
          <w:szCs w:val="28"/>
          <w:u w:val="none"/>
        </w:rPr>
      </w:pPr>
      <w:bookmarkStart w:id="24" w:name="_Toc6562"/>
      <w:bookmarkStart w:id="25" w:name="_Toc28862"/>
      <w:r>
        <w:rPr>
          <w:rFonts w:hint="default" w:ascii="Times New Roman" w:hAnsi="Times New Roman" w:cs="Times New Roman"/>
          <w:bCs/>
          <w:sz w:val="28"/>
          <w:szCs w:val="28"/>
          <w:u w:val="none"/>
          <w:lang w:val="vi-VN"/>
        </w:rPr>
        <w:t>Print Screen</w:t>
      </w:r>
      <w:bookmarkEnd w:id="24"/>
      <w:bookmarkEnd w:id="25"/>
      <w:r>
        <w:rPr>
          <w:rFonts w:hint="default" w:ascii="Times New Roman" w:hAnsi="Times New Roman" w:cs="Times New Roman"/>
          <w:bCs/>
          <w:sz w:val="28"/>
          <w:szCs w:val="28"/>
          <w:u w:val="none"/>
          <w:lang w:val="vi-VN"/>
        </w:rPr>
        <w:t xml:space="preserve"> </w:t>
      </w:r>
    </w:p>
    <w:p>
      <w:pPr>
        <w:pStyle w:val="13"/>
        <w:ind w:left="0" w:leftChars="0" w:firstLine="0" w:firstLineChars="0"/>
        <w:jc w:val="both"/>
        <w:outlineLvl w:val="9"/>
      </w:pPr>
      <w:r>
        <w:drawing>
          <wp:inline distT="0" distB="0" distL="114300" distR="114300">
            <wp:extent cx="6177915" cy="2164715"/>
            <wp:effectExtent l="0" t="0" r="9525" b="146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360" w:leftChars="0" w:right="0" w:rightChars="0" w:firstLine="100" w:firstLineChars="50"/>
        <w:jc w:val="center"/>
        <w:outlineLvl w:val="9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Рис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2</w:t>
      </w:r>
      <w:r>
        <w:rPr>
          <w:rFonts w:hint="default" w:ascii="Times New Roman" w:hAnsi="Times New Roman" w:cs="Times New Roman"/>
          <w:sz w:val="20"/>
          <w:szCs w:val="20"/>
          <w:lang w:val="vi-VN"/>
        </w:rPr>
        <w:t xml:space="preserve">: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«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  <w:lang w:val="en-US"/>
        </w:rPr>
        <w:t>printscreen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0"/>
          <w:szCs w:val="20"/>
        </w:rPr>
        <w:t>» окон с введенными данными для расширения и нарисованного расширением орнамента</w:t>
      </w:r>
    </w:p>
    <w:p>
      <w:pPr>
        <w:pStyle w:val="13"/>
        <w:ind w:left="0" w:leftChars="0" w:firstLine="0" w:firstLineChars="0"/>
        <w:jc w:val="both"/>
        <w:outlineLvl w:val="9"/>
        <w:rPr>
          <w:rFonts w:hint="default"/>
          <w:lang w:val="vi-VN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C122AC"/>
    <w:multiLevelType w:val="multilevel"/>
    <w:tmpl w:val="6AC122A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77F82B12"/>
    <w:multiLevelType w:val="singleLevel"/>
    <w:tmpl w:val="77F82B12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7E9"/>
    <w:rsid w:val="003B57E9"/>
    <w:rsid w:val="004A3E18"/>
    <w:rsid w:val="004B0B80"/>
    <w:rsid w:val="005908A7"/>
    <w:rsid w:val="00692E5F"/>
    <w:rsid w:val="00957965"/>
    <w:rsid w:val="009A2749"/>
    <w:rsid w:val="00F71A8A"/>
    <w:rsid w:val="00FE117A"/>
    <w:rsid w:val="026F0EEA"/>
    <w:rsid w:val="11034E76"/>
    <w:rsid w:val="1911382C"/>
    <w:rsid w:val="2D464F95"/>
    <w:rsid w:val="54807EBC"/>
    <w:rsid w:val="61433573"/>
    <w:rsid w:val="764C3372"/>
    <w:rsid w:val="79C3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HTML Preformatted"/>
    <w:basedOn w:val="1"/>
    <w:link w:val="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rPr>
      <w:sz w:val="24"/>
      <w:szCs w:val="24"/>
    </w:rPr>
  </w:style>
  <w:style w:type="table" w:styleId="8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TML Preformatted Char"/>
    <w:basedOn w:val="3"/>
    <w:link w:val="6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customStyle="1" w:styleId="10">
    <w:name w:val="Мой заголовок"/>
    <w:basedOn w:val="1"/>
    <w:qFormat/>
    <w:uiPriority w:val="0"/>
    <w:pPr>
      <w:snapToGrid w:val="0"/>
      <w:spacing w:before="240" w:after="60" w:line="240" w:lineRule="auto"/>
      <w:ind w:firstLine="288"/>
    </w:pPr>
    <w:rPr>
      <w:rFonts w:ascii="Arial" w:hAnsi="Arial" w:eastAsia="SimSun" w:cs="Arial"/>
      <w:sz w:val="30"/>
      <w:szCs w:val="30"/>
    </w:rPr>
  </w:style>
  <w:style w:type="paragraph" w:customStyle="1" w:styleId="11">
    <w:name w:val="Мой подзаголовок"/>
    <w:basedOn w:val="1"/>
    <w:qFormat/>
    <w:uiPriority w:val="0"/>
    <w:pPr>
      <w:spacing w:before="240" w:after="60" w:line="240" w:lineRule="auto"/>
      <w:ind w:firstLine="288"/>
    </w:pPr>
    <w:rPr>
      <w:rFonts w:ascii="Arial" w:hAnsi="Arial" w:eastAsia="Times New Roman" w:cs="Arial"/>
      <w:b/>
      <w:sz w:val="26"/>
      <w:szCs w:val="26"/>
    </w:rPr>
  </w:style>
  <w:style w:type="paragraph" w:customStyle="1" w:styleId="12">
    <w:name w:val="WPSOffice手动目录 1"/>
    <w:link w:val="15"/>
    <w:uiPriority w:val="0"/>
    <w:rPr>
      <w:rFonts w:ascii="Times New Roman" w:hAnsi="Times New Roman" w:eastAsia="SimSun" w:cs="Times New Roman"/>
      <w:lang w:val="en-US" w:eastAsia="en-US" w:bidi="ar-SA"/>
    </w:rPr>
  </w:style>
  <w:style w:type="paragraph" w:customStyle="1" w:styleId="13">
    <w:name w:val="Мой текст"/>
    <w:basedOn w:val="5"/>
    <w:link w:val="16"/>
    <w:qFormat/>
    <w:uiPriority w:val="0"/>
    <w:pPr>
      <w:spacing w:before="240" w:after="60" w:line="360" w:lineRule="auto"/>
      <w:ind w:firstLine="720"/>
      <w:jc w:val="both"/>
    </w:pPr>
    <w:rPr>
      <w:rFonts w:ascii="Times New Roman" w:hAnsi="Times New Roman" w:eastAsia="Times New Roman" w:cs="Arial"/>
      <w:bCs/>
      <w:sz w:val="20"/>
      <w:szCs w:val="26"/>
      <w:lang w:val="vi-VN"/>
    </w:rPr>
  </w:style>
  <w:style w:type="character" w:customStyle="1" w:styleId="14">
    <w:name w:val="Heading 1 Char"/>
    <w:basedOn w:val="3"/>
    <w:link w:val="2"/>
    <w:uiPriority w:val="9"/>
    <w:rPr>
      <w:rFonts w:eastAsia="Times New Roman"/>
      <w:b/>
      <w:bCs/>
      <w:kern w:val="36"/>
      <w:sz w:val="48"/>
      <w:szCs w:val="48"/>
    </w:rPr>
  </w:style>
  <w:style w:type="character" w:customStyle="1" w:styleId="15">
    <w:name w:val="WPSOffice手动目录 1 Char"/>
    <w:link w:val="12"/>
    <w:uiPriority w:val="0"/>
    <w:rPr>
      <w:rFonts w:ascii="Times New Roman" w:hAnsi="Times New Roman" w:eastAsia="SimSun" w:cs="Times New Roman"/>
      <w:lang w:val="en-US" w:eastAsia="en-US" w:bidi="ar-SA"/>
    </w:rPr>
  </w:style>
  <w:style w:type="character" w:customStyle="1" w:styleId="16">
    <w:name w:val="Мой текст Char"/>
    <w:link w:val="13"/>
    <w:uiPriority w:val="0"/>
    <w:rPr>
      <w:rFonts w:ascii="Times New Roman" w:hAnsi="Times New Roman" w:eastAsia="Times New Roman" w:cs="Arial"/>
      <w:bCs/>
      <w:sz w:val="20"/>
      <w:szCs w:val="26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2666</Words>
  <Characters>15197</Characters>
  <Lines>126</Lines>
  <Paragraphs>35</Paragraphs>
  <TotalTime>2</TotalTime>
  <ScaleCrop>false</ScaleCrop>
  <LinksUpToDate>false</LinksUpToDate>
  <CharactersWithSpaces>17828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2022-11-06T08:49:00Z</dcterms:created>
  <dc:creator>Hoang Quan</dc:creator>
  <cp:lastModifiedBy>asgat</cp:lastModifiedBy>
  <dcterms:modified xsi:type="dcterms:W3CDTF">2022-11-24T13:02:44Z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7D7DB8F67C29446CA942B7FE729A04B0</vt:lpwstr>
  </property>
</Properties>
</file>