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 </w:t>
      </w: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Факультет программной инженерии и компьютерной техники</w:t>
      </w: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</w:p>
    <w:p w:rsidR="00036391" w:rsidRPr="00B435FE" w:rsidRDefault="00036391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</w:p>
    <w:p w:rsidR="00545123" w:rsidRPr="00B435FE" w:rsidRDefault="00545123" w:rsidP="0069299B">
      <w:pPr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  </w:t>
      </w:r>
    </w:p>
    <w:p w:rsidR="00DB2358" w:rsidRPr="00B435FE" w:rsidRDefault="00DB2358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Математическая стастика</w:t>
      </w:r>
    </w:p>
    <w:p w:rsidR="00545123" w:rsidRPr="001D521B" w:rsidRDefault="00C0194D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  <w:r w:rsidRPr="00C0194D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Лабораторная работа №</w:t>
      </w:r>
      <w:r w:rsidR="001D521B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6</w:t>
      </w:r>
    </w:p>
    <w:p w:rsidR="00545123" w:rsidRDefault="00C0194D" w:rsidP="00C0194D">
      <w:pPr>
        <w:spacing w:before="240" w:after="240" w:line="240" w:lineRule="auto"/>
        <w:jc w:val="center"/>
        <w:rPr>
          <w:rFonts w:eastAsia="Times New Roman" w:cs="Times New Roman"/>
          <w:b/>
          <w:sz w:val="32"/>
          <w:szCs w:val="32"/>
          <w:lang w:val="ru-RU"/>
        </w:rPr>
      </w:pPr>
      <w:r w:rsidRPr="00C0194D">
        <w:rPr>
          <w:rFonts w:eastAsia="Times New Roman" w:cs="Times New Roman"/>
          <w:b/>
          <w:sz w:val="32"/>
          <w:szCs w:val="32"/>
          <w:lang w:val="ru-RU"/>
        </w:rPr>
        <w:t xml:space="preserve">Оценка параметров </w:t>
      </w:r>
      <w:r w:rsidR="004013A1">
        <w:rPr>
          <w:rFonts w:eastAsia="Times New Roman" w:cs="Times New Roman"/>
          <w:b/>
          <w:sz w:val="32"/>
          <w:szCs w:val="32"/>
          <w:lang w:val="ru-RU"/>
        </w:rPr>
        <w:t>двумерной случайной величины</w:t>
      </w:r>
      <w:r w:rsidR="0069299B">
        <w:rPr>
          <w:rFonts w:eastAsia="Times New Roman" w:cs="Times New Roman"/>
          <w:b/>
          <w:sz w:val="32"/>
          <w:szCs w:val="32"/>
          <w:lang w:val="ru-RU"/>
        </w:rPr>
        <w:t xml:space="preserve">. </w:t>
      </w:r>
    </w:p>
    <w:p w:rsidR="0069299B" w:rsidRDefault="0069299B" w:rsidP="00C0194D">
      <w:pPr>
        <w:spacing w:before="240" w:after="240" w:line="240" w:lineRule="auto"/>
        <w:jc w:val="center"/>
        <w:rPr>
          <w:rFonts w:eastAsia="Times New Roman" w:cs="Times New Roman"/>
          <w:b/>
          <w:sz w:val="32"/>
          <w:szCs w:val="32"/>
          <w:lang w:val="ru-RU"/>
        </w:rPr>
      </w:pPr>
      <w:r>
        <w:rPr>
          <w:rFonts w:eastAsia="Times New Roman" w:cs="Times New Roman"/>
          <w:b/>
          <w:sz w:val="32"/>
          <w:szCs w:val="32"/>
          <w:lang w:val="ru-RU"/>
        </w:rPr>
        <w:t>Посторение выборочной линии регрессии</w:t>
      </w:r>
    </w:p>
    <w:p w:rsidR="00545123" w:rsidRPr="004013A1" w:rsidRDefault="004013A1" w:rsidP="004013A1">
      <w:pPr>
        <w:spacing w:before="240" w:after="240" w:line="240" w:lineRule="auto"/>
        <w:jc w:val="center"/>
        <w:rPr>
          <w:rFonts w:eastAsia="Times New Roman" w:cs="Times New Roman"/>
          <w:b/>
          <w:sz w:val="32"/>
          <w:szCs w:val="32"/>
          <w:lang w:val="ru-RU"/>
        </w:rPr>
      </w:pPr>
      <w:r>
        <w:rPr>
          <w:rFonts w:eastAsia="Times New Roman" w:cs="Times New Roman"/>
          <w:b/>
          <w:sz w:val="32"/>
          <w:szCs w:val="32"/>
          <w:lang w:val="ru-RU"/>
        </w:rPr>
        <w:t>Вариант - 27</w:t>
      </w: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  </w:t>
      </w: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szCs w:val="24"/>
          <w:lang w:val="ru-RU"/>
        </w:rPr>
      </w:pPr>
    </w:p>
    <w:p w:rsidR="00545123" w:rsidRPr="00C0194D" w:rsidRDefault="00545123" w:rsidP="00545123">
      <w:pPr>
        <w:spacing w:before="240" w:after="240" w:line="240" w:lineRule="auto"/>
        <w:jc w:val="right"/>
        <w:rPr>
          <w:rFonts w:eastAsia="Times New Roman" w:cs="Times New Roman"/>
          <w:szCs w:val="24"/>
          <w:lang w:val="vi-VN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Студенты: Хоанг Ван Куан</w:t>
      </w:r>
    </w:p>
    <w:p w:rsidR="00545123" w:rsidRPr="00B435FE" w:rsidRDefault="00545123" w:rsidP="00545123">
      <w:pPr>
        <w:spacing w:before="240" w:after="240" w:line="240" w:lineRule="auto"/>
        <w:jc w:val="right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 xml:space="preserve">Группа: </w:t>
      </w: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P</w:t>
      </w: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3266</w:t>
      </w:r>
    </w:p>
    <w:p w:rsidR="00196A16" w:rsidRDefault="00545123" w:rsidP="00545123">
      <w:pPr>
        <w:spacing w:before="240" w:after="240" w:line="240" w:lineRule="auto"/>
        <w:jc w:val="right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Преп</w:t>
      </w:r>
      <w:r w:rsidR="00DB2358"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 xml:space="preserve">одаватель: </w:t>
      </w:r>
    </w:p>
    <w:p w:rsidR="00545123" w:rsidRPr="00B435FE" w:rsidRDefault="00196A16" w:rsidP="00545123">
      <w:pPr>
        <w:spacing w:before="240" w:after="240" w:line="240" w:lineRule="auto"/>
        <w:jc w:val="right"/>
        <w:rPr>
          <w:rFonts w:eastAsia="Times New Roman" w:cs="Times New Roman"/>
          <w:szCs w:val="24"/>
          <w:lang w:val="ru-RU"/>
        </w:rPr>
      </w:pPr>
      <w:r w:rsidRPr="00196A16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Милованович Екатерина Воиславовна</w:t>
      </w:r>
    </w:p>
    <w:p w:rsidR="00545123" w:rsidRPr="00B435FE" w:rsidRDefault="00545123" w:rsidP="00545123">
      <w:pPr>
        <w:spacing w:before="240" w:after="240" w:line="240" w:lineRule="auto"/>
        <w:jc w:val="right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 </w:t>
      </w:r>
    </w:p>
    <w:p w:rsidR="00545123" w:rsidRPr="00B435FE" w:rsidRDefault="00545123" w:rsidP="00545123">
      <w:pPr>
        <w:spacing w:before="240" w:after="240" w:line="240" w:lineRule="auto"/>
        <w:jc w:val="right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Оценка: __________</w:t>
      </w:r>
    </w:p>
    <w:p w:rsidR="00E74538" w:rsidRDefault="00545123" w:rsidP="00196A16">
      <w:pPr>
        <w:spacing w:before="240" w:after="240" w:line="240" w:lineRule="auto"/>
        <w:jc w:val="right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Подпись преподавателя: __________</w:t>
      </w:r>
    </w:p>
    <w:p w:rsidR="00C0194D" w:rsidRPr="00196A16" w:rsidRDefault="00315A5A" w:rsidP="0069299B">
      <w:pPr>
        <w:spacing w:before="240" w:after="240" w:line="240" w:lineRule="auto"/>
        <w:rPr>
          <w:rFonts w:eastAsia="Times New Roman" w:cs="Times New Roman"/>
          <w:szCs w:val="24"/>
          <w:lang w:val="vi-VN"/>
        </w:rPr>
      </w:pPr>
      <w:r>
        <w:rPr>
          <w:rFonts w:eastAsia="Times New Roman" w:cs="Times New Roman"/>
          <w:szCs w:val="24"/>
          <w:lang w:val="vi-VN"/>
        </w:rPr>
        <w:tab/>
      </w:r>
    </w:p>
    <w:p w:rsidR="00036391" w:rsidRPr="00315A5A" w:rsidRDefault="004F1972" w:rsidP="00036391">
      <w:pPr>
        <w:pStyle w:val="ListParagraph"/>
        <w:numPr>
          <w:ilvl w:val="0"/>
          <w:numId w:val="19"/>
        </w:numPr>
        <w:spacing w:before="240" w:after="240" w:line="240" w:lineRule="auto"/>
        <w:rPr>
          <w:rFonts w:eastAsia="Times New Roman" w:cs="Times New Roman"/>
          <w:b/>
          <w:szCs w:val="24"/>
          <w:lang w:val="vi-VN"/>
        </w:rPr>
      </w:pPr>
      <w:r w:rsidRPr="00CF545B">
        <w:rPr>
          <w:rFonts w:eastAsia="Times New Roman" w:cs="Times New Roman"/>
          <w:b/>
          <w:szCs w:val="24"/>
          <w:lang w:val="ru-RU"/>
        </w:rPr>
        <w:lastRenderedPageBreak/>
        <w:t>Цель работы</w:t>
      </w:r>
    </w:p>
    <w:p w:rsidR="00315A5A" w:rsidRPr="00315A5A" w:rsidRDefault="00C622C6" w:rsidP="004013A1">
      <w:pPr>
        <w:ind w:left="720"/>
        <w:rPr>
          <w:rFonts w:eastAsia="Arial"/>
          <w:color w:val="000000"/>
          <w:lang w:val="ru-RU"/>
        </w:rPr>
      </w:pPr>
      <w:r w:rsidRPr="00C622C6">
        <w:rPr>
          <w:rFonts w:eastAsia="Arial"/>
          <w:color w:val="000000"/>
          <w:lang w:val="ru-RU"/>
        </w:rPr>
        <w:t>Цель работы состоит в построении оценок математических ожиданий и дисперсий случайных величин, входящих в систему, а также оценок корреляционного момента и коэффициента корреляции.</w:t>
      </w:r>
    </w:p>
    <w:p w:rsidR="00AB0CE0" w:rsidRPr="00995ADA" w:rsidRDefault="004F1972" w:rsidP="00036391">
      <w:pPr>
        <w:pStyle w:val="ListParagraph"/>
        <w:numPr>
          <w:ilvl w:val="0"/>
          <w:numId w:val="19"/>
        </w:numPr>
        <w:spacing w:before="240" w:after="240" w:line="240" w:lineRule="auto"/>
        <w:rPr>
          <w:rFonts w:eastAsia="Times New Roman" w:cs="Times New Roman"/>
          <w:b/>
          <w:szCs w:val="24"/>
          <w:lang w:val="vi-VN"/>
        </w:rPr>
      </w:pPr>
      <w:r w:rsidRPr="00CF545B">
        <w:rPr>
          <w:rFonts w:eastAsia="Times New Roman" w:cs="Times New Roman"/>
          <w:b/>
          <w:szCs w:val="24"/>
          <w:lang w:val="ru-RU"/>
        </w:rPr>
        <w:t>Данные</w:t>
      </w:r>
    </w:p>
    <w:p w:rsidR="00995ADA" w:rsidRPr="00995ADA" w:rsidRDefault="00995ADA" w:rsidP="00995ADA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vi-VN"/>
        </w:rPr>
      </w:pPr>
      <w:r w:rsidRPr="00995ADA">
        <w:rPr>
          <w:rFonts w:eastAsia="Times New Roman" w:cs="Times New Roman"/>
          <w:szCs w:val="24"/>
        </w:rPr>
        <w:t>N = 200</w:t>
      </w:r>
    </w:p>
    <w:tbl>
      <w:tblPr>
        <w:tblStyle w:val="TableGrid"/>
        <w:tblW w:w="5152" w:type="pct"/>
        <w:tblLook w:val="04A0" w:firstRow="1" w:lastRow="0" w:firstColumn="1" w:lastColumn="0" w:noHBand="0" w:noVBand="1"/>
      </w:tblPr>
      <w:tblGrid>
        <w:gridCol w:w="2007"/>
        <w:gridCol w:w="2007"/>
        <w:gridCol w:w="2006"/>
        <w:gridCol w:w="2006"/>
        <w:gridCol w:w="2006"/>
      </w:tblGrid>
      <w:tr w:rsidR="00473CFF" w:rsidTr="00473CFF">
        <w:trPr>
          <w:trHeight w:val="534"/>
        </w:trPr>
        <w:tc>
          <w:tcPr>
            <w:tcW w:w="1000" w:type="pct"/>
            <w:vAlign w:val="center"/>
          </w:tcPr>
          <w:p w:rsidR="004013A1" w:rsidRPr="004013A1" w:rsidRDefault="002B0DE7" w:rsidP="004013A1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vi-VN"/>
              </w:rPr>
            </w:pPr>
            <m:oMathPara>
              <m:oMath>
                <m:f>
                  <m:fPr>
                    <m:type m:val="noBar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 xml:space="preserve">                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vi-VN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vi-V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vi-VN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vi-VN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vi-V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vi-V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 xml:space="preserve">          </m:t>
                    </m:r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:rsidR="004013A1" w:rsidRPr="004013A1" w:rsidRDefault="004013A1" w:rsidP="004013A1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67</w:t>
            </w:r>
          </w:p>
        </w:tc>
        <w:tc>
          <w:tcPr>
            <w:tcW w:w="1000" w:type="pct"/>
            <w:vAlign w:val="center"/>
          </w:tcPr>
          <w:p w:rsidR="004013A1" w:rsidRPr="004013A1" w:rsidRDefault="004013A1" w:rsidP="004013A1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77</w:t>
            </w:r>
          </w:p>
        </w:tc>
        <w:tc>
          <w:tcPr>
            <w:tcW w:w="1000" w:type="pct"/>
            <w:vAlign w:val="center"/>
          </w:tcPr>
          <w:p w:rsidR="004013A1" w:rsidRPr="004013A1" w:rsidRDefault="004013A1" w:rsidP="004013A1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82</w:t>
            </w:r>
          </w:p>
        </w:tc>
        <w:tc>
          <w:tcPr>
            <w:tcW w:w="1000" w:type="pct"/>
            <w:vAlign w:val="center"/>
          </w:tcPr>
          <w:p w:rsidR="004013A1" w:rsidRPr="004013A1" w:rsidRDefault="004013A1" w:rsidP="004013A1">
            <w:pPr>
              <w:pStyle w:val="ListParagraph"/>
              <w:spacing w:before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87</w:t>
            </w:r>
          </w:p>
        </w:tc>
      </w:tr>
      <w:tr w:rsidR="00473CFF" w:rsidTr="00473CFF">
        <w:trPr>
          <w:trHeight w:val="556"/>
        </w:trPr>
        <w:tc>
          <w:tcPr>
            <w:tcW w:w="1000" w:type="pct"/>
            <w:vAlign w:val="center"/>
          </w:tcPr>
          <w:p w:rsidR="004013A1" w:rsidRPr="004013A1" w:rsidRDefault="004013A1" w:rsidP="004013A1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62</w:t>
            </w:r>
          </w:p>
        </w:tc>
        <w:tc>
          <w:tcPr>
            <w:tcW w:w="1000" w:type="pct"/>
            <w:vAlign w:val="center"/>
          </w:tcPr>
          <w:p w:rsidR="004013A1" w:rsidRPr="004013A1" w:rsidRDefault="004013A1" w:rsidP="004013A1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0</w:t>
            </w:r>
          </w:p>
        </w:tc>
        <w:tc>
          <w:tcPr>
            <w:tcW w:w="1000" w:type="pct"/>
            <w:vAlign w:val="center"/>
          </w:tcPr>
          <w:p w:rsidR="004013A1" w:rsidRPr="004013A1" w:rsidRDefault="004013A1" w:rsidP="004013A1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0</w:t>
            </w:r>
          </w:p>
        </w:tc>
        <w:tc>
          <w:tcPr>
            <w:tcW w:w="1000" w:type="pct"/>
            <w:vAlign w:val="center"/>
          </w:tcPr>
          <w:p w:rsidR="004013A1" w:rsidRPr="004013A1" w:rsidRDefault="004013A1" w:rsidP="004013A1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87</w:t>
            </w:r>
          </w:p>
        </w:tc>
        <w:tc>
          <w:tcPr>
            <w:tcW w:w="1000" w:type="pct"/>
            <w:vAlign w:val="center"/>
          </w:tcPr>
          <w:p w:rsidR="004013A1" w:rsidRPr="004013A1" w:rsidRDefault="004013A1" w:rsidP="004013A1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33</w:t>
            </w:r>
          </w:p>
        </w:tc>
      </w:tr>
      <w:tr w:rsidR="00473CFF" w:rsidTr="00473CFF">
        <w:trPr>
          <w:trHeight w:val="534"/>
        </w:trPr>
        <w:tc>
          <w:tcPr>
            <w:tcW w:w="1000" w:type="pct"/>
            <w:vAlign w:val="center"/>
          </w:tcPr>
          <w:p w:rsidR="004013A1" w:rsidRPr="004013A1" w:rsidRDefault="004013A1" w:rsidP="004013A1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72</w:t>
            </w:r>
          </w:p>
        </w:tc>
        <w:tc>
          <w:tcPr>
            <w:tcW w:w="1000" w:type="pct"/>
            <w:vAlign w:val="center"/>
          </w:tcPr>
          <w:p w:rsidR="004013A1" w:rsidRPr="004013A1" w:rsidRDefault="004013A1" w:rsidP="004013A1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0</w:t>
            </w:r>
          </w:p>
        </w:tc>
        <w:tc>
          <w:tcPr>
            <w:tcW w:w="1000" w:type="pct"/>
            <w:vAlign w:val="center"/>
          </w:tcPr>
          <w:p w:rsidR="004013A1" w:rsidRPr="004013A1" w:rsidRDefault="004013A1" w:rsidP="004013A1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18</w:t>
            </w:r>
          </w:p>
        </w:tc>
        <w:tc>
          <w:tcPr>
            <w:tcW w:w="1000" w:type="pct"/>
            <w:vAlign w:val="center"/>
          </w:tcPr>
          <w:p w:rsidR="004013A1" w:rsidRPr="004013A1" w:rsidRDefault="004013A1" w:rsidP="004013A1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15</w:t>
            </w:r>
          </w:p>
        </w:tc>
        <w:tc>
          <w:tcPr>
            <w:tcW w:w="1000" w:type="pct"/>
            <w:vAlign w:val="center"/>
          </w:tcPr>
          <w:p w:rsidR="004013A1" w:rsidRPr="004013A1" w:rsidRDefault="004013A1" w:rsidP="004013A1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0</w:t>
            </w:r>
          </w:p>
        </w:tc>
      </w:tr>
      <w:tr w:rsidR="00473CFF" w:rsidTr="00473CFF">
        <w:trPr>
          <w:trHeight w:val="534"/>
        </w:trPr>
        <w:tc>
          <w:tcPr>
            <w:tcW w:w="1000" w:type="pct"/>
            <w:vAlign w:val="center"/>
          </w:tcPr>
          <w:p w:rsidR="004013A1" w:rsidRPr="004013A1" w:rsidRDefault="004013A1" w:rsidP="004013A1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82</w:t>
            </w:r>
          </w:p>
        </w:tc>
        <w:tc>
          <w:tcPr>
            <w:tcW w:w="1000" w:type="pct"/>
            <w:vAlign w:val="center"/>
          </w:tcPr>
          <w:p w:rsidR="004013A1" w:rsidRPr="004013A1" w:rsidRDefault="004013A1" w:rsidP="004013A1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5</w:t>
            </w:r>
          </w:p>
        </w:tc>
        <w:tc>
          <w:tcPr>
            <w:tcW w:w="1000" w:type="pct"/>
            <w:vAlign w:val="center"/>
          </w:tcPr>
          <w:p w:rsidR="004013A1" w:rsidRPr="004013A1" w:rsidRDefault="004013A1" w:rsidP="004013A1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42</w:t>
            </w:r>
          </w:p>
        </w:tc>
        <w:tc>
          <w:tcPr>
            <w:tcW w:w="1000" w:type="pct"/>
            <w:vAlign w:val="center"/>
          </w:tcPr>
          <w:p w:rsidR="004013A1" w:rsidRPr="004013A1" w:rsidRDefault="004013A1" w:rsidP="004013A1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0</w:t>
            </w:r>
          </w:p>
        </w:tc>
        <w:tc>
          <w:tcPr>
            <w:tcW w:w="1000" w:type="pct"/>
            <w:vAlign w:val="center"/>
          </w:tcPr>
          <w:p w:rsidR="004013A1" w:rsidRPr="004013A1" w:rsidRDefault="004013A1" w:rsidP="004013A1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0</w:t>
            </w:r>
          </w:p>
        </w:tc>
      </w:tr>
    </w:tbl>
    <w:p w:rsidR="00C622C6" w:rsidRPr="001943D4" w:rsidRDefault="00473CFF" w:rsidP="00C622C6">
      <w:pPr>
        <w:pStyle w:val="ListParagraph"/>
        <w:numPr>
          <w:ilvl w:val="0"/>
          <w:numId w:val="19"/>
        </w:numPr>
        <w:spacing w:before="240" w:after="240" w:line="240" w:lineRule="auto"/>
        <w:rPr>
          <w:rFonts w:eastAsia="Times New Roman" w:cs="Times New Roman"/>
          <w:b/>
          <w:color w:val="000000" w:themeColor="text1"/>
          <w:szCs w:val="24"/>
          <w:lang w:val="vi-VN"/>
        </w:rPr>
      </w:pPr>
      <w:r>
        <w:rPr>
          <w:rFonts w:eastAsia="Times New Roman" w:cs="Times New Roman"/>
          <w:b/>
          <w:color w:val="000000" w:themeColor="text1"/>
          <w:szCs w:val="24"/>
          <w:lang w:val="ru-RU"/>
        </w:rPr>
        <w:t>Оценить математические ожидание и дисперсий</w:t>
      </w:r>
      <w:r w:rsidR="00C622C6">
        <w:rPr>
          <w:rFonts w:eastAsia="Times New Roman" w:cs="Times New Roman"/>
          <w:b/>
          <w:color w:val="000000" w:themeColor="text1"/>
          <w:szCs w:val="24"/>
          <w:lang w:val="ru-RU"/>
        </w:rPr>
        <w:t xml:space="preserve"> и корреляционный момент</w:t>
      </w:r>
    </w:p>
    <w:p w:rsidR="001943D4" w:rsidRPr="007A5C10" w:rsidRDefault="001943D4" w:rsidP="001943D4">
      <w:pPr>
        <w:rPr>
          <w:rFonts w:eastAsia="Arial"/>
          <w:color w:val="000000"/>
          <w:lang w:val="ru-RU"/>
        </w:rPr>
      </w:pPr>
      <w:r>
        <w:rPr>
          <w:rFonts w:eastAsia="Arial"/>
          <w:i/>
          <w:color w:val="000000"/>
          <w:lang w:val="ru-RU"/>
        </w:rPr>
        <w:tab/>
      </w:r>
      <w:r>
        <w:rPr>
          <w:rFonts w:eastAsia="Arial"/>
          <w:color w:val="000000"/>
          <w:lang w:val="ru-RU"/>
        </w:rPr>
        <w:t>Построим таблицу</w:t>
      </w:r>
      <w:r w:rsidR="007A5C10">
        <w:rPr>
          <w:rFonts w:eastAsia="Arial"/>
          <w:color w:val="000000"/>
          <w:lang w:val="ru-RU"/>
        </w:rPr>
        <w:t xml:space="preserve"> ряда </w:t>
      </w:r>
      <w:r w:rsidR="007A5C10" w:rsidRPr="007A5C10">
        <w:rPr>
          <w:rFonts w:eastAsia="Arial"/>
          <w:color w:val="000000"/>
          <w:lang w:val="ru-RU"/>
        </w:rPr>
        <w:t>распределения дискретного случайного вектора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36"/>
        <w:gridCol w:w="1325"/>
        <w:gridCol w:w="1324"/>
        <w:gridCol w:w="1324"/>
        <w:gridCol w:w="1324"/>
        <w:gridCol w:w="803"/>
      </w:tblGrid>
      <w:tr w:rsidR="001943D4" w:rsidRPr="004013A1" w:rsidTr="007A5C10">
        <w:trPr>
          <w:trHeight w:val="534"/>
        </w:trPr>
        <w:tc>
          <w:tcPr>
            <w:tcW w:w="1866" w:type="pct"/>
            <w:vAlign w:val="center"/>
          </w:tcPr>
          <w:p w:rsidR="001943D4" w:rsidRPr="004013A1" w:rsidRDefault="002B0DE7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vi-VN"/>
              </w:rPr>
            </w:pPr>
            <m:oMathPara>
              <m:oMath>
                <m:f>
                  <m:fPr>
                    <m:type m:val="noBar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 xml:space="preserve">                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vi-VN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vi-V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vi-VN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vi-VN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vi-V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vi-V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 xml:space="preserve">          </m:t>
                    </m:r>
                  </m:den>
                </m:f>
              </m:oMath>
            </m:oMathPara>
          </w:p>
        </w:tc>
        <w:tc>
          <w:tcPr>
            <w:tcW w:w="680" w:type="pct"/>
            <w:vAlign w:val="center"/>
          </w:tcPr>
          <w:p w:rsidR="001943D4" w:rsidRPr="004013A1" w:rsidRDefault="001943D4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67</w:t>
            </w:r>
          </w:p>
        </w:tc>
        <w:tc>
          <w:tcPr>
            <w:tcW w:w="680" w:type="pct"/>
            <w:vAlign w:val="center"/>
          </w:tcPr>
          <w:p w:rsidR="001943D4" w:rsidRPr="004013A1" w:rsidRDefault="001943D4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77</w:t>
            </w:r>
          </w:p>
        </w:tc>
        <w:tc>
          <w:tcPr>
            <w:tcW w:w="680" w:type="pct"/>
            <w:vAlign w:val="center"/>
          </w:tcPr>
          <w:p w:rsidR="001943D4" w:rsidRPr="004013A1" w:rsidRDefault="001943D4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82</w:t>
            </w:r>
          </w:p>
        </w:tc>
        <w:tc>
          <w:tcPr>
            <w:tcW w:w="680" w:type="pct"/>
            <w:vAlign w:val="center"/>
          </w:tcPr>
          <w:p w:rsidR="001943D4" w:rsidRPr="004013A1" w:rsidRDefault="001943D4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87</w:t>
            </w:r>
          </w:p>
        </w:tc>
        <w:tc>
          <w:tcPr>
            <w:tcW w:w="412" w:type="pct"/>
            <w:vAlign w:val="center"/>
          </w:tcPr>
          <w:p w:rsidR="001943D4" w:rsidRPr="001943D4" w:rsidRDefault="001943D4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vi-V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P(</m:t>
                </m:r>
                <m:sSubSup>
                  <m:sSubSupPr>
                    <m:ctrlPr>
                      <w:rPr>
                        <w:rFonts w:ascii="Cambria Math" w:eastAsia="Arial" w:hAnsi="Cambria Math"/>
                        <w:i/>
                        <w:color w:val="00000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="Arial" w:hAnsi="Cambria Math"/>
                        <w:color w:val="000000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="Arial" w:hAnsi="Cambria Math"/>
                        <w:color w:val="000000"/>
                        <w:lang w:val="vi-VN"/>
                      </w:rPr>
                      <m:t>i</m:t>
                    </m:r>
                  </m:sub>
                  <m:sup>
                    <m:r>
                      <w:rPr>
                        <w:rFonts w:ascii="Cambria Math" w:eastAsia="Arial" w:hAnsi="Cambria Math"/>
                        <w:color w:val="000000"/>
                        <w:lang w:val="ru-RU"/>
                      </w:rPr>
                      <m:t>*</m:t>
                    </m:r>
                  </m:sup>
                </m:sSubSup>
                <m:r>
                  <w:rPr>
                    <w:rFonts w:ascii="Cambria Math" w:eastAsia="Arial" w:hAnsi="Cambria Math"/>
                    <w:color w:val="000000"/>
                    <w:lang w:val="ru-RU"/>
                  </w:rPr>
                  <m:t>)</m:t>
                </m:r>
              </m:oMath>
            </m:oMathPara>
          </w:p>
        </w:tc>
      </w:tr>
      <w:tr w:rsidR="001943D4" w:rsidRPr="004013A1" w:rsidTr="007A5C10">
        <w:trPr>
          <w:trHeight w:val="556"/>
        </w:trPr>
        <w:tc>
          <w:tcPr>
            <w:tcW w:w="1866" w:type="pct"/>
            <w:vAlign w:val="center"/>
          </w:tcPr>
          <w:p w:rsidR="001943D4" w:rsidRPr="004013A1" w:rsidRDefault="001943D4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62</w:t>
            </w:r>
          </w:p>
        </w:tc>
        <w:tc>
          <w:tcPr>
            <w:tcW w:w="680" w:type="pct"/>
            <w:vAlign w:val="center"/>
          </w:tcPr>
          <w:p w:rsidR="001943D4" w:rsidRPr="004013A1" w:rsidRDefault="001943D4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0</w:t>
            </w:r>
          </w:p>
        </w:tc>
        <w:tc>
          <w:tcPr>
            <w:tcW w:w="680" w:type="pct"/>
            <w:vAlign w:val="center"/>
          </w:tcPr>
          <w:p w:rsidR="001943D4" w:rsidRPr="004013A1" w:rsidRDefault="001943D4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0</w:t>
            </w:r>
          </w:p>
        </w:tc>
        <w:tc>
          <w:tcPr>
            <w:tcW w:w="680" w:type="pct"/>
            <w:vAlign w:val="center"/>
          </w:tcPr>
          <w:p w:rsidR="001943D4" w:rsidRPr="004013A1" w:rsidRDefault="00997B9F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0.435</w:t>
            </w:r>
          </w:p>
        </w:tc>
        <w:tc>
          <w:tcPr>
            <w:tcW w:w="680" w:type="pct"/>
            <w:vAlign w:val="center"/>
          </w:tcPr>
          <w:p w:rsidR="001943D4" w:rsidRPr="00997B9F" w:rsidRDefault="00997B9F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0.165</w:t>
            </w:r>
          </w:p>
        </w:tc>
        <w:tc>
          <w:tcPr>
            <w:tcW w:w="412" w:type="pct"/>
            <w:vAlign w:val="center"/>
          </w:tcPr>
          <w:p w:rsidR="001943D4" w:rsidRPr="00997B9F" w:rsidRDefault="00997B9F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0.6</w:t>
            </w:r>
          </w:p>
        </w:tc>
      </w:tr>
      <w:tr w:rsidR="001943D4" w:rsidRPr="004013A1" w:rsidTr="007A5C10">
        <w:trPr>
          <w:trHeight w:val="534"/>
        </w:trPr>
        <w:tc>
          <w:tcPr>
            <w:tcW w:w="1866" w:type="pct"/>
            <w:vAlign w:val="center"/>
          </w:tcPr>
          <w:p w:rsidR="001943D4" w:rsidRPr="004013A1" w:rsidRDefault="001943D4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72</w:t>
            </w:r>
          </w:p>
        </w:tc>
        <w:tc>
          <w:tcPr>
            <w:tcW w:w="680" w:type="pct"/>
            <w:vAlign w:val="center"/>
          </w:tcPr>
          <w:p w:rsidR="001943D4" w:rsidRPr="004013A1" w:rsidRDefault="001943D4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0</w:t>
            </w:r>
          </w:p>
        </w:tc>
        <w:tc>
          <w:tcPr>
            <w:tcW w:w="680" w:type="pct"/>
            <w:vAlign w:val="center"/>
          </w:tcPr>
          <w:p w:rsidR="001943D4" w:rsidRPr="004013A1" w:rsidRDefault="00D1364B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0.09</w:t>
            </w:r>
          </w:p>
        </w:tc>
        <w:tc>
          <w:tcPr>
            <w:tcW w:w="680" w:type="pct"/>
            <w:vAlign w:val="center"/>
          </w:tcPr>
          <w:p w:rsidR="001943D4" w:rsidRPr="004013A1" w:rsidRDefault="00997B9F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0.075</w:t>
            </w:r>
          </w:p>
        </w:tc>
        <w:tc>
          <w:tcPr>
            <w:tcW w:w="680" w:type="pct"/>
            <w:vAlign w:val="center"/>
          </w:tcPr>
          <w:p w:rsidR="001943D4" w:rsidRPr="004013A1" w:rsidRDefault="001943D4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0</w:t>
            </w:r>
          </w:p>
        </w:tc>
        <w:tc>
          <w:tcPr>
            <w:tcW w:w="412" w:type="pct"/>
            <w:vAlign w:val="center"/>
          </w:tcPr>
          <w:p w:rsidR="001943D4" w:rsidRPr="00997B9F" w:rsidRDefault="00997B9F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0.165</w:t>
            </w:r>
          </w:p>
        </w:tc>
      </w:tr>
      <w:tr w:rsidR="001943D4" w:rsidRPr="004013A1" w:rsidTr="007A5C10">
        <w:trPr>
          <w:trHeight w:val="534"/>
        </w:trPr>
        <w:tc>
          <w:tcPr>
            <w:tcW w:w="1866" w:type="pct"/>
            <w:vAlign w:val="center"/>
          </w:tcPr>
          <w:p w:rsidR="001943D4" w:rsidRPr="00D1364B" w:rsidRDefault="001943D4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vi-VN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82</w:t>
            </w:r>
          </w:p>
        </w:tc>
        <w:tc>
          <w:tcPr>
            <w:tcW w:w="680" w:type="pct"/>
            <w:vAlign w:val="center"/>
          </w:tcPr>
          <w:p w:rsidR="001943D4" w:rsidRPr="004013A1" w:rsidRDefault="00D1364B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0.025</w:t>
            </w:r>
          </w:p>
        </w:tc>
        <w:tc>
          <w:tcPr>
            <w:tcW w:w="680" w:type="pct"/>
            <w:vAlign w:val="center"/>
          </w:tcPr>
          <w:p w:rsidR="001943D4" w:rsidRPr="004013A1" w:rsidRDefault="00997B9F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0.21</w:t>
            </w:r>
          </w:p>
        </w:tc>
        <w:tc>
          <w:tcPr>
            <w:tcW w:w="680" w:type="pct"/>
            <w:vAlign w:val="center"/>
          </w:tcPr>
          <w:p w:rsidR="001943D4" w:rsidRPr="004013A1" w:rsidRDefault="001943D4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0</w:t>
            </w:r>
          </w:p>
        </w:tc>
        <w:tc>
          <w:tcPr>
            <w:tcW w:w="680" w:type="pct"/>
            <w:vAlign w:val="center"/>
          </w:tcPr>
          <w:p w:rsidR="001943D4" w:rsidRPr="004013A1" w:rsidRDefault="001943D4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013A1">
              <w:rPr>
                <w:rFonts w:eastAsia="Times New Roman" w:cs="Times New Roman"/>
                <w:szCs w:val="24"/>
                <w:lang w:val="ru-RU"/>
              </w:rPr>
              <w:t>0</w:t>
            </w:r>
          </w:p>
        </w:tc>
        <w:tc>
          <w:tcPr>
            <w:tcW w:w="412" w:type="pct"/>
            <w:vAlign w:val="center"/>
          </w:tcPr>
          <w:p w:rsidR="00D1364B" w:rsidRPr="00997B9F" w:rsidRDefault="00997B9F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0.235</w:t>
            </w:r>
          </w:p>
        </w:tc>
      </w:tr>
      <w:tr w:rsidR="00D1364B" w:rsidRPr="004013A1" w:rsidTr="007A5C10">
        <w:trPr>
          <w:trHeight w:val="534"/>
        </w:trPr>
        <w:tc>
          <w:tcPr>
            <w:tcW w:w="1866" w:type="pct"/>
            <w:vAlign w:val="center"/>
          </w:tcPr>
          <w:p w:rsidR="00D1364B" w:rsidRPr="004013A1" w:rsidRDefault="00D1364B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P(</m:t>
                </m:r>
                <m:sSubSup>
                  <m:sSubSupPr>
                    <m:ctrlPr>
                      <w:rPr>
                        <w:rFonts w:ascii="Cambria Math" w:eastAsia="Arial" w:hAnsi="Cambria Math"/>
                        <w:i/>
                        <w:color w:val="00000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="Arial" w:hAnsi="Cambria Math"/>
                        <w:color w:val="000000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/>
                        <w:color w:val="000000"/>
                        <w:lang w:val="vi-VN"/>
                      </w:rPr>
                      <m:t>j</m:t>
                    </m:r>
                  </m:sub>
                  <m:sup>
                    <m:r>
                      <w:rPr>
                        <w:rFonts w:ascii="Cambria Math" w:eastAsia="Arial" w:hAnsi="Cambria Math"/>
                        <w:color w:val="000000"/>
                        <w:lang w:val="ru-RU"/>
                      </w:rPr>
                      <m:t>*</m:t>
                    </m:r>
                  </m:sup>
                </m:sSubSup>
                <m:r>
                  <w:rPr>
                    <w:rFonts w:ascii="Cambria Math" w:eastAsia="Arial" w:hAnsi="Cambria Math"/>
                    <w:color w:val="000000"/>
                    <w:lang w:val="ru-RU"/>
                  </w:rPr>
                  <m:t>)</m:t>
                </m:r>
              </m:oMath>
            </m:oMathPara>
          </w:p>
        </w:tc>
        <w:tc>
          <w:tcPr>
            <w:tcW w:w="680" w:type="pct"/>
            <w:vAlign w:val="center"/>
          </w:tcPr>
          <w:p w:rsidR="00D1364B" w:rsidRPr="00997B9F" w:rsidRDefault="00997B9F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0.025</w:t>
            </w:r>
          </w:p>
        </w:tc>
        <w:tc>
          <w:tcPr>
            <w:tcW w:w="680" w:type="pct"/>
            <w:vAlign w:val="center"/>
          </w:tcPr>
          <w:p w:rsidR="00D1364B" w:rsidRPr="00D1364B" w:rsidRDefault="00997B9F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0.3</w:t>
            </w:r>
          </w:p>
        </w:tc>
        <w:tc>
          <w:tcPr>
            <w:tcW w:w="680" w:type="pct"/>
            <w:vAlign w:val="center"/>
          </w:tcPr>
          <w:p w:rsidR="00D1364B" w:rsidRPr="00997B9F" w:rsidRDefault="00997B9F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0.51</w:t>
            </w:r>
          </w:p>
        </w:tc>
        <w:tc>
          <w:tcPr>
            <w:tcW w:w="680" w:type="pct"/>
            <w:vAlign w:val="center"/>
          </w:tcPr>
          <w:p w:rsidR="00D1364B" w:rsidRPr="00997B9F" w:rsidRDefault="00997B9F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0.165</w:t>
            </w:r>
          </w:p>
        </w:tc>
        <w:tc>
          <w:tcPr>
            <w:tcW w:w="412" w:type="pct"/>
            <w:vAlign w:val="center"/>
          </w:tcPr>
          <w:p w:rsidR="00D1364B" w:rsidRPr="004013A1" w:rsidRDefault="00997B9F" w:rsidP="00997B9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1</w:t>
            </w:r>
          </w:p>
        </w:tc>
      </w:tr>
    </w:tbl>
    <w:p w:rsidR="00997B9F" w:rsidRPr="007A5C10" w:rsidRDefault="007A5C10" w:rsidP="007A5C10">
      <w:pPr>
        <w:ind w:left="720"/>
        <w:rPr>
          <w:lang w:val="ru-RU"/>
        </w:rPr>
      </w:pPr>
      <w:r w:rsidRPr="00C622C6">
        <w:rPr>
          <w:rFonts w:eastAsia="Times New Roman" w:cs="Times New Roman"/>
          <w:color w:val="000000" w:themeColor="text1"/>
          <w:szCs w:val="24"/>
          <w:lang w:val="ru-RU"/>
        </w:rPr>
        <w:t>Для</w:t>
      </w:r>
      <w:r>
        <w:rPr>
          <w:rFonts w:eastAsia="Times New Roman" w:cs="Times New Roman"/>
          <w:color w:val="000000" w:themeColor="text1"/>
          <w:szCs w:val="24"/>
          <w:lang w:val="ru-RU"/>
        </w:rPr>
        <w:t xml:space="preserve"> расчета</w:t>
      </w:r>
      <w:r>
        <w:rPr>
          <w:rFonts w:eastAsia="Times New Roman" w:cs="Times New Roman"/>
          <w:color w:val="000000" w:themeColor="text1"/>
          <w:szCs w:val="24"/>
          <w:lang w:val="vi-VN"/>
        </w:rPr>
        <w:t xml:space="preserve"> </w:t>
      </w:r>
      <w:r w:rsidRPr="00C622C6">
        <w:rPr>
          <w:rFonts w:eastAsia="Arial"/>
          <w:color w:val="000000"/>
          <w:lang w:val="ru-RU"/>
        </w:rPr>
        <w:t>оценок</w:t>
      </w:r>
      <w:r>
        <w:rPr>
          <w:rFonts w:eastAsia="Times New Roman" w:cs="Times New Roman"/>
          <w:color w:val="000000" w:themeColor="text1"/>
          <w:szCs w:val="24"/>
          <w:lang w:val="ru-RU"/>
        </w:rPr>
        <w:t xml:space="preserve"> математичесих ожидания, дисперсий</w:t>
      </w:r>
      <w:r w:rsidRPr="00C622C6">
        <w:rPr>
          <w:rFonts w:eastAsia="Arial"/>
          <w:color w:val="000000"/>
          <w:lang w:val="ru-RU"/>
        </w:rPr>
        <w:t xml:space="preserve"> </w:t>
      </w:r>
      <w:r>
        <w:rPr>
          <w:rFonts w:eastAsia="Arial"/>
          <w:color w:val="000000"/>
          <w:lang w:val="ru-RU"/>
        </w:rPr>
        <w:t xml:space="preserve">случайных величин, входящих в систему </w:t>
      </w:r>
      <w:r>
        <w:rPr>
          <w:lang w:val="ru-RU"/>
        </w:rPr>
        <w:t>используют формулы</w:t>
      </w:r>
    </w:p>
    <w:p w:rsidR="00997B9F" w:rsidRPr="00997B9F" w:rsidRDefault="002B0DE7" w:rsidP="00997B9F">
      <w:pPr>
        <w:ind w:left="720"/>
        <w:rPr>
          <w:rFonts w:eastAsia="Arial"/>
          <w:i/>
          <w:color w:val="000000"/>
          <w:lang w:val="ru-RU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="Arial" w:hAnsi="Cambria Math"/>
                  <w:i/>
                  <w:color w:val="000000"/>
                  <w:lang w:val="ru-RU"/>
                </w:rPr>
              </m:ctrlPr>
            </m:accPr>
            <m:e>
              <m:r>
                <w:rPr>
                  <w:rFonts w:ascii="Cambria Math" w:eastAsia="Arial" w:hAnsi="Cambria Math"/>
                  <w:color w:val="000000"/>
                  <w:lang w:val="vi-VN"/>
                </w:rPr>
                <m:t>M</m:t>
              </m:r>
            </m:e>
          </m:acc>
          <m:d>
            <m:dPr>
              <m:ctrlPr>
                <w:rPr>
                  <w:rFonts w:ascii="Cambria Math" w:eastAsia="Arial" w:hAnsi="Cambria Math"/>
                  <w:i/>
                  <w:color w:val="000000"/>
                  <w:lang w:val="ru-RU"/>
                </w:rPr>
              </m:ctrlPr>
            </m:dPr>
            <m:e>
              <m:r>
                <w:rPr>
                  <w:rFonts w:ascii="Cambria Math" w:eastAsia="Arial" w:hAnsi="Cambria Math"/>
                  <w:color w:val="000000"/>
                  <w:lang w:val="vi-VN"/>
                </w:rPr>
                <m:t>x</m:t>
              </m:r>
            </m:e>
          </m:d>
          <m:r>
            <w:rPr>
              <w:rFonts w:ascii="Cambria Math" w:eastAsia="Arial" w:hAnsi="Cambria Math"/>
              <w:color w:val="000000"/>
              <w:lang w:val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  <w:vertAlign w:val="subscript"/>
                  <w:lang w:val="vi-VN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vi-VN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Cs w:val="24"/>
                      <w:vertAlign w:val="subscript"/>
                      <w:lang w:val="vi-VN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Cs w:val="24"/>
                  <w:vertAlign w:val="subscript"/>
                  <w:lang w:val="vi-VN"/>
                </w:rPr>
                <m:t>200</m:t>
              </m:r>
            </m:sub>
          </m:sSub>
          <m:r>
            <w:rPr>
              <w:rFonts w:ascii="Cambria Math" w:eastAsia="Arial" w:hAnsi="Cambria Math"/>
              <w:color w:val="000000"/>
              <w:lang w:val="ru-RU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  <w:color w:val="000000"/>
                  <w:lang w:val="ru-RU"/>
                </w:rPr>
              </m:ctrlPr>
            </m:fPr>
            <m:num>
              <m:r>
                <w:rPr>
                  <w:rFonts w:ascii="Cambria Math" w:eastAsia="Arial" w:hAnsi="Cambria Math"/>
                  <w:color w:val="000000"/>
                  <w:lang w:val="vi-VN"/>
                </w:rPr>
                <m:t>1</m:t>
              </m:r>
            </m:num>
            <m:den>
              <m:r>
                <w:rPr>
                  <w:rFonts w:ascii="Cambria Math" w:eastAsia="Arial" w:hAnsi="Cambria Math"/>
                  <w:color w:val="000000"/>
                  <w:lang w:val="vi-VN"/>
                </w:rPr>
                <m:t>n</m:t>
              </m:r>
            </m:den>
          </m:f>
          <m:r>
            <w:rPr>
              <w:rFonts w:ascii="Cambria Math" w:eastAsia="Arial" w:hAnsi="Cambria Math"/>
              <w:color w:val="000000"/>
              <w:lang w:val="ru-RU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/>
                  <w:i/>
                  <w:color w:val="000000"/>
                  <w:lang w:val="ru-RU"/>
                </w:rPr>
              </m:ctrlPr>
            </m:naryPr>
            <m:sub>
              <m:r>
                <w:rPr>
                  <w:rFonts w:ascii="Cambria Math" w:eastAsia="Arial" w:hAnsi="Cambria Math"/>
                  <w:color w:val="000000"/>
                  <w:lang w:val="vi-VN"/>
                </w:rPr>
                <m:t>i</m:t>
              </m:r>
              <m:r>
                <w:rPr>
                  <w:rFonts w:ascii="Cambria Math" w:eastAsia="Arial" w:hAnsi="Cambria Math"/>
                  <w:color w:val="000000"/>
                  <w:lang w:val="ru-RU"/>
                </w:rPr>
                <m:t>=</m:t>
              </m:r>
              <m:r>
                <w:rPr>
                  <w:rFonts w:ascii="Cambria Math" w:eastAsia="Arial" w:hAnsi="Cambria Math"/>
                  <w:color w:val="000000"/>
                  <w:lang w:val="vi-VN"/>
                </w:rPr>
                <m:t>1</m:t>
              </m:r>
            </m:sub>
            <m:sup>
              <m:r>
                <w:rPr>
                  <w:rFonts w:ascii="Cambria Math" w:eastAsia="Arial" w:hAnsi="Cambria Math"/>
                  <w:color w:val="000000"/>
                  <w:lang w:val="vi-V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Arial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color w:val="000000"/>
                      <w:lang w:val="vi-VN"/>
                    </w:rPr>
                    <m:t>n</m:t>
                  </m:r>
                </m:e>
                <m:sub>
                  <m:r>
                    <w:rPr>
                      <w:rFonts w:ascii="Cambria Math" w:eastAsia="Arial" w:hAnsi="Cambria Math"/>
                      <w:color w:val="000000"/>
                      <w:lang w:val="vi-VN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Arial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Arial" w:hAnsi="Cambria Math"/>
                      <w:color w:val="000000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/>
                      <w:color w:val="000000"/>
                      <w:lang w:val="vi-VN"/>
                    </w:rPr>
                    <m:t>i</m:t>
                  </m:r>
                </m:sub>
                <m:sup>
                  <m:r>
                    <w:rPr>
                      <w:rFonts w:ascii="Cambria Math" w:eastAsia="Arial" w:hAnsi="Cambria Math"/>
                      <w:color w:val="000000"/>
                      <w:lang w:val="ru-RU"/>
                    </w:rPr>
                    <m:t>*</m:t>
                  </m:r>
                </m:sup>
              </m:sSubSup>
            </m:e>
          </m:nary>
          <m:r>
            <w:rPr>
              <w:rFonts w:ascii="Cambria Math" w:eastAsia="Arial" w:hAnsi="Cambria Math"/>
              <w:color w:val="000000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/>
                  <w:i/>
                  <w:color w:val="000000"/>
                  <w:lang w:val="ru-RU"/>
                </w:rPr>
              </m:ctrlPr>
            </m:naryPr>
            <m:sub>
              <m:r>
                <w:rPr>
                  <w:rFonts w:ascii="Cambria Math" w:eastAsia="Arial" w:hAnsi="Cambria Math"/>
                  <w:color w:val="000000"/>
                  <w:lang w:val="vi-VN"/>
                </w:rPr>
                <m:t>i</m:t>
              </m:r>
              <m:r>
                <w:rPr>
                  <w:rFonts w:ascii="Cambria Math" w:eastAsia="Arial" w:hAnsi="Cambria Math"/>
                  <w:color w:val="000000"/>
                  <w:lang w:val="ru-RU"/>
                </w:rPr>
                <m:t>=</m:t>
              </m:r>
              <m:r>
                <w:rPr>
                  <w:rFonts w:ascii="Cambria Math" w:eastAsia="Arial" w:hAnsi="Cambria Math"/>
                  <w:color w:val="000000"/>
                  <w:lang w:val="vi-VN"/>
                </w:rPr>
                <m:t>1</m:t>
              </m:r>
            </m:sub>
            <m:sup>
              <m:r>
                <w:rPr>
                  <w:rFonts w:ascii="Cambria Math" w:eastAsia="Arial" w:hAnsi="Cambria Math"/>
                  <w:color w:val="000000"/>
                  <w:lang w:val="vi-V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Arial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Arial" w:hAnsi="Cambria Math"/>
                      <w:color w:val="000000"/>
                      <w:lang w:val="vi-VN"/>
                    </w:rPr>
                    <m:t>p</m:t>
                  </m:r>
                </m:e>
                <m:sub>
                  <m:r>
                    <w:rPr>
                      <w:rFonts w:ascii="Cambria Math" w:eastAsia="Arial" w:hAnsi="Cambria Math"/>
                      <w:color w:val="000000"/>
                      <w:lang w:val="vi-VN"/>
                    </w:rPr>
                    <m:t>i</m:t>
                  </m:r>
                </m:sub>
                <m:sup>
                  <m:r>
                    <w:rPr>
                      <w:rFonts w:ascii="Cambria Math" w:eastAsia="Arial" w:hAnsi="Cambria Math"/>
                      <w:color w:val="000000"/>
                      <w:lang w:val="ru-RU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eastAsia="Arial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Arial" w:hAnsi="Cambria Math"/>
                      <w:color w:val="000000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/>
                      <w:color w:val="000000"/>
                      <w:lang w:val="vi-VN"/>
                    </w:rPr>
                    <m:t>i</m:t>
                  </m:r>
                </m:sub>
                <m:sup>
                  <m:r>
                    <w:rPr>
                      <w:rFonts w:ascii="Cambria Math" w:eastAsia="Arial" w:hAnsi="Cambria Math"/>
                      <w:color w:val="000000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eastAsia="Arial" w:hAnsi="Cambria Math"/>
                  <w:color w:val="000000"/>
                  <w:lang w:val="ru-RU"/>
                </w:rPr>
                <m:t xml:space="preserve"> </m:t>
              </m:r>
            </m:e>
          </m:nary>
          <m:r>
            <w:rPr>
              <w:rFonts w:ascii="Cambria Math" w:eastAsia="Arial" w:hAnsi="Cambria Math"/>
              <w:color w:val="000000"/>
              <w:lang w:val="ru-RU"/>
            </w:rPr>
            <m:t xml:space="preserve">= </m:t>
          </m:r>
          <m:r>
            <w:rPr>
              <w:rFonts w:ascii="Cambria Math" w:eastAsia="Arial" w:hAnsi="Cambria Math"/>
              <w:color w:val="000000"/>
              <w:lang w:val="vi-VN"/>
            </w:rPr>
            <m:t>68</m:t>
          </m:r>
          <m:r>
            <w:rPr>
              <w:rFonts w:ascii="Cambria Math" w:eastAsia="Arial" w:hAnsi="Cambria Math"/>
              <w:color w:val="000000"/>
              <w:lang w:val="ru-RU"/>
            </w:rPr>
            <m:t>,</m:t>
          </m:r>
          <m:r>
            <w:rPr>
              <w:rFonts w:ascii="Cambria Math" w:eastAsia="Arial" w:hAnsi="Cambria Math"/>
              <w:color w:val="000000"/>
              <w:lang w:val="vi-VN"/>
            </w:rPr>
            <m:t>35</m:t>
          </m:r>
        </m:oMath>
      </m:oMathPara>
    </w:p>
    <w:p w:rsidR="00997B9F" w:rsidRPr="00997B9F" w:rsidRDefault="002B0DE7" w:rsidP="00997B9F">
      <w:pPr>
        <w:ind w:left="720"/>
        <w:rPr>
          <w:rFonts w:eastAsia="Arial"/>
          <w:i/>
          <w:color w:val="000000"/>
          <w:lang w:val="ru-RU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="Arial" w:hAnsi="Cambria Math"/>
                  <w:i/>
                  <w:color w:val="000000"/>
                  <w:lang w:val="ru-RU"/>
                </w:rPr>
              </m:ctrlPr>
            </m:accPr>
            <m:e>
              <m:r>
                <w:rPr>
                  <w:rFonts w:ascii="Cambria Math" w:eastAsia="Arial" w:hAnsi="Cambria Math"/>
                  <w:color w:val="000000"/>
                  <w:lang w:val="vi-VN"/>
                </w:rPr>
                <m:t>D</m:t>
              </m:r>
            </m:e>
          </m:acc>
          <m:d>
            <m:dPr>
              <m:ctrlPr>
                <w:rPr>
                  <w:rFonts w:ascii="Cambria Math" w:eastAsia="Arial" w:hAnsi="Cambria Math"/>
                  <w:i/>
                  <w:color w:val="000000"/>
                  <w:lang w:val="ru-RU"/>
                </w:rPr>
              </m:ctrlPr>
            </m:dPr>
            <m:e>
              <m:r>
                <w:rPr>
                  <w:rFonts w:ascii="Cambria Math" w:eastAsia="Arial" w:hAnsi="Cambria Math"/>
                  <w:color w:val="000000"/>
                  <w:lang w:val="vi-VN"/>
                </w:rPr>
                <m:t>x</m:t>
              </m:r>
            </m:e>
          </m:d>
          <m:r>
            <w:rPr>
              <w:rFonts w:ascii="Cambria Math" w:eastAsia="Arial" w:hAnsi="Cambria Math"/>
              <w:color w:val="000000"/>
              <w:lang w:val="ru-RU"/>
            </w:rPr>
            <m:t xml:space="preserve">= </m:t>
          </m:r>
          <m:f>
            <m:fPr>
              <m:ctrlPr>
                <w:rPr>
                  <w:rFonts w:ascii="Cambria Math" w:eastAsia="Arial" w:hAnsi="Cambria Math"/>
                  <w:i/>
                  <w:color w:val="000000"/>
                  <w:lang w:val="ru-RU"/>
                </w:rPr>
              </m:ctrlPr>
            </m:fPr>
            <m:num>
              <m:r>
                <w:rPr>
                  <w:rFonts w:ascii="Cambria Math" w:eastAsia="Arial" w:hAnsi="Cambria Math"/>
                  <w:color w:val="000000"/>
                  <w:lang w:val="vi-VN"/>
                </w:rPr>
                <m:t>1</m:t>
              </m:r>
            </m:num>
            <m:den>
              <m:r>
                <w:rPr>
                  <w:rFonts w:ascii="Cambria Math" w:eastAsia="Arial" w:hAnsi="Cambria Math"/>
                  <w:color w:val="000000"/>
                  <w:lang w:val="vi-V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Arial" w:hAnsi="Cambria Math"/>
                  <w:i/>
                  <w:color w:val="000000"/>
                  <w:lang w:val="ru-RU"/>
                </w:rPr>
              </m:ctrlPr>
            </m:naryPr>
            <m:sub>
              <m:r>
                <w:rPr>
                  <w:rFonts w:ascii="Cambria Math" w:eastAsia="Arial" w:hAnsi="Cambria Math"/>
                  <w:color w:val="000000"/>
                  <w:lang w:val="vi-VN"/>
                </w:rPr>
                <m:t>i</m:t>
              </m:r>
              <m:r>
                <w:rPr>
                  <w:rFonts w:ascii="Cambria Math" w:eastAsia="Arial" w:hAnsi="Cambria Math"/>
                  <w:color w:val="000000"/>
                  <w:lang w:val="ru-RU"/>
                </w:rPr>
                <m:t>=</m:t>
              </m:r>
              <m:r>
                <w:rPr>
                  <w:rFonts w:ascii="Cambria Math" w:eastAsia="Arial" w:hAnsi="Cambria Math"/>
                  <w:color w:val="000000"/>
                  <w:lang w:val="vi-VN"/>
                </w:rPr>
                <m:t>1</m:t>
              </m:r>
            </m:sub>
            <m:sup>
              <m:r>
                <w:rPr>
                  <w:rFonts w:ascii="Cambria Math" w:eastAsia="Arial" w:hAnsi="Cambria Math"/>
                  <w:color w:val="000000"/>
                  <w:lang w:val="vi-V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Arial" w:hAnsi="Cambria Math"/>
                      <w:i/>
                      <w:color w:val="000000"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color w:val="000000"/>
                          <w:lang w:val="vi-V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/>
                          <w:lang w:val="vi-V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Arial" w:hAnsi="Cambria Math"/>
                      <w:color w:val="000000"/>
                      <w:lang w:val="ru-RU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Arial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Arial" w:hAnsi="Cambria Math"/>
                          <w:color w:val="000000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/>
                          <w:lang w:val="vi-V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Arial" w:hAnsi="Cambria Math"/>
                          <w:color w:val="000000"/>
                          <w:lang w:val="ru-RU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Arial" w:hAnsi="Cambria Math"/>
                      <w:color w:val="000000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Arial" w:hAnsi="Cambria Math"/>
                      <w:color w:val="000000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="Arial" w:hAnsi="Cambria Math"/>
                  <w:color w:val="000000"/>
                  <w:lang w:val="ru-RU"/>
                </w:rPr>
                <m:t xml:space="preserve">- </m:t>
              </m:r>
              <m:sSup>
                <m:sSupPr>
                  <m:ctrlPr>
                    <w:rPr>
                      <w:rFonts w:ascii="Cambria Math" w:eastAsia="Arial" w:hAnsi="Cambria Math"/>
                      <w:i/>
                      <w:color w:val="000000"/>
                      <w:lang w:val="ru-RU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color w:val="000000"/>
                      <w:lang w:val="ru-RU"/>
                    </w:rPr>
                    <m:t>(</m:t>
                  </m:r>
                  <m:acc>
                    <m:accPr>
                      <m:chr m:val="̃"/>
                      <m:ctrlPr>
                        <w:rPr>
                          <w:rFonts w:ascii="Cambria Math" w:eastAsia="Arial" w:hAnsi="Cambria Math"/>
                          <w:i/>
                          <w:color w:val="000000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="Arial" w:hAnsi="Cambria Math"/>
                          <w:color w:val="000000"/>
                          <w:lang w:val="vi-VN"/>
                        </w:rPr>
                        <m:t>M</m:t>
                      </m:r>
                    </m:e>
                  </m:acc>
                  <m:d>
                    <m:dPr>
                      <m:ctrlPr>
                        <w:rPr>
                          <w:rFonts w:ascii="Cambria Math" w:eastAsia="Arial" w:hAnsi="Cambria Math"/>
                          <w:i/>
                          <w:color w:val="00000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/>
                          <w:color w:val="000000"/>
                          <w:lang w:val="vi-VN"/>
                        </w:rPr>
                        <m:t>x</m:t>
                      </m:r>
                    </m:e>
                  </m:d>
                  <m:r>
                    <w:rPr>
                      <w:rFonts w:ascii="Cambria Math" w:eastAsia="Arial" w:hAnsi="Cambria Math"/>
                      <w:color w:val="000000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Arial" w:hAnsi="Cambria Math"/>
                      <w:color w:val="000000"/>
                      <w:lang w:val="vi-VN"/>
                    </w:rPr>
                    <m:t>2</m:t>
                  </m:r>
                </m:sup>
              </m:sSup>
            </m:e>
          </m:nary>
          <m:r>
            <w:rPr>
              <w:rFonts w:ascii="Cambria Math" w:eastAsia="Arial" w:hAnsi="Cambria Math"/>
              <w:color w:val="000000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/>
                  <w:i/>
                  <w:color w:val="000000"/>
                  <w:lang w:val="ru-RU"/>
                </w:rPr>
              </m:ctrlPr>
            </m:naryPr>
            <m:sub>
              <m:r>
                <w:rPr>
                  <w:rFonts w:ascii="Cambria Math" w:eastAsia="Arial" w:hAnsi="Cambria Math"/>
                  <w:color w:val="000000"/>
                  <w:lang w:val="vi-VN"/>
                </w:rPr>
                <m:t>i</m:t>
              </m:r>
              <m:r>
                <w:rPr>
                  <w:rFonts w:ascii="Cambria Math" w:eastAsia="Arial" w:hAnsi="Cambria Math"/>
                  <w:color w:val="000000"/>
                  <w:lang w:val="ru-RU"/>
                </w:rPr>
                <m:t>=</m:t>
              </m:r>
              <m:r>
                <w:rPr>
                  <w:rFonts w:ascii="Cambria Math" w:eastAsia="Arial" w:hAnsi="Cambria Math"/>
                  <w:color w:val="000000"/>
                  <w:lang w:val="vi-VN"/>
                </w:rPr>
                <m:t>1</m:t>
              </m:r>
            </m:sub>
            <m:sup>
              <m:r>
                <w:rPr>
                  <w:rFonts w:ascii="Cambria Math" w:eastAsia="Arial" w:hAnsi="Cambria Math"/>
                  <w:color w:val="000000"/>
                  <w:lang w:val="vi-V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Arial" w:hAnsi="Cambria Math"/>
                      <w:i/>
                      <w:color w:val="000000"/>
                      <w:lang w:val="ru-RU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="Arial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Arial" w:hAnsi="Cambria Math"/>
                          <w:color w:val="000000"/>
                          <w:lang w:val="vi-V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/>
                          <w:lang w:val="vi-V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Arial" w:hAnsi="Cambria Math"/>
                          <w:color w:val="000000"/>
                          <w:lang w:val="ru-RU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Arial" w:hAnsi="Cambria Math"/>
                      <w:color w:val="000000"/>
                      <w:lang w:val="ru-RU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Arial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Arial" w:hAnsi="Cambria Math"/>
                          <w:color w:val="000000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/>
                          <w:lang w:val="vi-V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Arial" w:hAnsi="Cambria Math"/>
                          <w:color w:val="000000"/>
                          <w:lang w:val="ru-RU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Arial" w:hAnsi="Cambria Math"/>
                      <w:color w:val="000000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Arial" w:hAnsi="Cambria Math"/>
                      <w:color w:val="000000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="Arial" w:hAnsi="Cambria Math"/>
                  <w:color w:val="000000"/>
                  <w:lang w:val="ru-RU"/>
                </w:rPr>
                <m:t xml:space="preserve">- </m:t>
              </m:r>
              <m:sSup>
                <m:sSupPr>
                  <m:ctrlPr>
                    <w:rPr>
                      <w:rFonts w:ascii="Cambria Math" w:eastAsia="Arial" w:hAnsi="Cambria Math"/>
                      <w:i/>
                      <w:color w:val="000000"/>
                      <w:lang w:val="ru-RU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color w:val="000000"/>
                      <w:lang w:val="ru-RU"/>
                    </w:rPr>
                    <m:t>(</m:t>
                  </m:r>
                  <m:acc>
                    <m:accPr>
                      <m:chr m:val="̃"/>
                      <m:ctrlPr>
                        <w:rPr>
                          <w:rFonts w:ascii="Cambria Math" w:eastAsia="Arial" w:hAnsi="Cambria Math"/>
                          <w:i/>
                          <w:color w:val="000000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="Arial" w:hAnsi="Cambria Math"/>
                          <w:color w:val="000000"/>
                          <w:lang w:val="vi-VN"/>
                        </w:rPr>
                        <m:t>M</m:t>
                      </m:r>
                    </m:e>
                  </m:acc>
                  <m:d>
                    <m:dPr>
                      <m:ctrlPr>
                        <w:rPr>
                          <w:rFonts w:ascii="Cambria Math" w:eastAsia="Arial" w:hAnsi="Cambria Math"/>
                          <w:i/>
                          <w:color w:val="00000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/>
                          <w:color w:val="000000"/>
                          <w:lang w:val="vi-VN"/>
                        </w:rPr>
                        <m:t>x</m:t>
                      </m:r>
                    </m:e>
                  </m:d>
                  <m:r>
                    <w:rPr>
                      <w:rFonts w:ascii="Cambria Math" w:eastAsia="Arial" w:hAnsi="Cambria Math"/>
                      <w:color w:val="000000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Arial" w:hAnsi="Cambria Math"/>
                      <w:color w:val="000000"/>
                      <w:lang w:val="vi-VN"/>
                    </w:rPr>
                    <m:t>2</m:t>
                  </m:r>
                </m:sup>
              </m:sSup>
            </m:e>
          </m:nary>
          <m:r>
            <w:rPr>
              <w:rFonts w:ascii="Cambria Math" w:eastAsia="Arial" w:hAnsi="Cambria Math"/>
              <w:color w:val="000000"/>
              <w:lang w:val="ru-RU"/>
            </w:rPr>
            <m:t>=</m:t>
          </m:r>
          <m:r>
            <w:rPr>
              <w:rFonts w:ascii="Cambria Math" w:eastAsia="Arial" w:hAnsi="Cambria Math"/>
              <w:color w:val="000000"/>
              <w:lang w:val="vi-VN"/>
            </w:rPr>
            <m:t>70</m:t>
          </m:r>
          <m:r>
            <w:rPr>
              <w:rFonts w:ascii="Cambria Math" w:eastAsia="Arial" w:hAnsi="Cambria Math"/>
              <w:color w:val="000000"/>
              <w:lang w:val="ru-RU"/>
            </w:rPr>
            <m:t>,</m:t>
          </m:r>
          <m:r>
            <w:rPr>
              <w:rFonts w:ascii="Cambria Math" w:eastAsia="Arial" w:hAnsi="Cambria Math"/>
              <w:color w:val="000000"/>
              <w:lang w:val="vi-VN"/>
            </w:rPr>
            <m:t>1775</m:t>
          </m:r>
        </m:oMath>
      </m:oMathPara>
    </w:p>
    <w:p w:rsidR="00997B9F" w:rsidRPr="001943D4" w:rsidRDefault="002B0DE7" w:rsidP="00997B9F">
      <w:pPr>
        <w:ind w:left="720"/>
        <w:rPr>
          <w:rFonts w:eastAsia="Arial"/>
          <w:i/>
          <w:color w:val="000000"/>
          <w:lang w:val="ru-RU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="Arial" w:hAnsi="Cambria Math"/>
                  <w:i/>
                  <w:color w:val="000000"/>
                  <w:lang w:val="ru-RU"/>
                </w:rPr>
              </m:ctrlPr>
            </m:accPr>
            <m:e>
              <m:r>
                <w:rPr>
                  <w:rFonts w:ascii="Cambria Math" w:eastAsia="Arial" w:hAnsi="Cambria Math"/>
                  <w:color w:val="000000"/>
                  <w:lang w:val="vi-VN"/>
                </w:rPr>
                <m:t>M</m:t>
              </m:r>
            </m:e>
          </m:acc>
          <m:d>
            <m:dPr>
              <m:ctrlPr>
                <w:rPr>
                  <w:rFonts w:ascii="Cambria Math" w:eastAsia="Arial" w:hAnsi="Cambria Math"/>
                  <w:i/>
                  <w:color w:val="000000"/>
                  <w:lang w:val="ru-RU"/>
                </w:rPr>
              </m:ctrlPr>
            </m:dPr>
            <m:e>
              <m:r>
                <w:rPr>
                  <w:rFonts w:ascii="Cambria Math" w:eastAsia="Arial" w:hAnsi="Cambria Math"/>
                  <w:color w:val="000000"/>
                  <w:lang w:val="vi-VN"/>
                </w:rPr>
                <m:t>x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  <w:vertAlign w:val="subscript"/>
                  <w:lang w:val="vi-VN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vi-VN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Cs w:val="24"/>
                      <w:vertAlign w:val="subscript"/>
                      <w:lang w:val="vi-VN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Cs w:val="24"/>
                  <w:vertAlign w:val="subscript"/>
                  <w:lang w:val="vi-VN"/>
                </w:rPr>
                <m:t>200</m:t>
              </m:r>
            </m:sub>
          </m:sSub>
          <m:r>
            <w:rPr>
              <w:rFonts w:ascii="Cambria Math" w:eastAsia="Arial" w:hAnsi="Cambria Math"/>
              <w:color w:val="000000"/>
              <w:lang w:val="ru-RU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  <w:color w:val="000000"/>
                  <w:lang w:val="ru-RU"/>
                </w:rPr>
              </m:ctrlPr>
            </m:fPr>
            <m:num>
              <m:r>
                <w:rPr>
                  <w:rFonts w:ascii="Cambria Math" w:eastAsia="Arial" w:hAnsi="Cambria Math"/>
                  <w:color w:val="000000"/>
                  <w:lang w:val="vi-VN"/>
                </w:rPr>
                <m:t>1</m:t>
              </m:r>
            </m:num>
            <m:den>
              <m:r>
                <w:rPr>
                  <w:rFonts w:ascii="Cambria Math" w:eastAsia="Arial" w:hAnsi="Cambria Math"/>
                  <w:color w:val="000000"/>
                  <w:lang w:val="vi-VN"/>
                </w:rPr>
                <m:t>m</m:t>
              </m:r>
            </m:den>
          </m:f>
          <m:r>
            <w:rPr>
              <w:rFonts w:ascii="Cambria Math" w:eastAsia="Arial" w:hAnsi="Cambria Math"/>
              <w:color w:val="000000"/>
              <w:lang w:val="ru-RU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/>
                  <w:i/>
                  <w:color w:val="000000"/>
                  <w:lang w:val="ru-RU"/>
                </w:rPr>
              </m:ctrlPr>
            </m:naryPr>
            <m:sub>
              <m:r>
                <w:rPr>
                  <w:rFonts w:ascii="Cambria Math" w:eastAsia="Arial" w:hAnsi="Cambria Math"/>
                  <w:color w:val="000000"/>
                  <w:lang w:val="vi-VN"/>
                </w:rPr>
                <m:t>j</m:t>
              </m:r>
              <m:r>
                <w:rPr>
                  <w:rFonts w:ascii="Cambria Math" w:eastAsia="Arial" w:hAnsi="Cambria Math"/>
                  <w:color w:val="000000"/>
                  <w:lang w:val="ru-RU"/>
                </w:rPr>
                <m:t>=</m:t>
              </m:r>
              <m:r>
                <w:rPr>
                  <w:rFonts w:ascii="Cambria Math" w:eastAsia="Arial" w:hAnsi="Cambria Math"/>
                  <w:color w:val="000000"/>
                  <w:lang w:val="vi-VN"/>
                </w:rPr>
                <m:t>1</m:t>
              </m:r>
            </m:sub>
            <m:sup>
              <m:r>
                <w:rPr>
                  <w:rFonts w:ascii="Cambria Math" w:eastAsia="Arial" w:hAnsi="Cambria Math"/>
                  <w:color w:val="000000"/>
                  <w:lang w:val="vi-V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Arial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color w:val="000000"/>
                      <w:lang w:val="vi-VN"/>
                    </w:rPr>
                    <m:t>n</m:t>
                  </m:r>
                </m:e>
                <m:sub>
                  <m:r>
                    <w:rPr>
                      <w:rFonts w:ascii="Cambria Math" w:eastAsia="Arial" w:hAnsi="Cambria Math"/>
                      <w:color w:val="000000"/>
                      <w:lang w:val="vi-VN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eastAsia="Arial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Arial" w:hAnsi="Cambria Math"/>
                      <w:color w:val="000000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/>
                      <w:color w:val="000000"/>
                      <w:lang w:val="vi-VN"/>
                    </w:rPr>
                    <m:t>j</m:t>
                  </m:r>
                </m:sub>
                <m:sup>
                  <m:r>
                    <w:rPr>
                      <w:rFonts w:ascii="Cambria Math" w:eastAsia="Arial" w:hAnsi="Cambria Math"/>
                      <w:color w:val="000000"/>
                      <w:lang w:val="ru-RU"/>
                    </w:rPr>
                    <m:t>*</m:t>
                  </m:r>
                </m:sup>
              </m:sSubSup>
            </m:e>
          </m:nary>
          <m:r>
            <w:rPr>
              <w:rFonts w:ascii="Cambria Math" w:eastAsia="Arial" w:hAnsi="Cambria Math"/>
              <w:color w:val="000000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/>
                  <w:i/>
                  <w:color w:val="000000"/>
                  <w:lang w:val="ru-RU"/>
                </w:rPr>
              </m:ctrlPr>
            </m:naryPr>
            <m:sub>
              <m:r>
                <w:rPr>
                  <w:rFonts w:ascii="Cambria Math" w:eastAsia="Arial" w:hAnsi="Cambria Math"/>
                  <w:color w:val="000000"/>
                  <w:lang w:val="vi-VN"/>
                </w:rPr>
                <m:t>j</m:t>
              </m:r>
              <m:r>
                <w:rPr>
                  <w:rFonts w:ascii="Cambria Math" w:eastAsia="Arial" w:hAnsi="Cambria Math"/>
                  <w:color w:val="000000"/>
                  <w:lang w:val="ru-RU"/>
                </w:rPr>
                <m:t>=</m:t>
              </m:r>
              <m:r>
                <w:rPr>
                  <w:rFonts w:ascii="Cambria Math" w:eastAsia="Arial" w:hAnsi="Cambria Math"/>
                  <w:color w:val="000000"/>
                  <w:lang w:val="vi-VN"/>
                </w:rPr>
                <m:t>1</m:t>
              </m:r>
            </m:sub>
            <m:sup>
              <m:r>
                <w:rPr>
                  <w:rFonts w:ascii="Cambria Math" w:eastAsia="Arial" w:hAnsi="Cambria Math"/>
                  <w:color w:val="000000"/>
                  <w:lang w:val="vi-VN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Arial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Arial" w:hAnsi="Cambria Math"/>
                      <w:color w:val="000000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eastAsia="Arial" w:hAnsi="Cambria Math"/>
                      <w:color w:val="000000"/>
                      <w:lang w:val="ru-RU"/>
                    </w:rPr>
                    <m:t>j</m:t>
                  </m:r>
                </m:sub>
                <m:sup>
                  <m:r>
                    <w:rPr>
                      <w:rFonts w:ascii="Cambria Math" w:eastAsia="Arial" w:hAnsi="Cambria Math"/>
                      <w:color w:val="000000"/>
                      <w:lang w:val="ru-RU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eastAsia="Arial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Arial" w:hAnsi="Cambria Math"/>
                      <w:color w:val="000000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/>
                      <w:color w:val="000000"/>
                      <w:lang w:val="vi-VN"/>
                    </w:rPr>
                    <m:t>j</m:t>
                  </m:r>
                </m:sub>
                <m:sup>
                  <m:r>
                    <w:rPr>
                      <w:rFonts w:ascii="Cambria Math" w:eastAsia="Arial" w:hAnsi="Cambria Math"/>
                      <w:color w:val="000000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eastAsia="Arial" w:hAnsi="Cambria Math"/>
                  <w:color w:val="000000"/>
                  <w:lang w:val="ru-RU"/>
                </w:rPr>
                <m:t>=</m:t>
              </m:r>
            </m:e>
          </m:nary>
          <m:r>
            <w:rPr>
              <w:rFonts w:ascii="Cambria Math" w:eastAsia="Arial" w:hAnsi="Cambria Math"/>
              <w:color w:val="000000"/>
              <w:lang w:val="ru-RU"/>
            </w:rPr>
            <m:t xml:space="preserve"> </m:t>
          </m:r>
          <m:r>
            <w:rPr>
              <w:rFonts w:ascii="Cambria Math" w:eastAsia="Arial" w:hAnsi="Cambria Math"/>
              <w:color w:val="000000"/>
              <w:lang w:val="vi-VN"/>
            </w:rPr>
            <m:t>80</m:t>
          </m:r>
          <m:r>
            <w:rPr>
              <w:rFonts w:ascii="Cambria Math" w:eastAsia="Arial" w:hAnsi="Cambria Math"/>
              <w:color w:val="000000"/>
              <w:lang w:val="ru-RU"/>
            </w:rPr>
            <m:t>,</m:t>
          </m:r>
          <m:r>
            <w:rPr>
              <w:rFonts w:ascii="Cambria Math" w:eastAsia="Arial" w:hAnsi="Cambria Math"/>
              <w:color w:val="000000"/>
              <w:lang w:val="vi-VN"/>
            </w:rPr>
            <m:t>95</m:t>
          </m:r>
        </m:oMath>
      </m:oMathPara>
    </w:p>
    <w:p w:rsidR="00997B9F" w:rsidRPr="00A224CB" w:rsidRDefault="002B0DE7" w:rsidP="00997B9F">
      <w:pPr>
        <w:ind w:left="720" w:hanging="810"/>
        <w:rPr>
          <w:rFonts w:eastAsia="Arial"/>
          <w:i/>
          <w:color w:val="000000"/>
          <w:lang w:val="ru-RU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="Arial" w:hAnsi="Cambria Math"/>
                  <w:i/>
                  <w:color w:val="000000"/>
                  <w:lang w:val="ru-RU"/>
                </w:rPr>
              </m:ctrlPr>
            </m:accPr>
            <m:e>
              <m:r>
                <w:rPr>
                  <w:rFonts w:ascii="Cambria Math" w:eastAsia="Arial" w:hAnsi="Cambria Math"/>
                  <w:color w:val="000000"/>
                  <w:lang w:val="vi-VN"/>
                </w:rPr>
                <m:t>D</m:t>
              </m:r>
            </m:e>
          </m:acc>
          <m:d>
            <m:dPr>
              <m:ctrlPr>
                <w:rPr>
                  <w:rFonts w:ascii="Cambria Math" w:eastAsia="Arial" w:hAnsi="Cambria Math"/>
                  <w:i/>
                  <w:color w:val="000000"/>
                  <w:lang w:val="ru-RU"/>
                </w:rPr>
              </m:ctrlPr>
            </m:dPr>
            <m:e>
              <m:r>
                <w:rPr>
                  <w:rFonts w:ascii="Cambria Math" w:eastAsia="Arial" w:hAnsi="Cambria Math"/>
                  <w:color w:val="000000"/>
                  <w:lang w:val="vi-VN"/>
                </w:rPr>
                <m:t>y</m:t>
              </m:r>
            </m:e>
          </m:d>
          <m:r>
            <w:rPr>
              <w:rFonts w:ascii="Cambria Math" w:eastAsia="Arial" w:hAnsi="Cambria Math"/>
              <w:color w:val="000000"/>
              <w:lang w:val="ru-RU"/>
            </w:rPr>
            <m:t xml:space="preserve">= </m:t>
          </m:r>
          <m:f>
            <m:fPr>
              <m:ctrlPr>
                <w:rPr>
                  <w:rFonts w:ascii="Cambria Math" w:eastAsia="Arial" w:hAnsi="Cambria Math"/>
                  <w:i/>
                  <w:color w:val="000000"/>
                  <w:lang w:val="ru-RU"/>
                </w:rPr>
              </m:ctrlPr>
            </m:fPr>
            <m:num>
              <m:r>
                <w:rPr>
                  <w:rFonts w:ascii="Cambria Math" w:eastAsia="Arial" w:hAnsi="Cambria Math"/>
                  <w:color w:val="000000"/>
                  <w:lang w:val="vi-VN"/>
                </w:rPr>
                <m:t>1</m:t>
              </m:r>
            </m:num>
            <m:den>
              <m:r>
                <w:rPr>
                  <w:rFonts w:ascii="Cambria Math" w:eastAsia="Arial" w:hAnsi="Cambria Math"/>
                  <w:color w:val="000000"/>
                  <w:lang w:val="vi-V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Arial" w:hAnsi="Cambria Math"/>
                  <w:i/>
                  <w:color w:val="000000"/>
                  <w:lang w:val="ru-RU"/>
                </w:rPr>
              </m:ctrlPr>
            </m:naryPr>
            <m:sub>
              <m:r>
                <w:rPr>
                  <w:rFonts w:ascii="Cambria Math" w:eastAsia="Arial" w:hAnsi="Cambria Math"/>
                  <w:color w:val="000000"/>
                  <w:lang w:val="vi-VN"/>
                </w:rPr>
                <m:t>i</m:t>
              </m:r>
              <m:r>
                <w:rPr>
                  <w:rFonts w:ascii="Cambria Math" w:eastAsia="Arial" w:hAnsi="Cambria Math"/>
                  <w:color w:val="000000"/>
                  <w:lang w:val="ru-RU"/>
                </w:rPr>
                <m:t>=</m:t>
              </m:r>
              <m:r>
                <w:rPr>
                  <w:rFonts w:ascii="Cambria Math" w:eastAsia="Arial" w:hAnsi="Cambria Math"/>
                  <w:color w:val="000000"/>
                  <w:lang w:val="vi-VN"/>
                </w:rPr>
                <m:t>1</m:t>
              </m:r>
            </m:sub>
            <m:sup>
              <m:r>
                <w:rPr>
                  <w:rFonts w:ascii="Cambria Math" w:eastAsia="Arial" w:hAnsi="Cambria Math"/>
                  <w:color w:val="000000"/>
                  <w:lang w:val="vi-V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Arial" w:hAnsi="Cambria Math"/>
                      <w:i/>
                      <w:color w:val="000000"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color w:val="000000"/>
                          <w:lang w:val="vi-V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/>
                          <w:lang w:val="vi-VN"/>
                        </w:rPr>
                        <m:t>j</m:t>
                      </m:r>
                    </m:sub>
                  </m:sSub>
                  <m:r>
                    <w:rPr>
                      <w:rFonts w:ascii="Cambria Math" w:eastAsia="Arial" w:hAnsi="Cambria Math"/>
                      <w:color w:val="000000"/>
                      <w:lang w:val="ru-RU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Arial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Arial" w:hAnsi="Cambria Math"/>
                          <w:color w:val="000000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/>
                          <w:lang w:val="vi-V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Arial" w:hAnsi="Cambria Math"/>
                          <w:color w:val="000000"/>
                          <w:lang w:val="ru-RU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Arial" w:hAnsi="Cambria Math"/>
                      <w:color w:val="000000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Arial" w:hAnsi="Cambria Math"/>
                      <w:color w:val="000000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="Arial" w:hAnsi="Cambria Math"/>
                  <w:color w:val="000000"/>
                  <w:lang w:val="ru-RU"/>
                </w:rPr>
                <m:t xml:space="preserve">- </m:t>
              </m:r>
              <m:sSup>
                <m:sSupPr>
                  <m:ctrlPr>
                    <w:rPr>
                      <w:rFonts w:ascii="Cambria Math" w:eastAsia="Arial" w:hAnsi="Cambria Math"/>
                      <w:i/>
                      <w:color w:val="000000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/>
                          <w:i/>
                          <w:color w:val="000000"/>
                          <w:lang w:val="ru-RU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Arial" w:hAnsi="Cambria Math"/>
                              <w:i/>
                              <w:color w:val="000000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Arial" w:hAnsi="Cambria Math"/>
                              <w:color w:val="000000"/>
                              <w:lang w:val="vi-VN"/>
                            </w:rPr>
                            <m:t>M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="Arial" w:hAnsi="Cambria Math"/>
                              <w:i/>
                              <w:color w:val="000000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/>
                              <w:color w:val="000000"/>
                              <w:lang w:val="vi-VN"/>
                            </w:rPr>
                            <m:t>j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Arial" w:hAnsi="Cambria Math"/>
                      <w:color w:val="000000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="Arial" w:hAnsi="Cambria Math"/>
                  <w:color w:val="000000"/>
                  <w:lang w:val="ru-RU"/>
                </w:rPr>
                <m:t xml:space="preserve">=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="Arial" w:hAnsi="Cambria Math"/>
                  <w:i/>
                  <w:color w:val="000000"/>
                  <w:lang w:val="ru-RU"/>
                </w:rPr>
              </m:ctrlPr>
            </m:naryPr>
            <m:sub>
              <m:r>
                <w:rPr>
                  <w:rFonts w:ascii="Cambria Math" w:eastAsia="Arial" w:hAnsi="Cambria Math"/>
                  <w:color w:val="000000"/>
                  <w:lang w:val="vi-VN"/>
                </w:rPr>
                <m:t>i</m:t>
              </m:r>
              <m:r>
                <w:rPr>
                  <w:rFonts w:ascii="Cambria Math" w:eastAsia="Arial" w:hAnsi="Cambria Math"/>
                  <w:color w:val="000000"/>
                  <w:lang w:val="ru-RU"/>
                </w:rPr>
                <m:t>=</m:t>
              </m:r>
              <m:r>
                <w:rPr>
                  <w:rFonts w:ascii="Cambria Math" w:eastAsia="Arial" w:hAnsi="Cambria Math"/>
                  <w:color w:val="000000"/>
                  <w:lang w:val="vi-VN"/>
                </w:rPr>
                <m:t>1</m:t>
              </m:r>
            </m:sub>
            <m:sup>
              <m:r>
                <w:rPr>
                  <w:rFonts w:ascii="Cambria Math" w:eastAsia="Arial" w:hAnsi="Cambria Math"/>
                  <w:color w:val="000000"/>
                  <w:lang w:val="vi-V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Arial" w:hAnsi="Cambria Math"/>
                      <w:i/>
                      <w:color w:val="000000"/>
                      <w:lang w:val="ru-RU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="Arial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Arial" w:hAnsi="Cambria Math"/>
                          <w:color w:val="000000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/>
                          <w:lang w:val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Arial" w:hAnsi="Cambria Math"/>
                          <w:color w:val="000000"/>
                          <w:lang w:val="ru-RU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Arial" w:hAnsi="Cambria Math"/>
                      <w:color w:val="000000"/>
                      <w:lang w:val="ru-RU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Arial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Arial" w:hAnsi="Cambria Math"/>
                          <w:color w:val="000000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/>
                          <w:lang w:val="vi-V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Arial" w:hAnsi="Cambria Math"/>
                          <w:color w:val="000000"/>
                          <w:lang w:val="ru-RU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Arial" w:hAnsi="Cambria Math"/>
                      <w:color w:val="000000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Arial" w:hAnsi="Cambria Math"/>
                      <w:color w:val="000000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="Arial" w:hAnsi="Cambria Math"/>
                  <w:color w:val="000000"/>
                  <w:lang w:val="ru-RU"/>
                </w:rPr>
                <m:t xml:space="preserve">- </m:t>
              </m:r>
              <m:sSup>
                <m:sSupPr>
                  <m:ctrlPr>
                    <w:rPr>
                      <w:rFonts w:ascii="Cambria Math" w:eastAsia="Arial" w:hAnsi="Cambria Math"/>
                      <w:i/>
                      <w:color w:val="000000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/>
                          <w:i/>
                          <w:color w:val="000000"/>
                          <w:lang w:val="ru-RU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Arial" w:hAnsi="Cambria Math"/>
                              <w:i/>
                              <w:color w:val="000000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Arial" w:hAnsi="Cambria Math"/>
                              <w:color w:val="000000"/>
                              <w:lang w:val="vi-VN"/>
                            </w:rPr>
                            <m:t>M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="Arial" w:hAnsi="Cambria Math"/>
                              <w:i/>
                              <w:color w:val="000000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/>
                              <w:color w:val="000000"/>
                              <w:lang w:val="vi-VN"/>
                            </w:rPr>
                            <m:t>j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Arial" w:hAnsi="Cambria Math"/>
                      <w:color w:val="000000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="Arial" w:hAnsi="Cambria Math"/>
                  <w:color w:val="000000"/>
                  <w:lang w:val="ru-RU"/>
                </w:rPr>
                <m:t>=</m:t>
              </m:r>
              <m:r>
                <w:rPr>
                  <w:rFonts w:ascii="Cambria Math" w:eastAsia="Arial" w:hAnsi="Cambria Math"/>
                  <w:color w:val="000000"/>
                  <w:lang w:val="vi-VN"/>
                </w:rPr>
                <m:t>16</m:t>
              </m:r>
              <m:r>
                <w:rPr>
                  <w:rFonts w:ascii="Cambria Math" w:eastAsia="Arial" w:hAnsi="Cambria Math"/>
                  <w:color w:val="000000"/>
                  <w:lang w:val="ru-RU"/>
                </w:rPr>
                <m:t>,</m:t>
              </m:r>
              <m:r>
                <w:rPr>
                  <w:rFonts w:ascii="Cambria Math" w:eastAsia="Arial" w:hAnsi="Cambria Math"/>
                  <w:color w:val="000000"/>
                  <w:lang w:val="vi-VN"/>
                </w:rPr>
                <m:t>1475</m:t>
              </m:r>
              <m:r>
                <w:rPr>
                  <w:rFonts w:ascii="Cambria Math" w:eastAsia="Arial" w:hAnsi="Cambria Math"/>
                  <w:color w:val="000000"/>
                  <w:lang w:val="ru-RU"/>
                </w:rPr>
                <m:t xml:space="preserve"> </m:t>
              </m:r>
            </m:e>
          </m:nary>
        </m:oMath>
      </m:oMathPara>
    </w:p>
    <w:p w:rsidR="00A224CB" w:rsidRPr="0035386A" w:rsidRDefault="00A224CB" w:rsidP="00A224CB">
      <w:pPr>
        <w:ind w:left="720"/>
        <w:rPr>
          <w:rFonts w:eastAsia="Arial"/>
          <w:i/>
          <w:color w:val="000000"/>
          <w:lang w:val="ru-RU"/>
        </w:rPr>
      </w:pPr>
      <w:r>
        <w:rPr>
          <w:lang w:val="ru-RU"/>
        </w:rPr>
        <w:t>Оценки</w:t>
      </w:r>
      <w:r w:rsidRPr="0069299B">
        <w:rPr>
          <w:lang w:val="ru-RU"/>
        </w:rPr>
        <w:t xml:space="preserve"> с</w:t>
      </w:r>
      <w:r>
        <w:rPr>
          <w:lang w:val="ru-RU"/>
        </w:rPr>
        <w:t>ре</w:t>
      </w:r>
      <w:r w:rsidRPr="0069299B">
        <w:rPr>
          <w:lang w:val="ru-RU"/>
        </w:rPr>
        <w:t>д</w:t>
      </w:r>
      <w:r>
        <w:rPr>
          <w:lang w:val="ru-RU"/>
        </w:rPr>
        <w:t>не</w:t>
      </w:r>
      <w:r w:rsidRPr="0069299B">
        <w:rPr>
          <w:lang w:val="ru-RU"/>
        </w:rPr>
        <w:t>к</w:t>
      </w:r>
      <w:r>
        <w:rPr>
          <w:lang w:val="ru-RU"/>
        </w:rPr>
        <w:t>ва</w:t>
      </w:r>
      <w:r w:rsidRPr="0069299B">
        <w:rPr>
          <w:lang w:val="ru-RU"/>
        </w:rPr>
        <w:t>д</w:t>
      </w:r>
      <w:r>
        <w:rPr>
          <w:lang w:val="ru-RU"/>
        </w:rPr>
        <w:t>ра</w:t>
      </w:r>
      <w:r w:rsidRPr="0069299B">
        <w:rPr>
          <w:lang w:val="ru-RU"/>
        </w:rPr>
        <w:t>т</w:t>
      </w:r>
      <w:r>
        <w:rPr>
          <w:lang w:val="ru-RU"/>
        </w:rPr>
        <w:t>ич</w:t>
      </w:r>
      <w:r w:rsidRPr="0069299B">
        <w:rPr>
          <w:lang w:val="ru-RU"/>
        </w:rPr>
        <w:t>н</w:t>
      </w:r>
      <w:r>
        <w:rPr>
          <w:lang w:val="ru-RU"/>
        </w:rPr>
        <w:t>ы</w:t>
      </w:r>
      <w:r w:rsidRPr="0069299B">
        <w:rPr>
          <w:lang w:val="ru-RU"/>
        </w:rPr>
        <w:t xml:space="preserve">х </w:t>
      </w:r>
      <w:r>
        <w:rPr>
          <w:lang w:val="ru-RU"/>
        </w:rPr>
        <w:t>от</w:t>
      </w:r>
      <w:r w:rsidRPr="00A224CB">
        <w:rPr>
          <w:lang w:val="ru-RU"/>
        </w:rPr>
        <w:t>клонений</w:t>
      </w:r>
      <w:r>
        <w:rPr>
          <w:lang w:val="ru-RU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σ</m:t>
            </m:r>
          </m:e>
        </m:acc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σ</m:t>
            </m:r>
          </m:e>
        </m:acc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y</m:t>
            </m:r>
          </m:e>
        </m:d>
      </m:oMath>
    </w:p>
    <w:p w:rsidR="00A224CB" w:rsidRPr="00DD0FE2" w:rsidRDefault="00A224CB" w:rsidP="00997B9F">
      <w:pPr>
        <w:ind w:left="720" w:hanging="810"/>
        <w:rPr>
          <w:rFonts w:eastAsia="Arial"/>
          <w:i/>
          <w:lang w:val="vi-VN"/>
        </w:rPr>
      </w:pPr>
      <w:r>
        <w:rPr>
          <w:rFonts w:eastAsia="Arial"/>
          <w:i/>
          <w:color w:val="000000"/>
          <w:lang w:val="ru-RU"/>
        </w:rPr>
        <w:lastRenderedPageBreak/>
        <w:tab/>
      </w:r>
      <m:oMath>
        <m:acc>
          <m:accPr>
            <m:chr m:val="̃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σ</m:t>
            </m:r>
          </m:e>
        </m:acc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 xml:space="preserve"> </m:t>
            </m:r>
            <m:acc>
              <m:accPr>
                <m:chr m:val="̃"/>
                <m:ctrlPr>
                  <w:rPr>
                    <w:rFonts w:ascii="Cambria Math" w:eastAsia="Arial" w:hAnsi="Cambria Math"/>
                    <w:i/>
                    <w:color w:val="000000"/>
                    <w:lang w:val="ru-RU"/>
                  </w:rPr>
                </m:ctrlPr>
              </m:accPr>
              <m:e>
                <m:r>
                  <w:rPr>
                    <w:rFonts w:ascii="Cambria Math" w:eastAsia="Arial" w:hAnsi="Cambria Math"/>
                    <w:color w:val="000000"/>
                    <w:lang w:val="vi-VN"/>
                  </w:rPr>
                  <m:t>D</m:t>
                </m:r>
              </m:e>
            </m:acc>
            <m:d>
              <m:dPr>
                <m:ctrlPr>
                  <w:rPr>
                    <w:rFonts w:ascii="Cambria Math" w:eastAsia="Arial" w:hAnsi="Cambria Math"/>
                    <w:i/>
                    <w:color w:val="000000"/>
                    <w:lang w:val="ru-RU"/>
                  </w:rPr>
                </m:ctrlPr>
              </m:dPr>
              <m:e>
                <m:r>
                  <w:rPr>
                    <w:rFonts w:ascii="Cambria Math" w:eastAsia="Arial" w:hAnsi="Cambria Math"/>
                    <w:color w:val="000000"/>
                    <w:lang w:val="vi-VN"/>
                  </w:rPr>
                  <m:t>x</m:t>
                </m:r>
              </m:e>
            </m:d>
          </m:e>
        </m:rad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vi-VN"/>
          </w:rPr>
          <m:t>8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vi-VN"/>
          </w:rPr>
          <m:t>3772</m:t>
        </m:r>
      </m:oMath>
    </w:p>
    <w:p w:rsidR="00A224CB" w:rsidRPr="00A224CB" w:rsidRDefault="002B0DE7" w:rsidP="00997B9F">
      <w:pPr>
        <w:ind w:left="720" w:hanging="810"/>
        <w:rPr>
          <w:rFonts w:eastAsia="Arial"/>
          <w:i/>
          <w:color w:val="000000"/>
          <w:lang w:val="ru-RU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σ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y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acc>
                <m:accPr>
                  <m:chr m:val="̃"/>
                  <m:ctrlPr>
                    <w:rPr>
                      <w:rFonts w:ascii="Cambria Math" w:eastAsia="Arial" w:hAnsi="Cambria Math"/>
                      <w:i/>
                      <w:color w:val="000000"/>
                      <w:lang w:val="ru-RU"/>
                    </w:rPr>
                  </m:ctrlPr>
                </m:accPr>
                <m:e>
                  <m:r>
                    <w:rPr>
                      <w:rFonts w:ascii="Cambria Math" w:eastAsia="Arial" w:hAnsi="Cambria Math"/>
                      <w:color w:val="000000"/>
                      <w:lang w:val="vi-VN"/>
                    </w:rPr>
                    <m:t>D</m:t>
                  </m:r>
                </m:e>
              </m:acc>
              <m:d>
                <m:dPr>
                  <m:ctrlPr>
                    <w:rPr>
                      <w:rFonts w:ascii="Cambria Math" w:eastAsia="Arial" w:hAnsi="Cambria Math"/>
                      <w:i/>
                      <w:color w:val="000000"/>
                      <w:lang w:val="ru-RU"/>
                    </w:rPr>
                  </m:ctrlPr>
                </m:dPr>
                <m:e>
                  <m:r>
                    <w:rPr>
                      <w:rFonts w:ascii="Cambria Math" w:eastAsia="Arial" w:hAnsi="Cambria Math"/>
                      <w:color w:val="000000"/>
                      <w:lang w:val="vi-VN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 </m:t>
              </m:r>
            </m:e>
          </m:ra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eastAsia="Arial" w:hAnsi="Cambria Math"/>
              <w:lang w:val="vi-VN"/>
            </w:rPr>
            <m:t>4</m:t>
          </m:r>
          <m:r>
            <w:rPr>
              <w:rFonts w:ascii="Cambria Math" w:eastAsia="Arial" w:hAnsi="Cambria Math"/>
              <w:lang w:val="ru-RU"/>
            </w:rPr>
            <m:t>,</m:t>
          </m:r>
          <m:r>
            <w:rPr>
              <w:rFonts w:ascii="Cambria Math" w:eastAsia="Arial" w:hAnsi="Cambria Math"/>
              <w:lang w:val="vi-VN"/>
            </w:rPr>
            <m:t>0184</m:t>
          </m:r>
        </m:oMath>
      </m:oMathPara>
    </w:p>
    <w:p w:rsidR="007A5C10" w:rsidRDefault="007A5C10" w:rsidP="00997B9F">
      <w:pPr>
        <w:ind w:left="720"/>
        <w:rPr>
          <w:lang w:val="ru-RU"/>
        </w:rPr>
      </w:pPr>
      <w:r>
        <w:rPr>
          <w:lang w:val="ru-RU"/>
        </w:rPr>
        <w:t>К</w:t>
      </w:r>
      <w:r w:rsidRPr="007A5C10">
        <w:rPr>
          <w:lang w:val="ru-RU"/>
        </w:rPr>
        <w:t>орреляционный момент определяется по формуле</w:t>
      </w:r>
    </w:p>
    <w:p w:rsidR="007A5C10" w:rsidRPr="00A224CB" w:rsidRDefault="002B0DE7" w:rsidP="00997B9F">
      <w:pPr>
        <w:ind w:left="720"/>
        <w:rPr>
          <w:rFonts w:eastAsiaTheme="minorEastAsia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xy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cov(x,y)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/>
                  <w:lang w:val="vi-V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vi-VN"/>
                    </w:rPr>
                    <m:t>j</m:t>
                  </m:r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r>
                    <w:rPr>
                      <w:rFonts w:ascii="Cambria Math" w:hAnsi="Cambria Math"/>
                      <w:lang w:val="vi-VN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vi-VN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eastAsia="Arial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Arial" w:hAnsi="Cambria Math"/>
                          <w:color w:val="000000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/>
                          <w:lang w:val="vi-V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Arial" w:hAnsi="Cambria Math"/>
                          <w:color w:val="000000"/>
                          <w:lang w:val="ru-RU"/>
                        </w:rPr>
                        <m:t>*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Arial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Arial" w:hAnsi="Cambria Math"/>
                          <w:color w:val="000000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/>
                          <w:lang w:val="vi-V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Arial" w:hAnsi="Cambria Math"/>
                          <w:color w:val="000000"/>
                          <w:lang w:val="ru-RU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="Arial" w:hAnsi="Cambria Math"/>
                          <w:i/>
                          <w:color w:val="000000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="Arial" w:hAnsi="Cambria Math"/>
                          <w:color w:val="000000"/>
                          <w:lang w:val="vi-VN"/>
                        </w:rPr>
                        <m:t>M</m:t>
                      </m:r>
                    </m:e>
                  </m:acc>
                  <m:d>
                    <m:dPr>
                      <m:ctrlPr>
                        <w:rPr>
                          <w:rFonts w:ascii="Cambria Math" w:eastAsia="Arial" w:hAnsi="Cambria Math"/>
                          <w:i/>
                          <w:color w:val="00000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/>
                          <w:color w:val="000000"/>
                          <w:lang w:val="vi-VN"/>
                        </w:rPr>
                        <m:t>x</m:t>
                      </m:r>
                    </m:e>
                  </m:d>
                  <m:acc>
                    <m:accPr>
                      <m:chr m:val="̃"/>
                      <m:ctrlPr>
                        <w:rPr>
                          <w:rFonts w:ascii="Cambria Math" w:eastAsia="Arial" w:hAnsi="Cambria Math"/>
                          <w:i/>
                          <w:color w:val="000000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="Arial" w:hAnsi="Cambria Math"/>
                          <w:color w:val="000000"/>
                          <w:lang w:val="vi-VN"/>
                        </w:rPr>
                        <m:t>M</m:t>
                      </m:r>
                    </m:e>
                  </m:acc>
                  <m:d>
                    <m:dPr>
                      <m:ctrlPr>
                        <w:rPr>
                          <w:rFonts w:ascii="Cambria Math" w:eastAsia="Arial" w:hAnsi="Cambria Math"/>
                          <w:i/>
                          <w:color w:val="00000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/>
                          <w:color w:val="000000"/>
                          <w:lang w:val="vi-V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 xml:space="preserve"> =5506.6-5532.933= -26.3325 </m:t>
                  </m:r>
                </m:e>
              </m:nary>
            </m:e>
          </m:nary>
        </m:oMath>
      </m:oMathPara>
    </w:p>
    <w:p w:rsidR="00A224CB" w:rsidRDefault="00A224CB" w:rsidP="00A224CB">
      <w:pPr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Оценка </w:t>
      </w:r>
      <w:r w:rsidRPr="00A224CB">
        <w:rPr>
          <w:lang w:val="ru-RU"/>
        </w:rPr>
        <w:t>к</w:t>
      </w:r>
      <w:r>
        <w:rPr>
          <w:lang w:val="ru-RU"/>
        </w:rPr>
        <w:t>о</w:t>
      </w:r>
      <w:r w:rsidRPr="00A224CB">
        <w:rPr>
          <w:lang w:val="ru-RU"/>
        </w:rPr>
        <w:t>э</w:t>
      </w:r>
      <w:r>
        <w:rPr>
          <w:lang w:val="ru-RU"/>
        </w:rPr>
        <w:t>фф</w:t>
      </w:r>
      <w:r w:rsidRPr="00A224CB">
        <w:rPr>
          <w:lang w:val="ru-RU"/>
        </w:rPr>
        <w:t>и</w:t>
      </w:r>
      <w:r>
        <w:rPr>
          <w:lang w:val="ru-RU"/>
        </w:rPr>
        <w:t>цие</w:t>
      </w:r>
      <w:r w:rsidRPr="00A224CB">
        <w:rPr>
          <w:lang w:val="ru-RU"/>
        </w:rPr>
        <w:t>н</w:t>
      </w:r>
      <w:r>
        <w:rPr>
          <w:lang w:val="ru-RU"/>
        </w:rPr>
        <w:t>т</w:t>
      </w:r>
      <w:r w:rsidRPr="00A224CB">
        <w:rPr>
          <w:lang w:val="ru-RU"/>
        </w:rPr>
        <w:t>а к</w:t>
      </w:r>
      <w:r>
        <w:rPr>
          <w:lang w:val="ru-RU"/>
        </w:rPr>
        <w:t>о</w:t>
      </w:r>
      <w:r w:rsidRPr="00A224CB">
        <w:rPr>
          <w:lang w:val="ru-RU"/>
        </w:rPr>
        <w:t>р</w:t>
      </w:r>
      <w:r>
        <w:rPr>
          <w:lang w:val="ru-RU"/>
        </w:rPr>
        <w:t>р</w:t>
      </w:r>
      <w:r w:rsidRPr="00A224CB">
        <w:rPr>
          <w:lang w:val="ru-RU"/>
        </w:rPr>
        <w:t>е</w:t>
      </w:r>
      <w:r>
        <w:rPr>
          <w:lang w:val="ru-RU"/>
        </w:rPr>
        <w:t>л</w:t>
      </w:r>
      <w:r w:rsidRPr="00A224CB">
        <w:rPr>
          <w:lang w:val="ru-RU"/>
        </w:rPr>
        <w:t>я</w:t>
      </w:r>
      <w:r>
        <w:rPr>
          <w:lang w:val="ru-RU"/>
        </w:rPr>
        <w:t>ц</w:t>
      </w:r>
      <w:r w:rsidRPr="00A224CB">
        <w:rPr>
          <w:lang w:val="ru-RU"/>
        </w:rPr>
        <w:t>и</w:t>
      </w:r>
      <w:r>
        <w:rPr>
          <w:lang w:val="ru-RU"/>
        </w:rPr>
        <w:t xml:space="preserve">и </w:t>
      </w:r>
      <m:oMath>
        <m:acc>
          <m:accPr>
            <m:chr m:val="̃"/>
            <m:ctrlPr>
              <w:rPr>
                <w:rFonts w:ascii="Cambria Math" w:hAnsi="Cambria Math"/>
                <w:i/>
                <w:lang w:val="vi-VN"/>
              </w:rPr>
            </m:ctrlPr>
          </m:accPr>
          <m:e>
            <m:r>
              <w:rPr>
                <w:rFonts w:ascii="Cambria Math" w:hAnsi="Cambria Math"/>
                <w:lang w:val="vi-VN"/>
              </w:rPr>
              <m:t>r</m:t>
            </m:r>
          </m:e>
        </m:acc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vi-VN"/>
          </w:rPr>
          <m:t>X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vi-VN"/>
          </w:rPr>
          <m:t>Y</m:t>
        </m:r>
        <m:r>
          <w:rPr>
            <w:rFonts w:ascii="Cambria Math" w:hAnsi="Cambria Math"/>
            <w:lang w:val="ru-RU"/>
          </w:rPr>
          <m:t>)</m:t>
        </m:r>
      </m:oMath>
    </w:p>
    <w:p w:rsidR="0069299B" w:rsidRPr="0069299B" w:rsidRDefault="002B0DE7" w:rsidP="0069299B">
      <w:pPr>
        <w:ind w:left="720"/>
        <w:rPr>
          <w:i/>
          <w:lang w:val="ru-RU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lang w:val="vi-VN"/>
                </w:rPr>
              </m:ctrlPr>
            </m:accPr>
            <m:e>
              <m:r>
                <w:rPr>
                  <w:rFonts w:ascii="Cambria Math" w:hAnsi="Cambria Math"/>
                  <w:lang w:val="vi-VN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vi-VN"/>
                </w:rPr>
                <m:t>Y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xy</m:t>
                      </m:r>
                    </m:sub>
                  </m:sSub>
                </m:e>
              </m:acc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σ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vi-VN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)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σ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vi-VN"/>
                </w:rPr>
                <m:t>y</m:t>
              </m:r>
              <m:r>
                <w:rPr>
                  <w:rFonts w:ascii="Cambria Math" w:hAnsi="Cambria Math"/>
                  <w:lang w:val="ru-RU"/>
                </w:rPr>
                <m:t>)</m:t>
              </m:r>
            </m:den>
          </m:f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-26</m:t>
              </m:r>
              <m: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vi-VN"/>
                </w:rPr>
                <m:t>3325</m:t>
              </m:r>
            </m:num>
            <m:den>
              <m:r>
                <w:rPr>
                  <w:rFonts w:ascii="Cambria Math" w:hAnsi="Cambria Math"/>
                  <w:lang w:val="vi-VN"/>
                </w:rPr>
                <m:t>8</m:t>
              </m:r>
              <m: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vi-VN"/>
                </w:rPr>
                <m:t xml:space="preserve">3772 </m:t>
              </m:r>
              <m:r>
                <w:rPr>
                  <w:rFonts w:ascii="Cambria Math" w:hAnsi="Cambria Math"/>
                  <w:lang w:val="ru-RU"/>
                </w:rPr>
                <m:t xml:space="preserve">. </m:t>
              </m:r>
              <m:r>
                <w:rPr>
                  <w:rFonts w:ascii="Cambria Math" w:hAnsi="Cambria Math"/>
                  <w:lang w:val="vi-VN"/>
                </w:rPr>
                <m:t>4</m:t>
              </m:r>
              <m: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vi-VN"/>
                </w:rPr>
                <m:t>0184</m:t>
              </m:r>
            </m:den>
          </m:f>
          <m:r>
            <w:rPr>
              <w:rFonts w:ascii="Cambria Math" w:hAnsi="Cambria Math"/>
              <w:lang w:val="ru-RU"/>
            </w:rPr>
            <m:t>= -</m:t>
          </m:r>
          <m:r>
            <w:rPr>
              <w:rFonts w:ascii="Cambria Math" w:hAnsi="Cambria Math"/>
              <w:lang w:val="vi-VN"/>
            </w:rPr>
            <m:t>0</m:t>
          </m:r>
          <m:r>
            <w:rPr>
              <w:rFonts w:ascii="Cambria Math" w:hAnsi="Cambria Math"/>
              <w:lang w:val="ru-RU"/>
            </w:rPr>
            <m:t>,</m:t>
          </m:r>
          <m:r>
            <w:rPr>
              <w:rFonts w:ascii="Cambria Math" w:hAnsi="Cambria Math"/>
              <w:lang w:val="vi-VN"/>
            </w:rPr>
            <m:t>78224</m:t>
          </m:r>
        </m:oMath>
      </m:oMathPara>
    </w:p>
    <w:p w:rsidR="00DD0FE2" w:rsidRPr="0069299B" w:rsidRDefault="0069299B" w:rsidP="00DD0FE2">
      <w:pPr>
        <w:pStyle w:val="ListParagraph"/>
        <w:numPr>
          <w:ilvl w:val="0"/>
          <w:numId w:val="19"/>
        </w:numPr>
        <w:spacing w:before="240" w:after="240" w:line="240" w:lineRule="auto"/>
        <w:rPr>
          <w:rFonts w:eastAsia="Times New Roman" w:cs="Times New Roman"/>
          <w:b/>
          <w:szCs w:val="24"/>
          <w:lang w:val="vi-VN"/>
        </w:rPr>
      </w:pPr>
      <w:r>
        <w:rPr>
          <w:rFonts w:eastAsia="Times New Roman" w:cs="Times New Roman"/>
          <w:b/>
          <w:szCs w:val="24"/>
          <w:lang w:val="ru-RU"/>
        </w:rPr>
        <w:t>Построение выборочныой линии регрессии</w:t>
      </w:r>
    </w:p>
    <w:p w:rsidR="0069299B" w:rsidRDefault="0069299B" w:rsidP="0069299B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Постейщей ф</w:t>
      </w:r>
      <w:r w:rsidRPr="0069299B">
        <w:rPr>
          <w:rFonts w:eastAsia="Times New Roman" w:cs="Times New Roman"/>
          <w:szCs w:val="24"/>
          <w:lang w:val="ru-RU"/>
        </w:rPr>
        <w:t>ункци</w:t>
      </w:r>
      <w:r>
        <w:rPr>
          <w:rFonts w:eastAsia="Times New Roman" w:cs="Times New Roman"/>
          <w:szCs w:val="24"/>
          <w:lang w:val="ru-RU"/>
        </w:rPr>
        <w:t>ей регресии является линейная функиция</w:t>
      </w:r>
    </w:p>
    <w:p w:rsidR="0069299B" w:rsidRPr="0069299B" w:rsidRDefault="0069299B" w:rsidP="0069299B">
      <w:pPr>
        <w:pStyle w:val="ListParagraph"/>
        <w:spacing w:before="240" w:after="240" w:line="240" w:lineRule="auto"/>
        <w:ind w:left="1260"/>
        <w:rPr>
          <w:rFonts w:eastAsia="Times New Roman" w:cs="Times New Roman"/>
          <w:i/>
          <w:szCs w:val="24"/>
          <w:vertAlign w:val="subscript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4"/>
              <w:vertAlign w:val="subscript"/>
              <w:lang w:val="ru-RU"/>
            </w:rPr>
            <m:t>у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vertAlign w:val="subscript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  <w:vertAlign w:val="subscript"/>
                  <w:lang w:val="vi-VN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szCs w:val="24"/>
                  <w:vertAlign w:val="subscript"/>
                  <w:lang w:val="vi-VN"/>
                </w:rPr>
              </m:ctrlPr>
            </m:e>
          </m:d>
          <m:r>
            <w:rPr>
              <w:rFonts w:ascii="Cambria Math" w:eastAsia="Times New Roman" w:hAnsi="Cambria Math" w:cs="Times New Roman"/>
              <w:szCs w:val="24"/>
              <w:vertAlign w:val="subscript"/>
              <w:lang w:val="vi-VN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  <w:vertAlign w:val="subscript"/>
                  <w:lang w:val="vi-VN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  <w:vertAlign w:val="subscript"/>
                  <w:lang w:val="vi-V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vertAlign w:val="subscript"/>
              <w:lang w:val="vi-V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  <w:vertAlign w:val="subscript"/>
                  <w:lang w:val="vi-VN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  <w:vertAlign w:val="subscript"/>
                  <w:lang w:val="vi-V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vertAlign w:val="subscript"/>
              <w:lang w:val="vi-VN"/>
            </w:rPr>
            <m:t>x</m:t>
          </m:r>
        </m:oMath>
      </m:oMathPara>
    </w:p>
    <w:p w:rsidR="00C751F6" w:rsidRDefault="00C751F6" w:rsidP="00C751F6">
      <w:pPr>
        <w:pStyle w:val="ListParagraph"/>
        <w:spacing w:before="240" w:after="240" w:line="240" w:lineRule="auto"/>
        <w:rPr>
          <w:lang w:val="ru-RU"/>
        </w:rPr>
      </w:pPr>
      <w:r w:rsidRPr="00C751F6">
        <w:rPr>
          <w:lang w:val="ru-RU"/>
        </w:rPr>
        <w:t>В свою очередь метод наименьших ква</w:t>
      </w:r>
      <w:r>
        <w:rPr>
          <w:lang w:val="ru-RU"/>
        </w:rPr>
        <w:t>дратов приводит к следующему вы</w:t>
      </w:r>
      <w:r w:rsidRPr="00C751F6">
        <w:rPr>
          <w:lang w:val="ru-RU"/>
        </w:rPr>
        <w:t>ражению для выборочной функции регрессии</w:t>
      </w:r>
    </w:p>
    <w:p w:rsidR="00C751F6" w:rsidRPr="00C751F6" w:rsidRDefault="00C751F6" w:rsidP="00C751F6">
      <w:pPr>
        <w:pStyle w:val="ListParagraph"/>
        <w:spacing w:before="240" w:after="240" w:line="240" w:lineRule="auto"/>
        <w:ind w:left="1260"/>
        <w:rPr>
          <w:rFonts w:eastAsia="Times New Roman" w:cs="Times New Roman"/>
          <w:i/>
          <w:szCs w:val="24"/>
          <w:vertAlign w:val="subscript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4"/>
              <w:vertAlign w:val="subscript"/>
              <w:lang w:val="ru-RU"/>
            </w:rPr>
            <m:t>у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vertAlign w:val="subscript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  <w:vertAlign w:val="subscript"/>
                  <w:lang w:val="vi-VN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szCs w:val="24"/>
                  <w:vertAlign w:val="subscript"/>
                  <w:lang w:val="vi-VN"/>
                </w:rPr>
              </m:ctrlPr>
            </m:e>
          </m:d>
          <m:r>
            <w:rPr>
              <w:rFonts w:ascii="Cambria Math" w:eastAsia="Times New Roman" w:hAnsi="Cambria Math" w:cs="Times New Roman"/>
              <w:szCs w:val="24"/>
              <w:vertAlign w:val="subscript"/>
              <w:lang w:val="vi-VN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  <w:vertAlign w:val="subscript"/>
                  <w:lang w:val="vi-VN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vi-VN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Cs w:val="24"/>
                      <w:vertAlign w:val="subscript"/>
                      <w:lang w:val="vi-VN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Cs w:val="24"/>
                  <w:vertAlign w:val="subscript"/>
                  <w:lang w:val="vi-VN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vertAlign w:val="subscript"/>
              <w:lang w:val="vi-V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  <w:vertAlign w:val="subscript"/>
                  <w:lang w:val="vi-V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  <w:vertAlign w:val="subscript"/>
                  <w:lang w:val="vi-VN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vertAlign w:val="subscript"/>
              <w:lang w:val="vi-VN"/>
            </w:rPr>
            <m:t>(X,Y)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  <w:vertAlign w:val="subscript"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  <w:vertAlign w:val="subscript"/>
                      <w:lang w:val="vi-V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  <w:vertAlign w:val="subscript"/>
                      <w:lang w:val="vi-V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vi-V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4"/>
                      <w:vertAlign w:val="subscript"/>
                      <w:lang w:val="vi-VN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  <w:vertAlign w:val="subscript"/>
                      <w:lang w:val="vi-V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  <w:vertAlign w:val="subscript"/>
                      <w:lang w:val="vi-V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vi-V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4"/>
                      <w:vertAlign w:val="subscript"/>
                      <w:lang w:val="vi-VN"/>
                    </w:rPr>
                    <m:t>Y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Cs w:val="24"/>
              <w:vertAlign w:val="subscript"/>
              <w:lang w:val="vi-VN"/>
            </w:rPr>
            <m:t>(x-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  <w:vertAlign w:val="subscript"/>
                  <w:lang w:val="vi-VN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vertAlign w:val="subscript"/>
                      <w:lang w:val="vi-VN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Cs w:val="24"/>
                      <w:vertAlign w:val="subscript"/>
                      <w:lang w:val="vi-VN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Cs w:val="24"/>
                  <w:vertAlign w:val="subscript"/>
                  <w:lang w:val="vi-VN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vertAlign w:val="subscript"/>
              <w:lang w:val="vi-VN"/>
            </w:rPr>
            <m:t>)</m:t>
          </m:r>
        </m:oMath>
      </m:oMathPara>
    </w:p>
    <w:p w:rsidR="00C751F6" w:rsidRDefault="00C751F6" w:rsidP="00C751F6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vi-VN"/>
        </w:rPr>
      </w:pPr>
      <w:r w:rsidRPr="00C751F6">
        <w:rPr>
          <w:rFonts w:eastAsia="Times New Roman" w:cs="Times New Roman"/>
          <w:szCs w:val="24"/>
          <w:lang w:val="ru-RU"/>
        </w:rPr>
        <w:t>Г</w:t>
      </w:r>
      <w:r>
        <w:rPr>
          <w:rFonts w:eastAsia="Times New Roman" w:cs="Times New Roman"/>
          <w:szCs w:val="24"/>
          <w:lang w:val="ru-RU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vertAlign w:val="subscript"/>
                <w:lang w:val="vi-VN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Cs w:val="24"/>
                    <w:vertAlign w:val="subscript"/>
                    <w:lang w:val="vi-VN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Cs w:val="24"/>
                    <w:vertAlign w:val="subscript"/>
                    <w:lang w:val="vi-VN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Cs w:val="24"/>
                <w:vertAlign w:val="subscript"/>
                <w:lang w:val="vi-VN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Cs w:val="24"/>
            <w:vertAlign w:val="subscript"/>
            <w:lang w:val="vi-VN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vertAlign w:val="subscript"/>
                <w:lang w:val="vi-VN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Cs w:val="24"/>
                    <w:vertAlign w:val="subscript"/>
                    <w:lang w:val="vi-VN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Cs w:val="24"/>
                    <w:vertAlign w:val="subscript"/>
                    <w:lang w:val="vi-VN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Cs w:val="24"/>
                <w:vertAlign w:val="subscript"/>
                <w:lang w:val="vi-VN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Cs w:val="24"/>
            <w:vertAlign w:val="subscript"/>
            <w:lang w:val="vi-VN"/>
          </w:rPr>
          <m:t xml:space="preserve">-оцеки </m:t>
        </m:r>
      </m:oMath>
      <w:r>
        <w:rPr>
          <w:rFonts w:eastAsia="Times New Roman" w:cs="Times New Roman"/>
          <w:szCs w:val="24"/>
          <w:lang w:val="ru-RU"/>
        </w:rPr>
        <w:t xml:space="preserve">математических ожиданий </w:t>
      </w:r>
      <w:r>
        <w:rPr>
          <w:rFonts w:eastAsia="Times New Roman" w:cs="Times New Roman"/>
          <w:szCs w:val="24"/>
          <w:lang w:val="vi-VN"/>
        </w:rPr>
        <w:t>E(X), E</w:t>
      </w:r>
      <w:r w:rsidRPr="00C751F6">
        <w:rPr>
          <w:rFonts w:eastAsia="Times New Roman" w:cs="Times New Roman"/>
          <w:szCs w:val="24"/>
          <w:lang w:val="vi-VN"/>
        </w:rPr>
        <w:t>(Y)</w:t>
      </w:r>
    </w:p>
    <w:p w:rsidR="00C751F6" w:rsidRDefault="002B0DE7" w:rsidP="00C751F6">
      <w:pPr>
        <w:pStyle w:val="ListParagraph"/>
        <w:spacing w:before="240" w:after="240" w:line="240" w:lineRule="auto"/>
        <w:rPr>
          <w:rFonts w:eastAsiaTheme="minorEastAsia"/>
          <w:lang w:val="vi-V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vertAlign w:val="subscript"/>
                <w:lang w:val="vi-VN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vertAlign w:val="subscript"/>
                <w:lang w:val="vi-VN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vertAlign w:val="subscript"/>
                <w:lang w:val="vi-VN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vertAlign w:val="subscript"/>
                <w:lang w:val="vi-VN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vertAlign w:val="subscript"/>
                <w:lang w:val="vi-VN"/>
              </w:rPr>
              <m:t>X</m:t>
            </m:r>
          </m:e>
        </m:d>
        <m:r>
          <w:rPr>
            <w:rFonts w:ascii="Cambria Math" w:eastAsia="Times New Roman" w:hAnsi="Cambria Math" w:cs="Times New Roman"/>
            <w:szCs w:val="24"/>
            <w:vertAlign w:val="subscript"/>
            <w:lang w:val="vi-VN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vertAlign w:val="subscript"/>
                <w:lang w:val="vi-VN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vertAlign w:val="subscript"/>
                <w:lang w:val="vi-VN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vertAlign w:val="subscript"/>
                <w:lang w:val="vi-VN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vertAlign w:val="subscript"/>
                <w:lang w:val="vi-VN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vertAlign w:val="subscript"/>
                <w:lang w:val="vi-VN"/>
              </w:rPr>
              <m:t>Y</m:t>
            </m:r>
          </m:e>
        </m:d>
        <m:r>
          <w:rPr>
            <w:rFonts w:ascii="Cambria Math" w:eastAsia="Times New Roman" w:hAnsi="Cambria Math" w:cs="Times New Roman"/>
            <w:szCs w:val="24"/>
            <w:vertAlign w:val="subscript"/>
            <w:lang w:val="vi-VN"/>
          </w:rPr>
          <m:t xml:space="preserve"> </m:t>
        </m:r>
      </m:oMath>
      <w:r w:rsidR="00C751F6">
        <w:rPr>
          <w:rFonts w:eastAsia="Times New Roman" w:cs="Times New Roman"/>
          <w:szCs w:val="24"/>
          <w:lang w:val="vi-VN"/>
        </w:rPr>
        <w:t xml:space="preserve">- </w:t>
      </w:r>
      <w:r w:rsidR="00C751F6" w:rsidRPr="00C751F6">
        <w:rPr>
          <w:lang w:val="ru-RU"/>
        </w:rPr>
        <w:t>оценки среднеквадратичных</w:t>
      </w:r>
      <w:r w:rsidR="00C751F6">
        <w:rPr>
          <w:lang w:val="vi-VN"/>
        </w:rPr>
        <w:t xml:space="preserve"> </w:t>
      </w:r>
      <w:r w:rsidR="00C751F6" w:rsidRPr="00C751F6">
        <w:rPr>
          <w:lang w:val="ru-RU"/>
        </w:rPr>
        <w:t>отклонений</w:t>
      </w:r>
      <m:oMath>
        <m:r>
          <w:rPr>
            <w:rFonts w:ascii="Cambria Math" w:hAnsi="Cambria Math"/>
            <w:lang w:val="ru-RU"/>
          </w:rPr>
          <m:t xml:space="preserve"> σ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X</m:t>
            </m:r>
          </m:e>
        </m:d>
        <m:r>
          <w:rPr>
            <w:rFonts w:ascii="Cambria Math" w:hAnsi="Cambria Math"/>
            <w:lang w:val="ru-RU"/>
          </w:rPr>
          <m:t>, σ(</m:t>
        </m:r>
        <m:r>
          <w:rPr>
            <w:rFonts w:ascii="Cambria Math" w:hAnsi="Cambria Math"/>
            <w:lang w:val="vi-VN"/>
          </w:rPr>
          <m:t>Y)</m:t>
        </m:r>
      </m:oMath>
    </w:p>
    <w:p w:rsidR="00C751F6" w:rsidRPr="00F03E05" w:rsidRDefault="002B0DE7" w:rsidP="00C751F6">
      <w:pPr>
        <w:pStyle w:val="ListParagraph"/>
        <w:spacing w:before="240" w:after="240" w:line="240" w:lineRule="auto"/>
        <w:rPr>
          <w:rFonts w:eastAsia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  <w:vertAlign w:val="subscript"/>
                  <w:lang w:val="vi-V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  <w:vertAlign w:val="subscript"/>
                  <w:lang w:val="vi-VN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vertAlign w:val="subscript"/>
                  <w:lang w:val="vi-V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  <w:vertAlign w:val="subscript"/>
                  <w:lang w:val="vi-VN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Cs w:val="24"/>
              <w:vertAlign w:val="subscript"/>
              <w:lang w:val="vi-VN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</w:rPr>
            <m:t>оценка коэффициента корреляции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  <w:lang w:val="vi-VN"/>
            </w:rPr>
            <m:t>r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  <w:lang w:val="vi-VN"/>
            </w:rPr>
            <m:t>X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  <w:lang w:val="vi-VN"/>
            </w:rPr>
            <m:t>Y</m:t>
          </m:r>
          <m:r>
            <m:rPr>
              <m:sty m:val="p"/>
            </m:rPr>
            <w:rPr>
              <w:rFonts w:ascii="Cambria Math"/>
            </w:rPr>
            <m:t>)</m:t>
          </m:r>
        </m:oMath>
      </m:oMathPara>
    </w:p>
    <w:p w:rsidR="00F03E05" w:rsidRDefault="00F03E05" w:rsidP="00C751F6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vi-VN"/>
        </w:rPr>
      </w:pPr>
    </w:p>
    <w:p w:rsidR="00F03E05" w:rsidRDefault="00F03E05" w:rsidP="00F03E05">
      <w:pPr>
        <w:pStyle w:val="ListParagraph"/>
        <w:spacing w:before="240" w:after="240" w:line="240" w:lineRule="auto"/>
        <w:ind w:right="-334"/>
        <w:rPr>
          <w:rFonts w:eastAsia="Times New Roman" w:cs="Times New Roman"/>
          <w:lang w:val="vi-VN"/>
        </w:rPr>
      </w:pPr>
      <w:r>
        <w:rPr>
          <w:rFonts w:eastAsia="Times New Roman" w:cs="Times New Roman"/>
          <w:szCs w:val="24"/>
          <w:lang w:val="ru-RU"/>
        </w:rPr>
        <w:t xml:space="preserve">Нашли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vertAlign w:val="subscript"/>
                <w:lang w:val="vi-VN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Cs w:val="24"/>
                    <w:vertAlign w:val="subscript"/>
                    <w:lang w:val="vi-VN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Cs w:val="24"/>
                    <w:vertAlign w:val="subscript"/>
                    <w:lang w:val="vi-VN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Cs w:val="24"/>
                <w:vertAlign w:val="subscript"/>
                <w:lang w:val="vi-VN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Cs w:val="24"/>
            <w:vertAlign w:val="subscript"/>
            <w:lang w:val="vi-VN"/>
          </w:rPr>
          <m:t xml:space="preserve">= </m:t>
        </m:r>
        <m:r>
          <w:rPr>
            <w:rFonts w:ascii="Cambria Math" w:eastAsia="Arial" w:hAnsi="Cambria Math"/>
            <w:color w:val="000000"/>
            <w:lang w:val="vi-VN"/>
          </w:rPr>
          <m:t>68</m:t>
        </m:r>
        <m:r>
          <w:rPr>
            <w:rFonts w:ascii="Cambria Math" w:eastAsia="Arial" w:hAnsi="Cambria Math"/>
            <w:color w:val="000000"/>
            <w:lang w:val="ru-RU"/>
          </w:rPr>
          <m:t>.</m:t>
        </m:r>
        <m:r>
          <w:rPr>
            <w:rFonts w:ascii="Cambria Math" w:eastAsia="Arial" w:hAnsi="Cambria Math"/>
            <w:color w:val="000000"/>
            <w:lang w:val="vi-VN"/>
          </w:rPr>
          <m:t>35</m:t>
        </m:r>
        <m:r>
          <w:rPr>
            <w:rFonts w:ascii="Cambria Math" w:eastAsia="Times New Roman" w:hAnsi="Cambria Math" w:cs="Times New Roman"/>
            <w:szCs w:val="24"/>
            <w:vertAlign w:val="subscript"/>
            <w:lang w:val="vi-VN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vertAlign w:val="subscript"/>
                <w:lang w:val="vi-VN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vertAlign w:val="subscript"/>
                <w:lang w:val="vi-VN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Cs w:val="24"/>
                    <w:vertAlign w:val="subscript"/>
                    <w:lang w:val="vi-VN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Cs w:val="24"/>
                    <w:vertAlign w:val="subscript"/>
                    <w:lang w:val="vi-VN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Cs w:val="24"/>
                <w:vertAlign w:val="subscript"/>
                <w:lang w:val="vi-VN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Cs w:val="24"/>
            <w:vertAlign w:val="subscript"/>
            <w:lang w:val="vi-VN"/>
          </w:rPr>
          <m:t xml:space="preserve">= </m:t>
        </m:r>
        <m:r>
          <w:rPr>
            <w:rFonts w:ascii="Cambria Math" w:eastAsia="Arial" w:hAnsi="Cambria Math"/>
            <w:color w:val="000000"/>
            <w:lang w:val="vi-VN"/>
          </w:rPr>
          <m:t>80</m:t>
        </m:r>
        <m:r>
          <w:rPr>
            <w:rFonts w:ascii="Cambria Math" w:eastAsia="Arial" w:hAnsi="Cambria Math"/>
            <w:color w:val="000000"/>
            <w:lang w:val="ru-RU"/>
          </w:rPr>
          <m:t>.</m:t>
        </m:r>
        <m:r>
          <w:rPr>
            <w:rFonts w:ascii="Cambria Math" w:eastAsia="Arial" w:hAnsi="Cambria Math"/>
            <w:color w:val="000000"/>
            <w:lang w:val="vi-VN"/>
          </w:rPr>
          <m:t>95</m:t>
        </m:r>
        <m:r>
          <w:rPr>
            <w:rFonts w:ascii="Cambria Math" w:eastAsia="Times New Roman" w:hAnsi="Cambria Math" w:cs="Times New Roman"/>
            <w:color w:val="000000"/>
            <w:lang w:val="vi-VN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vertAlign w:val="subscript"/>
                <w:lang w:val="vi-VN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vertAlign w:val="subscript"/>
                <w:lang w:val="vi-VN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vertAlign w:val="subscript"/>
                <w:lang w:val="vi-VN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vertAlign w:val="subscript"/>
                <w:lang w:val="vi-VN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vertAlign w:val="subscript"/>
                <w:lang w:val="vi-VN"/>
              </w:rPr>
              <m:t>X</m:t>
            </m:r>
          </m:e>
        </m:d>
        <m:r>
          <w:rPr>
            <w:rFonts w:ascii="Cambria Math" w:eastAsia="Times New Roman" w:hAnsi="Cambria Math" w:cs="Times New Roman"/>
            <w:szCs w:val="24"/>
            <w:vertAlign w:val="subscript"/>
            <w:lang w:val="vi-VN"/>
          </w:rPr>
          <m:t xml:space="preserve">= </m:t>
        </m:r>
        <m:r>
          <w:rPr>
            <w:rFonts w:ascii="Cambria Math" w:hAnsi="Cambria Math"/>
            <w:lang w:val="vi-VN"/>
          </w:rPr>
          <m:t>8</m:t>
        </m:r>
        <m:r>
          <w:rPr>
            <w:rFonts w:ascii="Cambria Math" w:hAnsi="Cambria Math"/>
            <w:lang w:val="ru-RU"/>
          </w:rPr>
          <m:t>.</m:t>
        </m:r>
        <m:r>
          <w:rPr>
            <w:rFonts w:ascii="Cambria Math" w:hAnsi="Cambria Math"/>
            <w:lang w:val="vi-VN"/>
          </w:rPr>
          <m:t>3772</m:t>
        </m:r>
        <m:r>
          <w:rPr>
            <w:rFonts w:ascii="Cambria Math" w:eastAsia="Times New Roman" w:hAnsi="Cambria Math" w:cs="Times New Roman"/>
            <w:szCs w:val="24"/>
            <w:vertAlign w:val="subscript"/>
            <w:lang w:val="vi-VN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vertAlign w:val="subscript"/>
                <w:lang w:val="vi-VN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vertAlign w:val="subscript"/>
                <w:lang w:val="vi-VN"/>
              </w:rPr>
              <m:t xml:space="preserve"> σ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vertAlign w:val="subscript"/>
                <w:lang w:val="vi-VN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vertAlign w:val="subscript"/>
                <w:lang w:val="vi-VN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vertAlign w:val="subscript"/>
                <w:lang w:val="vi-VN"/>
              </w:rPr>
              <m:t>Y</m:t>
            </m:r>
          </m:e>
        </m:d>
        <m:r>
          <w:rPr>
            <w:rFonts w:ascii="Cambria Math" w:eastAsia="Times New Roman" w:hAnsi="Cambria Math" w:cs="Times New Roman"/>
            <w:szCs w:val="24"/>
            <w:vertAlign w:val="subscript"/>
            <w:lang w:val="vi-VN"/>
          </w:rPr>
          <m:t xml:space="preserve">= </m:t>
        </m:r>
        <m:r>
          <w:rPr>
            <w:rFonts w:ascii="Cambria Math" w:eastAsia="Arial" w:hAnsi="Cambria Math"/>
            <w:lang w:val="vi-VN"/>
          </w:rPr>
          <m:t>4</m:t>
        </m:r>
        <m:r>
          <w:rPr>
            <w:rFonts w:ascii="Cambria Math" w:eastAsia="Arial" w:hAnsi="Cambria Math"/>
            <w:lang w:val="ru-RU"/>
          </w:rPr>
          <m:t>.</m:t>
        </m:r>
        <m:r>
          <w:rPr>
            <w:rFonts w:ascii="Cambria Math" w:eastAsia="Arial" w:hAnsi="Cambria Math"/>
            <w:lang w:val="vi-VN"/>
          </w:rPr>
          <m:t>0184</m:t>
        </m:r>
        <m:r>
          <w:rPr>
            <w:rFonts w:ascii="Cambria Math" w:eastAsia="Times New Roman" w:hAnsi="Cambria Math" w:cs="Times New Roman"/>
            <w:lang w:val="vi-VN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vertAlign w:val="subscript"/>
                <w:lang w:val="vi-VN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vertAlign w:val="subscript"/>
                <w:lang w:val="vi-V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vertAlign w:val="subscript"/>
                <w:lang w:val="vi-VN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vertAlign w:val="subscript"/>
                <w:lang w:val="vi-VN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vertAlign w:val="subscript"/>
                <w:lang w:val="vi-VN"/>
              </w:rPr>
              <m:t>X,Y</m:t>
            </m:r>
          </m:e>
        </m:d>
        <m:r>
          <w:rPr>
            <w:rFonts w:ascii="Cambria Math" w:eastAsia="Times New Roman" w:hAnsi="Cambria Math" w:cs="Times New Roman"/>
            <w:szCs w:val="24"/>
            <w:vertAlign w:val="subscript"/>
            <w:lang w:val="vi-VN"/>
          </w:rPr>
          <m:t>=</m:t>
        </m:r>
        <m: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  <w:lang w:val="vi-VN"/>
          </w:rPr>
          <m:t>0</m:t>
        </m:r>
        <m:r>
          <w:rPr>
            <w:rFonts w:ascii="Cambria Math" w:hAnsi="Cambria Math"/>
            <w:lang w:val="ru-RU"/>
          </w:rPr>
          <m:t>.</m:t>
        </m:r>
        <m:r>
          <w:rPr>
            <w:rFonts w:ascii="Cambria Math" w:hAnsi="Cambria Math"/>
            <w:lang w:val="vi-VN"/>
          </w:rPr>
          <m:t>78224</m:t>
        </m:r>
      </m:oMath>
    </w:p>
    <w:p w:rsidR="00F03E05" w:rsidRDefault="00F03E05" w:rsidP="00F03E05">
      <w:pPr>
        <w:pStyle w:val="ListParagraph"/>
        <w:spacing w:before="240" w:after="240" w:line="240" w:lineRule="auto"/>
        <w:ind w:right="-334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Ф</w:t>
      </w:r>
      <w:r w:rsidRPr="0069299B">
        <w:rPr>
          <w:rFonts w:eastAsia="Times New Roman" w:cs="Times New Roman"/>
          <w:szCs w:val="24"/>
          <w:lang w:val="ru-RU"/>
        </w:rPr>
        <w:t>ункци</w:t>
      </w:r>
      <w:r>
        <w:rPr>
          <w:rFonts w:eastAsia="Times New Roman" w:cs="Times New Roman"/>
          <w:szCs w:val="24"/>
          <w:lang w:val="ru-RU"/>
        </w:rPr>
        <w:t>я регресии имеет вид</w:t>
      </w:r>
    </w:p>
    <w:p w:rsidR="00F03E05" w:rsidRPr="00995ADA" w:rsidRDefault="00F03E05" w:rsidP="00F03E05">
      <w:pPr>
        <w:pStyle w:val="ListParagraph"/>
        <w:spacing w:before="240" w:after="240" w:line="240" w:lineRule="auto"/>
        <w:ind w:left="1260"/>
        <w:rPr>
          <w:rFonts w:eastAsia="Times New Roman" w:cs="Times New Roman"/>
          <w:i/>
          <w:szCs w:val="24"/>
          <w:vertAlign w:val="subscript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4"/>
              <w:vertAlign w:val="subscript"/>
              <w:lang w:val="ru-RU"/>
            </w:rPr>
            <m:t>у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vertAlign w:val="subscript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  <w:vertAlign w:val="subscript"/>
                  <w:lang w:val="vi-VN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szCs w:val="24"/>
                  <w:vertAlign w:val="subscript"/>
                  <w:lang w:val="vi-VN"/>
                </w:rPr>
              </m:ctrlPr>
            </m:e>
          </m:d>
          <m:r>
            <w:rPr>
              <w:rFonts w:ascii="Cambria Math" w:eastAsia="Times New Roman" w:hAnsi="Cambria Math" w:cs="Times New Roman"/>
              <w:szCs w:val="24"/>
              <w:vertAlign w:val="subscript"/>
              <w:lang w:val="vi-VN"/>
            </w:rPr>
            <m:t>= 80.95-0.78224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4"/>
                  <w:vertAlign w:val="subscript"/>
                  <w:lang w:val="vi-VN"/>
                </w:rPr>
                <m:t>8.3772</m:t>
              </m:r>
            </m:num>
            <m:den>
              <m:r>
                <w:rPr>
                  <w:rFonts w:ascii="Cambria Math" w:eastAsia="Times New Roman" w:hAnsi="Cambria Math" w:cs="Times New Roman"/>
                  <w:szCs w:val="24"/>
                  <w:vertAlign w:val="subscript"/>
                  <w:lang w:val="vi-VN"/>
                </w:rPr>
                <m:t>4.0184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vertAlign w:val="subscript"/>
                  <w:lang w:val="vi-V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  <w:vertAlign w:val="subscript"/>
                  <w:lang w:val="vi-VN"/>
                </w:rPr>
                <m:t>x-68.35</m:t>
              </m:r>
            </m:e>
          </m:d>
          <m:r>
            <w:rPr>
              <w:rFonts w:ascii="Cambria Math" w:eastAsia="Times New Roman" w:hAnsi="Cambria Math" w:cs="Times New Roman"/>
              <w:szCs w:val="24"/>
              <w:vertAlign w:val="subscript"/>
              <w:lang w:val="vi-VN"/>
            </w:rPr>
            <m:t>=192.41-1.63x</m:t>
          </m:r>
        </m:oMath>
      </m:oMathPara>
    </w:p>
    <w:p w:rsidR="00995ADA" w:rsidRPr="00C751F6" w:rsidRDefault="00995ADA" w:rsidP="00F03E05">
      <w:pPr>
        <w:pStyle w:val="ListParagraph"/>
        <w:spacing w:before="240" w:after="240" w:line="240" w:lineRule="auto"/>
        <w:ind w:left="1260"/>
        <w:rPr>
          <w:rFonts w:eastAsia="Times New Roman" w:cs="Times New Roman"/>
          <w:i/>
          <w:szCs w:val="24"/>
          <w:vertAlign w:val="subscript"/>
          <w:lang w:val="vi-VN"/>
        </w:rPr>
      </w:pPr>
    </w:p>
    <w:p w:rsidR="00995ADA" w:rsidRDefault="00995ADA" w:rsidP="00995ADA">
      <w:pPr>
        <w:pStyle w:val="ListParagraph"/>
        <w:spacing w:before="240" w:after="240" w:line="240" w:lineRule="auto"/>
        <w:ind w:right="-334"/>
        <w:rPr>
          <w:rFonts w:eastAsia="Times New Roman" w:cs="Times New Roman"/>
          <w:szCs w:val="24"/>
          <w:lang w:val="ru-RU"/>
        </w:rPr>
      </w:pPr>
      <w:r w:rsidRPr="00995ADA">
        <w:rPr>
          <w:rFonts w:eastAsia="Times New Roman" w:cs="Times New Roman"/>
          <w:noProof/>
          <w:szCs w:val="24"/>
        </w:rPr>
        <w:drawing>
          <wp:inline distT="0" distB="0" distL="0" distR="0" wp14:anchorId="61D29410" wp14:editId="4FB84FA2">
            <wp:extent cx="5902036" cy="325247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3112" cy="325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754" w:rsidRPr="00AA0754" w:rsidRDefault="00AA0754" w:rsidP="00AA0754">
      <w:pPr>
        <w:spacing w:before="240" w:after="240" w:line="240" w:lineRule="auto"/>
        <w:ind w:left="1350" w:right="-334" w:hanging="630"/>
        <w:rPr>
          <w:rFonts w:eastAsia="Times New Roman" w:cs="Times New Roman"/>
          <w:i/>
          <w:szCs w:val="24"/>
          <w:u w:val="single"/>
          <w:lang w:val="ru-RU"/>
        </w:rPr>
      </w:pPr>
      <w:r w:rsidRPr="00AA0754">
        <w:rPr>
          <w:i/>
          <w:u w:val="single"/>
          <w:lang w:val="ru-RU"/>
        </w:rPr>
        <w:lastRenderedPageBreak/>
        <w:t>Сравним оценки у</w:t>
      </w:r>
      <w:r w:rsidRPr="00AA0754">
        <w:rPr>
          <w:i/>
          <w:u w:val="single"/>
          <w:lang w:val="ru-RU"/>
        </w:rPr>
        <w:t>словных математических ожиданий</w:t>
      </w:r>
    </w:p>
    <w:p w:rsidR="00AA0754" w:rsidRPr="001C2077" w:rsidRDefault="00AA0754" w:rsidP="00AA0754">
      <w:pPr>
        <w:spacing w:before="240" w:after="240" w:line="240" w:lineRule="auto"/>
        <w:ind w:left="1350" w:right="-334" w:hanging="630"/>
        <w:rPr>
          <w:rFonts w:eastAsia="Times New Roman" w:cs="Times New Roman"/>
          <w:szCs w:val="24"/>
          <w:lang w:val="vi-VN"/>
        </w:rPr>
      </w:pPr>
      <w:r>
        <w:rPr>
          <w:rFonts w:eastAsia="Times New Roman" w:cs="Times New Roman"/>
          <w:szCs w:val="24"/>
          <w:lang w:val="ru-RU"/>
        </w:rPr>
        <w:t xml:space="preserve">Надем условные математические ожидания У при условии </w:t>
      </w:r>
      <m:oMath>
        <m:r>
          <w:rPr>
            <w:rFonts w:ascii="Cambria Math" w:eastAsia="Times New Roman" w:hAnsi="Cambria Math" w:cs="Times New Roman"/>
            <w:szCs w:val="24"/>
            <w:lang w:val="vi-VN"/>
          </w:rPr>
          <m:t>X</m:t>
        </m:r>
        <m:r>
          <w:rPr>
            <w:rFonts w:ascii="Cambria Math" w:eastAsia="Times New Roman" w:hAnsi="Cambria Math" w:cs="Times New Roman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4"/>
            <w:lang w:val="vi-VN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Cs w:val="24"/>
              <w:lang w:val="vi-VN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szCs w:val="24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x=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Cs w:val="24"/>
              <w:lang w:val="vi-VN"/>
            </w:rPr>
            <m:t>=</m:t>
          </m:r>
          <m:r>
            <w:rPr>
              <w:rFonts w:ascii="Cambria Math" w:eastAsia="Times New Roman" w:hAnsi="Cambria Math" w:cs="Times New Roman"/>
              <w:szCs w:val="24"/>
              <w:lang w:val="vi-VN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Cs w:val="24"/>
                  <w:lang w:val="vi-VN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P{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/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}</m:t>
              </m:r>
            </m:e>
          </m:nary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A0754" w:rsidTr="00653E6A">
        <w:tc>
          <w:tcPr>
            <w:tcW w:w="2434" w:type="dxa"/>
          </w:tcPr>
          <w:p w:rsidR="00AA0754" w:rsidRPr="001C2077" w:rsidRDefault="00AA0754" w:rsidP="00653E6A">
            <w:pPr>
              <w:spacing w:before="240" w:after="240"/>
              <w:ind w:right="-334"/>
              <w:jc w:val="center"/>
              <w:rPr>
                <w:rFonts w:eastAsia="Times New Roman" w:cs="Times New Roman"/>
                <w:szCs w:val="24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34" w:type="dxa"/>
          </w:tcPr>
          <w:p w:rsidR="00AA0754" w:rsidRPr="001C2077" w:rsidRDefault="00AA0754" w:rsidP="00653E6A">
            <w:pPr>
              <w:spacing w:before="240" w:after="240"/>
              <w:ind w:right="-334"/>
              <w:jc w:val="center"/>
              <w:rPr>
                <w:rFonts w:eastAsia="Times New Roman" w:cs="Times New Roman"/>
                <w:szCs w:val="24"/>
                <w:lang w:val="vi-VN"/>
              </w:rPr>
            </w:pPr>
            <w:r w:rsidRPr="001C2077">
              <w:rPr>
                <w:rFonts w:eastAsia="Times New Roman" w:cs="Times New Roman"/>
                <w:szCs w:val="24"/>
                <w:lang w:val="vi-VN"/>
              </w:rPr>
              <w:t>62</w:t>
            </w:r>
          </w:p>
        </w:tc>
        <w:tc>
          <w:tcPr>
            <w:tcW w:w="2434" w:type="dxa"/>
          </w:tcPr>
          <w:p w:rsidR="00AA0754" w:rsidRPr="001C2077" w:rsidRDefault="00AA0754" w:rsidP="00653E6A">
            <w:pPr>
              <w:spacing w:before="240" w:after="240"/>
              <w:ind w:right="-334"/>
              <w:jc w:val="center"/>
              <w:rPr>
                <w:rFonts w:eastAsia="Times New Roman" w:cs="Times New Roman"/>
                <w:szCs w:val="24"/>
                <w:lang w:val="vi-VN"/>
              </w:rPr>
            </w:pPr>
            <w:r w:rsidRPr="001C2077">
              <w:rPr>
                <w:rFonts w:eastAsia="Times New Roman" w:cs="Times New Roman"/>
                <w:szCs w:val="24"/>
                <w:lang w:val="vi-VN"/>
              </w:rPr>
              <w:t>72</w:t>
            </w:r>
          </w:p>
        </w:tc>
        <w:tc>
          <w:tcPr>
            <w:tcW w:w="2434" w:type="dxa"/>
          </w:tcPr>
          <w:p w:rsidR="00AA0754" w:rsidRPr="001C2077" w:rsidRDefault="00AA0754" w:rsidP="00653E6A">
            <w:pPr>
              <w:spacing w:before="240" w:after="240"/>
              <w:ind w:right="-334"/>
              <w:jc w:val="center"/>
              <w:rPr>
                <w:rFonts w:eastAsia="Times New Roman" w:cs="Times New Roman"/>
                <w:szCs w:val="24"/>
                <w:lang w:val="vi-VN"/>
              </w:rPr>
            </w:pPr>
            <w:r w:rsidRPr="001C2077">
              <w:rPr>
                <w:rFonts w:eastAsia="Times New Roman" w:cs="Times New Roman"/>
                <w:szCs w:val="24"/>
                <w:lang w:val="vi-VN"/>
              </w:rPr>
              <w:t>82</w:t>
            </w:r>
          </w:p>
        </w:tc>
        <w:bookmarkStart w:id="0" w:name="_GoBack"/>
        <w:bookmarkEnd w:id="0"/>
      </w:tr>
      <w:tr w:rsidR="00AA0754" w:rsidTr="00653E6A">
        <w:tc>
          <w:tcPr>
            <w:tcW w:w="2434" w:type="dxa"/>
          </w:tcPr>
          <w:p w:rsidR="00AA0754" w:rsidRPr="001C2077" w:rsidRDefault="00AA0754" w:rsidP="00653E6A">
            <w:pPr>
              <w:spacing w:before="240" w:after="240"/>
              <w:ind w:right="-334"/>
              <w:jc w:val="center"/>
              <w:rPr>
                <w:rFonts w:eastAsia="Times New Roman" w:cs="Times New Roman"/>
                <w:szCs w:val="24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M(Y|x=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)</m:t>
                </m:r>
              </m:oMath>
            </m:oMathPara>
          </w:p>
        </w:tc>
        <w:tc>
          <w:tcPr>
            <w:tcW w:w="2434" w:type="dxa"/>
          </w:tcPr>
          <w:p w:rsidR="00AA0754" w:rsidRPr="001C2077" w:rsidRDefault="00AA0754" w:rsidP="00653E6A">
            <w:pPr>
              <w:spacing w:before="240" w:after="240"/>
              <w:ind w:right="-334"/>
              <w:jc w:val="center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83.375</w:t>
            </w:r>
          </w:p>
        </w:tc>
        <w:tc>
          <w:tcPr>
            <w:tcW w:w="2434" w:type="dxa"/>
          </w:tcPr>
          <w:p w:rsidR="00AA0754" w:rsidRPr="001C2077" w:rsidRDefault="00AA0754" w:rsidP="00653E6A">
            <w:pPr>
              <w:spacing w:before="240" w:after="240"/>
              <w:ind w:right="-334"/>
              <w:jc w:val="center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79.373</w:t>
            </w:r>
          </w:p>
        </w:tc>
        <w:tc>
          <w:tcPr>
            <w:tcW w:w="2434" w:type="dxa"/>
          </w:tcPr>
          <w:p w:rsidR="00AA0754" w:rsidRPr="001C2077" w:rsidRDefault="00AA0754" w:rsidP="00653E6A">
            <w:pPr>
              <w:spacing w:before="240" w:after="240"/>
              <w:ind w:right="-334"/>
              <w:jc w:val="center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75.936</w:t>
            </w:r>
          </w:p>
        </w:tc>
      </w:tr>
    </w:tbl>
    <w:p w:rsidR="00AA0754" w:rsidRPr="001C2077" w:rsidRDefault="00AA0754" w:rsidP="00AA0754">
      <w:pPr>
        <w:pStyle w:val="ListParagraph"/>
        <w:spacing w:before="240" w:after="240" w:line="240" w:lineRule="auto"/>
        <w:ind w:left="180" w:right="-334"/>
        <w:rPr>
          <w:rFonts w:eastAsia="Times New Roman" w:cs="Times New Roman"/>
          <w:szCs w:val="24"/>
          <w:lang w:val="ru-RU"/>
        </w:rPr>
      </w:pPr>
      <w:r w:rsidRPr="00AA0754">
        <w:rPr>
          <w:rFonts w:eastAsia="Times New Roman" w:cs="Times New Roman"/>
          <w:szCs w:val="24"/>
          <w:lang w:val="ru-RU"/>
        </w:rPr>
        <w:drawing>
          <wp:inline distT="0" distB="0" distL="0" distR="0" wp14:anchorId="36EE54F0" wp14:editId="748D26D2">
            <wp:extent cx="6188710" cy="4784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9B" w:rsidRPr="006F119E" w:rsidRDefault="0069299B" w:rsidP="00DD0FE2">
      <w:pPr>
        <w:pStyle w:val="ListParagraph"/>
        <w:numPr>
          <w:ilvl w:val="0"/>
          <w:numId w:val="19"/>
        </w:numPr>
        <w:spacing w:before="240" w:after="240" w:line="240" w:lineRule="auto"/>
        <w:rPr>
          <w:rFonts w:eastAsia="Times New Roman" w:cs="Times New Roman"/>
          <w:b/>
          <w:szCs w:val="24"/>
          <w:lang w:val="vi-VN"/>
        </w:rPr>
      </w:pPr>
      <w:r>
        <w:rPr>
          <w:rFonts w:eastAsia="Times New Roman" w:cs="Times New Roman"/>
          <w:b/>
          <w:szCs w:val="24"/>
          <w:lang w:val="ru-RU"/>
        </w:rPr>
        <w:t>Вывод</w:t>
      </w:r>
    </w:p>
    <w:p w:rsidR="00196A16" w:rsidRPr="00DD0FE2" w:rsidRDefault="00DD0FE2" w:rsidP="00DD0FE2">
      <w:pPr>
        <w:pStyle w:val="ListParagraph"/>
        <w:spacing w:before="240" w:after="240" w:line="240" w:lineRule="auto"/>
        <w:rPr>
          <w:rFonts w:eastAsia="Times New Roman" w:cs="Times New Roman"/>
          <w:b/>
          <w:color w:val="000000" w:themeColor="text1"/>
          <w:szCs w:val="24"/>
          <w:lang w:val="vi-VN"/>
        </w:rPr>
      </w:pPr>
      <w:r>
        <w:rPr>
          <w:rFonts w:eastAsia="Times New Roman" w:cs="Times New Roman"/>
          <w:szCs w:val="24"/>
          <w:lang w:val="ru-RU"/>
        </w:rPr>
        <w:t>На основании заданных</w:t>
      </w:r>
      <w:r w:rsidRPr="006F119E">
        <w:rPr>
          <w:rFonts w:eastAsia="Times New Roman" w:cs="Times New Roman"/>
          <w:szCs w:val="24"/>
          <w:lang w:val="ru-RU"/>
        </w:rPr>
        <w:t xml:space="preserve"> данных нашли </w:t>
      </w:r>
      <w:r>
        <w:rPr>
          <w:rFonts w:eastAsia="Arial"/>
          <w:color w:val="000000"/>
          <w:lang w:val="ru-RU"/>
        </w:rPr>
        <w:t>оцен</w:t>
      </w:r>
      <w:r w:rsidRPr="00C622C6">
        <w:rPr>
          <w:rFonts w:eastAsia="Arial"/>
          <w:color w:val="000000"/>
          <w:lang w:val="ru-RU"/>
        </w:rPr>
        <w:t>к</w:t>
      </w:r>
      <w:r>
        <w:rPr>
          <w:rFonts w:eastAsia="Arial"/>
          <w:color w:val="000000"/>
          <w:lang w:val="ru-RU"/>
        </w:rPr>
        <w:t>и</w:t>
      </w:r>
      <w:r>
        <w:rPr>
          <w:rFonts w:eastAsia="Times New Roman" w:cs="Times New Roman"/>
          <w:color w:val="000000" w:themeColor="text1"/>
          <w:szCs w:val="24"/>
          <w:lang w:val="ru-RU"/>
        </w:rPr>
        <w:t xml:space="preserve"> математичесих ожидания, дисперсий</w:t>
      </w:r>
      <w:r w:rsidRPr="00C622C6">
        <w:rPr>
          <w:rFonts w:eastAsia="Arial"/>
          <w:color w:val="000000"/>
          <w:lang w:val="ru-RU"/>
        </w:rPr>
        <w:t xml:space="preserve"> </w:t>
      </w:r>
      <w:r>
        <w:rPr>
          <w:rFonts w:eastAsia="Arial"/>
          <w:color w:val="000000"/>
          <w:lang w:val="ru-RU"/>
        </w:rPr>
        <w:t>случайных вел</w:t>
      </w:r>
      <w:r>
        <w:rPr>
          <w:rFonts w:eastAsia="Times New Roman" w:cs="Times New Roman"/>
          <w:szCs w:val="24"/>
          <w:lang w:val="ru-RU"/>
        </w:rPr>
        <w:t xml:space="preserve">ичин, </w:t>
      </w:r>
      <w:r>
        <w:rPr>
          <w:lang w:val="ru-RU"/>
        </w:rPr>
        <w:t>к</w:t>
      </w:r>
      <w:r w:rsidRPr="007A5C10">
        <w:rPr>
          <w:lang w:val="ru-RU"/>
        </w:rPr>
        <w:t>орреляционный момент</w:t>
      </w:r>
      <w:r>
        <w:rPr>
          <w:lang w:val="ru-RU"/>
        </w:rPr>
        <w:t xml:space="preserve"> и оценка </w:t>
      </w:r>
      <w:r w:rsidRPr="00A224CB">
        <w:rPr>
          <w:lang w:val="ru-RU"/>
        </w:rPr>
        <w:t>к</w:t>
      </w:r>
      <w:r>
        <w:rPr>
          <w:lang w:val="ru-RU"/>
        </w:rPr>
        <w:t>о</w:t>
      </w:r>
      <w:r w:rsidRPr="00A224CB">
        <w:rPr>
          <w:lang w:val="ru-RU"/>
        </w:rPr>
        <w:t>э</w:t>
      </w:r>
      <w:r>
        <w:rPr>
          <w:lang w:val="ru-RU"/>
        </w:rPr>
        <w:t>фф</w:t>
      </w:r>
      <w:r w:rsidRPr="00A224CB">
        <w:rPr>
          <w:lang w:val="ru-RU"/>
        </w:rPr>
        <w:t>и</w:t>
      </w:r>
      <w:r>
        <w:rPr>
          <w:lang w:val="ru-RU"/>
        </w:rPr>
        <w:t>цие</w:t>
      </w:r>
      <w:r w:rsidRPr="00A224CB">
        <w:rPr>
          <w:lang w:val="ru-RU"/>
        </w:rPr>
        <w:t>н</w:t>
      </w:r>
      <w:r>
        <w:rPr>
          <w:lang w:val="ru-RU"/>
        </w:rPr>
        <w:t>т</w:t>
      </w:r>
      <w:r w:rsidRPr="00A224CB">
        <w:rPr>
          <w:lang w:val="ru-RU"/>
        </w:rPr>
        <w:t>а к</w:t>
      </w:r>
      <w:r>
        <w:rPr>
          <w:lang w:val="ru-RU"/>
        </w:rPr>
        <w:t>о</w:t>
      </w:r>
      <w:r w:rsidRPr="00A224CB">
        <w:rPr>
          <w:lang w:val="ru-RU"/>
        </w:rPr>
        <w:t>р</w:t>
      </w:r>
      <w:r>
        <w:rPr>
          <w:lang w:val="ru-RU"/>
        </w:rPr>
        <w:t>р</w:t>
      </w:r>
      <w:r w:rsidRPr="00A224CB">
        <w:rPr>
          <w:lang w:val="ru-RU"/>
        </w:rPr>
        <w:t>е</w:t>
      </w:r>
      <w:r>
        <w:rPr>
          <w:lang w:val="ru-RU"/>
        </w:rPr>
        <w:t>л</w:t>
      </w:r>
      <w:r w:rsidRPr="00A224CB">
        <w:rPr>
          <w:lang w:val="ru-RU"/>
        </w:rPr>
        <w:t>я</w:t>
      </w:r>
      <w:r>
        <w:rPr>
          <w:lang w:val="ru-RU"/>
        </w:rPr>
        <w:t>ц</w:t>
      </w:r>
      <w:r w:rsidRPr="00A224CB">
        <w:rPr>
          <w:lang w:val="ru-RU"/>
        </w:rPr>
        <w:t>и</w:t>
      </w:r>
      <w:r>
        <w:rPr>
          <w:lang w:val="ru-RU"/>
        </w:rPr>
        <w:t>и</w:t>
      </w:r>
    </w:p>
    <w:sectPr w:rsidR="00196A16" w:rsidRPr="00DD0FE2" w:rsidSect="00036391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DE7" w:rsidRDefault="002B0DE7" w:rsidP="00C863D5">
      <w:pPr>
        <w:spacing w:after="0" w:line="240" w:lineRule="auto"/>
      </w:pPr>
      <w:r>
        <w:separator/>
      </w:r>
    </w:p>
  </w:endnote>
  <w:endnote w:type="continuationSeparator" w:id="0">
    <w:p w:rsidR="002B0DE7" w:rsidRDefault="002B0DE7" w:rsidP="00C86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DE7" w:rsidRDefault="002B0DE7" w:rsidP="00C863D5">
      <w:pPr>
        <w:spacing w:after="0" w:line="240" w:lineRule="auto"/>
      </w:pPr>
      <w:r>
        <w:separator/>
      </w:r>
    </w:p>
  </w:footnote>
  <w:footnote w:type="continuationSeparator" w:id="0">
    <w:p w:rsidR="002B0DE7" w:rsidRDefault="002B0DE7" w:rsidP="00C86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A36D4"/>
    <w:multiLevelType w:val="hybridMultilevel"/>
    <w:tmpl w:val="5E4ACD7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0EEE6EBB"/>
    <w:multiLevelType w:val="hybridMultilevel"/>
    <w:tmpl w:val="AF0AB6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FC37DB"/>
    <w:multiLevelType w:val="hybridMultilevel"/>
    <w:tmpl w:val="1FFA19E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190756B8"/>
    <w:multiLevelType w:val="hybridMultilevel"/>
    <w:tmpl w:val="2848BF8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 w15:restartNumberingAfterBreak="0">
    <w:nsid w:val="1B0D734B"/>
    <w:multiLevelType w:val="multilevel"/>
    <w:tmpl w:val="9E84A4A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abstractNum w:abstractNumId="5" w15:restartNumberingAfterBreak="0">
    <w:nsid w:val="201F01D5"/>
    <w:multiLevelType w:val="multilevel"/>
    <w:tmpl w:val="9E84A4A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abstractNum w:abstractNumId="6" w15:restartNumberingAfterBreak="0">
    <w:nsid w:val="2BB9222C"/>
    <w:multiLevelType w:val="hybridMultilevel"/>
    <w:tmpl w:val="3B22F07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2CDF255F"/>
    <w:multiLevelType w:val="hybridMultilevel"/>
    <w:tmpl w:val="B900D9E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2E0B1A70"/>
    <w:multiLevelType w:val="hybridMultilevel"/>
    <w:tmpl w:val="F126E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82F31"/>
    <w:multiLevelType w:val="hybridMultilevel"/>
    <w:tmpl w:val="72DAA3B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33487BD1"/>
    <w:multiLevelType w:val="hybridMultilevel"/>
    <w:tmpl w:val="8278DD8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3DA46B6A"/>
    <w:multiLevelType w:val="hybridMultilevel"/>
    <w:tmpl w:val="104465A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48EF48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3703F3B"/>
    <w:multiLevelType w:val="hybridMultilevel"/>
    <w:tmpl w:val="EA681B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53A640AD"/>
    <w:multiLevelType w:val="hybridMultilevel"/>
    <w:tmpl w:val="D652925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59D205E6"/>
    <w:multiLevelType w:val="hybridMultilevel"/>
    <w:tmpl w:val="EAE8458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5F9D4A55"/>
    <w:multiLevelType w:val="hybridMultilevel"/>
    <w:tmpl w:val="BA8E554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6FE16A96"/>
    <w:multiLevelType w:val="hybridMultilevel"/>
    <w:tmpl w:val="396E9C0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 w15:restartNumberingAfterBreak="0">
    <w:nsid w:val="71A817B4"/>
    <w:multiLevelType w:val="multilevel"/>
    <w:tmpl w:val="9E84A4A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14"/>
  </w:num>
  <w:num w:numId="5">
    <w:abstractNumId w:val="3"/>
  </w:num>
  <w:num w:numId="6">
    <w:abstractNumId w:val="7"/>
  </w:num>
  <w:num w:numId="7">
    <w:abstractNumId w:val="2"/>
  </w:num>
  <w:num w:numId="8">
    <w:abstractNumId w:val="15"/>
  </w:num>
  <w:num w:numId="9">
    <w:abstractNumId w:val="17"/>
  </w:num>
  <w:num w:numId="10">
    <w:abstractNumId w:val="11"/>
  </w:num>
  <w:num w:numId="11">
    <w:abstractNumId w:val="10"/>
  </w:num>
  <w:num w:numId="12">
    <w:abstractNumId w:val="6"/>
  </w:num>
  <w:num w:numId="13">
    <w:abstractNumId w:val="9"/>
  </w:num>
  <w:num w:numId="14">
    <w:abstractNumId w:val="13"/>
  </w:num>
  <w:num w:numId="15">
    <w:abstractNumId w:val="4"/>
  </w:num>
  <w:num w:numId="16">
    <w:abstractNumId w:val="5"/>
  </w:num>
  <w:num w:numId="17">
    <w:abstractNumId w:val="18"/>
  </w:num>
  <w:num w:numId="18">
    <w:abstractNumId w:val="1"/>
  </w:num>
  <w:num w:numId="1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25"/>
    <w:rsid w:val="000149BC"/>
    <w:rsid w:val="00036391"/>
    <w:rsid w:val="00054D66"/>
    <w:rsid w:val="00061985"/>
    <w:rsid w:val="00085870"/>
    <w:rsid w:val="000B1849"/>
    <w:rsid w:val="000B62CE"/>
    <w:rsid w:val="00102160"/>
    <w:rsid w:val="001269BE"/>
    <w:rsid w:val="00133D46"/>
    <w:rsid w:val="001943D4"/>
    <w:rsid w:val="00196A16"/>
    <w:rsid w:val="001C2077"/>
    <w:rsid w:val="001D521B"/>
    <w:rsid w:val="001F06E7"/>
    <w:rsid w:val="00297CE9"/>
    <w:rsid w:val="002B0DE7"/>
    <w:rsid w:val="002B561F"/>
    <w:rsid w:val="00315A5A"/>
    <w:rsid w:val="00341062"/>
    <w:rsid w:val="0035386A"/>
    <w:rsid w:val="003745E2"/>
    <w:rsid w:val="00375445"/>
    <w:rsid w:val="004013A1"/>
    <w:rsid w:val="0043716F"/>
    <w:rsid w:val="00457BE8"/>
    <w:rsid w:val="00473CFF"/>
    <w:rsid w:val="004E51F7"/>
    <w:rsid w:val="004F1972"/>
    <w:rsid w:val="00506C25"/>
    <w:rsid w:val="00545123"/>
    <w:rsid w:val="00596571"/>
    <w:rsid w:val="005F5FAC"/>
    <w:rsid w:val="0069299B"/>
    <w:rsid w:val="006B07D2"/>
    <w:rsid w:val="006B76F5"/>
    <w:rsid w:val="006D3AE6"/>
    <w:rsid w:val="006E2412"/>
    <w:rsid w:val="006F119E"/>
    <w:rsid w:val="006F2157"/>
    <w:rsid w:val="007049EB"/>
    <w:rsid w:val="00715625"/>
    <w:rsid w:val="00740550"/>
    <w:rsid w:val="00784E47"/>
    <w:rsid w:val="007A29A2"/>
    <w:rsid w:val="007A4626"/>
    <w:rsid w:val="007A5C10"/>
    <w:rsid w:val="00802FDF"/>
    <w:rsid w:val="008C5059"/>
    <w:rsid w:val="008E4DD8"/>
    <w:rsid w:val="009211A4"/>
    <w:rsid w:val="00921247"/>
    <w:rsid w:val="00957D32"/>
    <w:rsid w:val="009746D2"/>
    <w:rsid w:val="00995ADA"/>
    <w:rsid w:val="00997B9F"/>
    <w:rsid w:val="009A657F"/>
    <w:rsid w:val="00A222BB"/>
    <w:rsid w:val="00A224CB"/>
    <w:rsid w:val="00A26EC8"/>
    <w:rsid w:val="00A53E4F"/>
    <w:rsid w:val="00A82AF5"/>
    <w:rsid w:val="00A95E72"/>
    <w:rsid w:val="00AA0754"/>
    <w:rsid w:val="00AA7BB1"/>
    <w:rsid w:val="00AB0CE0"/>
    <w:rsid w:val="00AF0839"/>
    <w:rsid w:val="00B10AD7"/>
    <w:rsid w:val="00B2440B"/>
    <w:rsid w:val="00B435FE"/>
    <w:rsid w:val="00BA4F6F"/>
    <w:rsid w:val="00BC0006"/>
    <w:rsid w:val="00BC530A"/>
    <w:rsid w:val="00BD1922"/>
    <w:rsid w:val="00C0194D"/>
    <w:rsid w:val="00C16B0F"/>
    <w:rsid w:val="00C45659"/>
    <w:rsid w:val="00C622C6"/>
    <w:rsid w:val="00C751F6"/>
    <w:rsid w:val="00C863D5"/>
    <w:rsid w:val="00CC0DC5"/>
    <w:rsid w:val="00CC7A2B"/>
    <w:rsid w:val="00CE1B74"/>
    <w:rsid w:val="00CF545B"/>
    <w:rsid w:val="00D00DAF"/>
    <w:rsid w:val="00D02C3D"/>
    <w:rsid w:val="00D1364B"/>
    <w:rsid w:val="00DA42E7"/>
    <w:rsid w:val="00DA48DC"/>
    <w:rsid w:val="00DB1F3E"/>
    <w:rsid w:val="00DB2358"/>
    <w:rsid w:val="00DD0FE2"/>
    <w:rsid w:val="00E74538"/>
    <w:rsid w:val="00EB1770"/>
    <w:rsid w:val="00EC185B"/>
    <w:rsid w:val="00EF0E33"/>
    <w:rsid w:val="00F03E05"/>
    <w:rsid w:val="00F2356E"/>
    <w:rsid w:val="00F614A7"/>
    <w:rsid w:val="00F74CF5"/>
    <w:rsid w:val="00F853E4"/>
    <w:rsid w:val="00FF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2953"/>
  <w15:chartTrackingRefBased/>
  <w15:docId w15:val="{85AF7B25-08C6-455A-81D0-67626C39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B9F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63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6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5"/>
  </w:style>
  <w:style w:type="paragraph" w:styleId="Footer">
    <w:name w:val="footer"/>
    <w:basedOn w:val="Normal"/>
    <w:link w:val="FooterChar"/>
    <w:uiPriority w:val="99"/>
    <w:unhideWhenUsed/>
    <w:rsid w:val="00C86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5"/>
  </w:style>
  <w:style w:type="paragraph" w:styleId="ListParagraph">
    <w:name w:val="List Paragraph"/>
    <w:basedOn w:val="Normal"/>
    <w:uiPriority w:val="34"/>
    <w:qFormat/>
    <w:rsid w:val="00C863D5"/>
    <w:pPr>
      <w:ind w:left="720"/>
      <w:contextualSpacing/>
    </w:pPr>
  </w:style>
  <w:style w:type="table" w:styleId="TableGrid">
    <w:name w:val="Table Grid"/>
    <w:basedOn w:val="TableNormal"/>
    <w:uiPriority w:val="39"/>
    <w:rsid w:val="00036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05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3920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Quan</dc:creator>
  <cp:keywords/>
  <dc:description/>
  <cp:lastModifiedBy>Hoang Quan</cp:lastModifiedBy>
  <cp:revision>28</cp:revision>
  <dcterms:created xsi:type="dcterms:W3CDTF">2024-02-18T11:54:00Z</dcterms:created>
  <dcterms:modified xsi:type="dcterms:W3CDTF">2024-05-13T07:09:00Z</dcterms:modified>
</cp:coreProperties>
</file>