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E7CD9" w14:textId="77777777" w:rsidR="007D6CA7" w:rsidRDefault="007D6CA7">
      <w:pPr>
        <w:ind w:firstLineChars="150" w:firstLine="548"/>
        <w:jc w:val="center"/>
        <w:rPr>
          <w:rFonts w:eastAsia="楷体_GB2312"/>
          <w:b/>
          <w:spacing w:val="22"/>
          <w:sz w:val="32"/>
          <w:szCs w:val="32"/>
        </w:rPr>
      </w:pPr>
    </w:p>
    <w:p w14:paraId="60484235" w14:textId="77777777" w:rsidR="007D6CA7" w:rsidRDefault="00232A30">
      <w:pPr>
        <w:snapToGrid/>
        <w:spacing w:line="240" w:lineRule="auto" w:before="120" w:after="80"/>
        <w:ind w:firstLine="723"/>
        <w:jc w:val="center"/>
        <w:textAlignment w:val="baseline"/>
        <w:rPr>
          <w:rStyle w:val="NormalCharacter"/>
          <w:b/>
          <w:sz w:val="36"/>
          <w:szCs w:val="36"/>
        </w:rPr>
      </w:pPr>
      <w:r/>
      <w:r>
        <w:rPr>
          <w:rFonts w:ascii="宋体" w:hAnsi="宋体" w:eastAsia="宋体"/>
          <w:b/>
          <w:sz w:val="36"/>
        </w:rPr>
        <w:t>系统分析与设计课程设计任务书</w:t>
      </w:r>
    </w:p>
    <w:p w14:paraId="4F20DFFE" w14:textId="48F44F1F" w:rsidR="007D6CA7" w:rsidRDefault="00232A30">
      <w:pPr>
        <w:snapToGrid/>
        <w:spacing w:line="240" w:lineRule="auto" w:before="0" w:after="120"/>
        <w:ind w:firstLine="482"/>
        <w:jc w:val="right"/>
        <w:textAlignment w:val="baseline"/>
        <w:rPr>
          <w:rStyle w:val="NormalCharacter"/>
          <w:b/>
        </w:rPr>
      </w:pPr>
      <w:r/>
      <w:r>
        <w:rPr>
          <w:rFonts w:ascii="宋体" w:hAnsi="宋体" w:eastAsia="宋体"/>
          <w:b/>
          <w:sz w:val="24"/>
        </w:rPr>
        <w:t>班级：24-3</w:t>
      </w:r>
    </w:p>
    <w:tbl>
      <w:tblPr>
        <w:tblW w:w="9497" w:type="dxa"/>
        <w:tblInd w:w="-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97"/>
      </w:tblGrid>
      <w:tr w:rsidR="007D6CA7" w14:paraId="2E984DDD" w14:textId="77777777">
        <w:tc>
          <w:tcPr>
            <w:tcW w:w="9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DECF7" w14:textId="77777777" w:rsidR="007D6CA7" w:rsidRDefault="00232A30">
            <w:pPr>
              <w:snapToGrid/>
              <w:spacing w:line="312" w:lineRule="auto" w:after="80"/>
              <w:ind w:firstLine="482"/>
              <w:textAlignment w:val="baseline"/>
              <w:rPr>
                <w:rStyle w:val="NormalCharacter"/>
              </w:rPr>
            </w:pPr>
            <w:r/>
            <w:r>
              <w:rPr>
                <w:rFonts w:ascii="宋体" w:hAnsi="宋体" w:eastAsia="宋体"/>
                <w:b/>
                <w:sz w:val="21"/>
              </w:rPr>
              <w:t>项目名称：</w:t>
            </w:r>
            <w:r>
              <w:rPr>
                <w:rFonts w:ascii="宋体" w:hAnsi="宋体" w:eastAsia="宋体"/>
                <w:b w:val="0"/>
                <w:sz w:val="21"/>
              </w:rPr>
              <w:t>智能共享自习室预约系统（Smart Study Room）</w:t>
            </w:r>
          </w:p>
          <w:p w14:paraId="51B88377" w14:textId="77777777" w:rsidR="007D6CA7" w:rsidRDefault="00232A30" w:rsidP="00632A23">
            <w:pPr>
              <w:snapToGrid/>
              <w:spacing w:line="312" w:lineRule="auto" w:after="40"/>
              <w:ind w:firstLine="482"/>
              <w:textAlignment w:val="baseline"/>
              <w:rPr>
                <w:rStyle w:val="NormalCharacter"/>
              </w:rPr>
            </w:pPr>
            <w:r/>
            <w:r>
              <w:rPr>
                <w:rFonts w:ascii="宋体" w:hAnsi="宋体" w:eastAsia="宋体"/>
                <w:b/>
                <w:sz w:val="21"/>
              </w:rPr>
              <w:t>小组成员：</w:t>
            </w:r>
            <w:r>
              <w:rPr>
                <w:rFonts w:ascii="宋体" w:hAnsi="宋体" w:eastAsia="宋体"/>
                <w:b/>
                <w:sz w:val="21"/>
              </w:rPr>
              <w:t>组长：</w:t>
            </w:r>
            <w:r>
              <w:rPr>
                <w:rFonts w:ascii="宋体" w:hAnsi="宋体" w:eastAsia="宋体"/>
                <w:b w:val="0"/>
                <w:sz w:val="21"/>
              </w:rPr>
              <w:t xml:space="preserve">赵晨曦（2404060302）   </w:t>
            </w:r>
            <w:r>
              <w:rPr>
                <w:rFonts w:ascii="宋体" w:hAnsi="宋体" w:eastAsia="宋体"/>
                <w:b/>
                <w:sz w:val="21"/>
              </w:rPr>
              <w:t>组员：</w:t>
            </w:r>
            <w:r>
              <w:rPr>
                <w:rFonts w:ascii="宋体" w:hAnsi="宋体" w:eastAsia="宋体"/>
                <w:b w:val="0"/>
                <w:sz w:val="21"/>
              </w:rPr>
              <w:t>叶泳言（2304060322）、姜文东（2404060307）、邹字（2404060319）、王建东（2404060309）</w:t>
            </w:r>
          </w:p>
        </w:tc>
      </w:tr>
      <w:tr w:rsidR="007D6CA7" w14:paraId="4527DFA3" w14:textId="77777777">
        <w:trPr/>
        <w:tc>
          <w:tcPr>
            <w:tcW w:w="9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FE4C3" w14:textId="4A39E62D" w:rsidR="007D6CA7" w:rsidRDefault="00232A30" w:rsidP="00D649E9">
            <w:pPr>
              <w:snapToGrid/>
              <w:spacing w:line="312" w:lineRule="auto" w:after="40"/>
              <w:ind w:firstLine="482"/>
              <w:textAlignment w:val="baseline"/>
              <w:rPr>
                <w:rStyle w:val="NormalCharacter"/>
              </w:rPr>
            </w:pPr>
            <w:r/>
            <w:r>
              <w:rPr>
                <w:rFonts w:ascii="宋体" w:hAnsi="宋体" w:eastAsia="宋体"/>
                <w:b/>
                <w:sz w:val="21"/>
              </w:rPr>
              <w:t>任务起止时间：</w:t>
            </w:r>
            <w:r>
              <w:rPr>
                <w:rFonts w:ascii="宋体" w:hAnsi="宋体" w:eastAsia="宋体"/>
                <w:b w:val="0"/>
                <w:sz w:val="21"/>
              </w:rPr>
              <w:t>2026年9月1日至2026年9月15日</w:t>
            </w:r>
          </w:p>
        </w:tc>
      </w:tr>
      <w:tr w:rsidR="007D6CA7" w14:paraId="31689011" w14:textId="77777777">
        <w:trPr/>
        <w:tc>
          <w:tcPr>
            <w:tcW w:w="9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B3F0B" w14:textId="77777777" w:rsidR="00632A23" w:rsidRDefault="00232A30" w:rsidP="00632A23">
            <w:pPr>
              <w:snapToGrid/>
              <w:spacing w:line="312" w:lineRule="auto" w:after="60"/>
              <w:ind w:firstLine="482"/>
              <w:textAlignment w:val="baseline"/>
              <w:rPr>
                <w:rStyle w:val="NormalCharacter"/>
              </w:rPr>
            </w:pPr>
            <w:r/>
            <w:r>
              <w:rPr>
                <w:rFonts w:ascii="宋体" w:hAnsi="宋体" w:eastAsia="宋体"/>
                <w:b/>
                <w:sz w:val="21"/>
              </w:rPr>
              <w:t>课程设计项目概述：</w:t>
            </w:r>
          </w:p>
          <w:p w14:paraId="1B6E3FC5" w14:textId="77777777" w:rsidR="007D6CA7" w:rsidRDefault="007D6CA7">
            <w:pPr>
              <w:snapToGrid/>
              <w:spacing w:line="300" w:lineRule="auto" w:after="60"/>
              <w:ind w:firstLine="403"/>
              <w:textAlignment w:val="baseline"/>
              <w:rPr>
                <w:rStyle w:val="NormalCharacter"/>
              </w:rPr>
            </w:pPr>
            <w:r/>
            <w:r>
              <w:rPr>
                <w:rFonts w:ascii="宋体" w:hAnsi="宋体" w:eastAsia="宋体"/>
                <w:b w:val="0"/>
                <w:sz w:val="20"/>
              </w:rPr>
              <w:t>本项目针对高校图书馆与付费自习室“占座严重、爽约无成本、信息不透明、选座排队低效”等核心痛点，采用面向对象分析与设计方法（OOA/OOD），构建一套基于 B/S 架构的高可用智能共享自习室预约管理平台。系统面向学生用户与运营管理员两类核心受众，全面覆盖身份鉴别与权限控制、房间与座位全生命周期管理、在线交互选座、偏好加权智能自动分配、六态预约生命周期状态机管控、校园信用评价与低分限制、满座先到先得排队候补与自动递补引擎、全业务事件站内信推送，以及多维运营数据聚合大屏与空间占用热力图矩阵。</w:t>
            </w:r>
          </w:p>
          <w:p w14:paraId="6F9139F0" w14:textId="77777777" w:rsidR="007D6CA7" w:rsidRDefault="007D6CA7">
            <w:pPr>
              <w:snapToGrid/>
              <w:spacing w:line="300" w:lineRule="auto" w:after="40"/>
              <w:ind w:firstLine="403"/>
              <w:textAlignment w:val="baseline"/>
              <w:rPr>
                <w:rStyle w:val="NormalCharacter"/>
                <w:bCs/>
              </w:rPr>
            </w:pPr>
            <w:r/>
            <w:r>
              <w:rPr>
                <w:rFonts w:ascii="宋体" w:hAnsi="宋体" w:eastAsia="宋体"/>
                <w:b w:val="0"/>
                <w:sz w:val="20"/>
              </w:rPr>
              <w:t>技术实现上，后端采用 Go 1.27 + Gin 1.12.0 工业级微服务框架与 pgx 5.10.0 高性能驱动；主数据存储采用 PostgreSQL 18，依托 btree_gist 扩展构建底层空间时间排他排除约束（excl_seat_overlap / excl_user_overlap）；高速缓存与协调层采用 Redis 7，实现 JWT 紧凑注销黑名单、分布式互斥锁（studyroom:lock:seat:*）及看门狗续期、令牌桶分布式限流与高可用调度器 Leader 选举主备切换锁；前端采用 Vue 3.5.42 + Vite 8.2.2 + Pinia 4.0.3 + Element Plus 2.14.5 构建现代化单页面应用，集成 ECharts 6.1.0 数据看板、GSAP 3.15.0 动效引擎与 WebGL/Three.js 3D 沉浸式座位选座探索组件；扩展实现端到端只读业务上下文安全注入的智能 AI 伴学对话与推荐助手。全系统通过 Docker Compose 容器化编排交付，建立三层自动化测试金字塔（22 项单测 + 23 项 E2E 接口测试 + 20 并发防超卖压测），保障系统高可用与工业级健壮性。</w:t>
            </w:r>
          </w:p>
        </w:tc>
      </w:tr>
      <w:tr w:rsidR="007D6CA7" w14:paraId="10AB78B4" w14:textId="77777777">
        <w:trPr/>
        <w:tc>
          <w:tcPr>
            <w:tcW w:w="9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BBAF7" w14:textId="77777777" w:rsidR="007D6CA7" w:rsidRDefault="00232A30">
            <w:pPr>
              <w:snapToGrid/>
              <w:spacing w:line="312" w:lineRule="auto" w:after="60"/>
              <w:ind w:firstLine="482"/>
              <w:textAlignment w:val="baseline"/>
              <w:rPr>
                <w:rStyle w:val="NormalCharacter"/>
                <w:b/>
                <w:bCs/>
              </w:rPr>
            </w:pPr>
            <w:r/>
            <w:r>
              <w:rPr>
                <w:rFonts w:ascii="宋体" w:hAnsi="宋体" w:eastAsia="宋体"/>
                <w:b/>
                <w:sz w:val="21"/>
              </w:rPr>
              <w:t>工作计划：</w:t>
            </w:r>
          </w:p>
          <w:p w14:paraId="26F04097" w14:textId="361108CA" w:rsidR="007D6CA7" w:rsidRDefault="00791645" w:rsidP="000E7276">
            <w:pPr>
              <w:snapToGrid/>
              <w:spacing w:line="288" w:lineRule="auto" w:after="40"/>
              <w:ind w:firstLineChars="483" w:firstLine="1159" w:left="216"/>
              <w:textAlignment w:val="baseline"/>
              <w:rPr>
                <w:rStyle w:val="NormalCharacter"/>
              </w:rPr>
            </w:pPr>
            <w:r/>
            <w:r>
              <w:rPr>
                <w:rFonts w:ascii="宋体" w:hAnsi="宋体" w:eastAsia="宋体"/>
                <w:b/>
                <w:sz w:val="20"/>
              </w:rPr>
              <w:t xml:space="preserve">9.01（阶段一：立项启动）  </w:t>
            </w:r>
            <w:r>
              <w:rPr>
                <w:rFonts w:ascii="宋体" w:hAnsi="宋体" w:eastAsia="宋体"/>
                <w:b w:val="0"/>
                <w:sz w:val="20"/>
              </w:rPr>
              <w:t>确立自习室预约系统选题，成立研发团队，完成《任务书》与 Git 协作基线搭建，搭建 Docker Compose 本地容器开发环境。</w:t>
            </w:r>
          </w:p>
          <w:p w14:paraId="69EAB6CC" w14:textId="23F0BA5F" w:rsidR="007D6CA7" w:rsidRDefault="000E7276">
            <w:pPr>
              <w:snapToGrid/>
              <w:spacing w:line="288" w:lineRule="auto" w:after="40"/>
              <w:ind w:firstLine="480" w:left="216"/>
              <w:textAlignment w:val="baseline"/>
              <w:rPr>
                <w:rStyle w:val="NormalCharacter"/>
              </w:rPr>
            </w:pPr>
            <w:r/>
            <w:r>
              <w:rPr>
                <w:rFonts w:ascii="宋体" w:hAnsi="宋体" w:eastAsia="宋体"/>
                <w:b/>
                <w:sz w:val="20"/>
              </w:rPr>
              <w:t xml:space="preserve">9.02——9.03（阶段二：需求分析）  </w:t>
            </w:r>
            <w:r>
              <w:rPr>
                <w:rFonts w:ascii="宋体" w:hAnsi="宋体" w:eastAsia="宋体"/>
                <w:b w:val="0"/>
                <w:sz w:val="20"/>
              </w:rPr>
              <w:t>实地调研与痛点解构，完成 15 项功能需求（FR-01~15）拆解、用例图、数据流图与数据字典，编制《需求规格说明书》。</w:t>
            </w:r>
          </w:p>
          <w:p w14:paraId="6C73970F" w14:textId="41B48102" w:rsidR="007D6CA7" w:rsidRDefault="000E7276">
            <w:pPr>
              <w:snapToGrid/>
              <w:spacing w:line="288" w:lineRule="auto" w:after="40"/>
              <w:ind w:firstLine="480" w:left="216"/>
              <w:textAlignment w:val="baseline"/>
              <w:rPr>
                <w:rStyle w:val="NormalCharacter"/>
              </w:rPr>
            </w:pPr>
            <w:r/>
            <w:r>
              <w:rPr>
                <w:rFonts w:ascii="宋体" w:hAnsi="宋体" w:eastAsia="宋体"/>
                <w:b/>
                <w:sz w:val="20"/>
              </w:rPr>
              <w:t xml:space="preserve">9.04——9.05（阶段三：概要设计）  </w:t>
            </w:r>
            <w:r>
              <w:rPr>
                <w:rFonts w:ascii="宋体" w:hAnsi="宋体" w:eastAsia="宋体"/>
                <w:b w:val="0"/>
                <w:sz w:val="20"/>
              </w:rPr>
              <w:t>确立 5 模块全栈分层架构，设计数据库概念/逻辑结构（7 张核心表 + GiST 物理约束）与 RESTful API 契约，编制《概要设计说明书》。</w:t>
            </w:r>
          </w:p>
          <w:p w14:paraId="29770A52" w14:textId="6DEAC2DA" w:rsidR="007D6CA7" w:rsidRDefault="000E7276">
            <w:pPr>
              <w:snapToGrid/>
              <w:spacing w:line="288" w:lineRule="auto" w:after="40"/>
              <w:ind w:firstLine="480" w:left="216"/>
              <w:textAlignment w:val="baseline"/>
              <w:rPr>
                <w:rStyle w:val="NormalCharacter"/>
              </w:rPr>
            </w:pPr>
            <w:r/>
            <w:r>
              <w:rPr>
                <w:rFonts w:ascii="宋体" w:hAnsi="宋体" w:eastAsia="宋体"/>
                <w:b/>
                <w:sz w:val="20"/>
              </w:rPr>
              <w:t xml:space="preserve">9.06——9.09（阶段四：详细设计与编码实现）  </w:t>
            </w:r>
            <w:r>
              <w:rPr>
                <w:rFonts w:ascii="宋体" w:hAnsi="宋体" w:eastAsia="宋体"/>
                <w:b w:val="0"/>
                <w:sz w:val="20"/>
              </w:rPr>
              <w:t>深化核心算法与状态机（防超卖锁、信用惩戒、候补队列、3D/热力图、AI与限流），完成 Go 后端与 Vue 3 前端核心编码，编制《详细设计说明书》。</w:t>
            </w:r>
          </w:p>
          <w:p w14:paraId="56D3A69B" w14:textId="1A601CBE" w:rsidR="007D6CA7" w:rsidRDefault="000E7276" w:rsidP="000E7276">
            <w:pPr>
              <w:snapToGrid/>
              <w:spacing w:line="288" w:lineRule="auto" w:after="40"/>
              <w:ind w:firstLineChars="483" w:firstLine="1159" w:left="216"/>
              <w:textAlignment w:val="baseline"/>
              <w:rPr>
                <w:rStyle w:val="NormalCharacter"/>
              </w:rPr>
            </w:pPr>
            <w:r/>
            <w:r>
              <w:rPr>
                <w:rFonts w:ascii="宋体" w:hAnsi="宋体" w:eastAsia="宋体"/>
                <w:b/>
                <w:sz w:val="20"/>
              </w:rPr>
              <w:t xml:space="preserve">9.10——9.12（阶段五：系统集成与测试验证）  </w:t>
            </w:r>
            <w:r>
              <w:rPr>
                <w:rFonts w:ascii="宋体" w:hAnsi="宋体" w:eastAsia="宋体"/>
                <w:b w:val="0"/>
                <w:sz w:val="20"/>
              </w:rPr>
              <w:t>跨模块接口全栈联调，执行三层自动化测试（22 单测、23 E2E 接口测试、20 并发压测），修复缺陷，编制《测试计划》《测试用例》《缺陷报告》《系统测试报告》。</w:t>
            </w:r>
          </w:p>
          <w:p>
            <w:pPr>
              <w:spacing w:line="288" w:lineRule="auto" w:after="40"/>
              <w:ind w:left="216"/>
            </w:pPr>
            <w:r>
              <w:rPr>
                <w:rFonts w:ascii="宋体" w:hAnsi="宋体" w:eastAsia="宋体"/>
                <w:b/>
                <w:sz w:val="20"/>
              </w:rPr>
              <w:t xml:space="preserve">9.13——9.14（阶段六：文档交付与演示准备）  </w:t>
            </w:r>
            <w:r>
              <w:rPr>
                <w:rFonts w:ascii="宋体" w:hAnsi="宋体" w:eastAsia="宋体"/>
                <w:b w:val="0"/>
                <w:sz w:val="20"/>
              </w:rPr>
              <w:t>全套 10 份交付文档与 Word 同步编制，实施自动化全文交叉一致性审查（0 违规），录制系统全流程演示，编制《开发进度日志》《项目管理计划》。</w:t>
            </w:r>
          </w:p>
          <w:p>
            <w:pPr>
              <w:spacing w:line="288" w:lineRule="auto" w:after="40"/>
              <w:ind w:left="216"/>
            </w:pPr>
            <w:r>
              <w:rPr>
                <w:rFonts w:ascii="宋体" w:hAnsi="宋体" w:eastAsia="宋体"/>
                <w:b/>
                <w:sz w:val="20"/>
              </w:rPr>
              <w:t xml:space="preserve">9.15（阶段七：答辩验收）  </w:t>
            </w:r>
            <w:r>
              <w:rPr>
                <w:rFonts w:ascii="宋体" w:hAnsi="宋体" w:eastAsia="宋体"/>
                <w:b w:val="0"/>
                <w:sz w:val="20"/>
              </w:rPr>
              <w:t>整理全套交付归档源码与软硬件材料，进行现场可运行系统全功能实机演示，完成课程设计答辩与成果交付。</w:t>
            </w:r>
          </w:p>
        </w:tc>
      </w:tr>
      <w:tr w:rsidR="007D6CA7" w14:paraId="09726C74" w14:textId="77777777">
        <w:trPr/>
        <w:tc>
          <w:tcPr>
            <w:tcW w:w="9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2568D" w14:textId="77777777" w:rsidR="007D6CA7" w:rsidRDefault="00232A30">
            <w:pPr>
              <w:snapToGrid/>
              <w:spacing w:line="312" w:lineRule="auto" w:after="60"/>
              <w:ind w:firstLine="482"/>
              <w:textAlignment w:val="baseline"/>
              <w:rPr>
                <w:rStyle w:val="NormalCharacter"/>
                <w:b/>
                <w:bCs/>
              </w:rPr>
            </w:pPr>
            <w:r/>
            <w:r>
              <w:rPr>
                <w:rFonts w:ascii="宋体" w:hAnsi="宋体" w:eastAsia="宋体"/>
                <w:b/>
                <w:sz w:val="21"/>
              </w:rPr>
              <w:t>小组分工情况：</w:t>
            </w:r>
            <w:r>
              <w:rPr>
                <w:rFonts w:ascii="宋体" w:hAnsi="宋体" w:eastAsia="宋体"/>
                <w:b w:val="0"/>
                <w:sz w:val="19"/>
              </w:rPr>
              <w:t>（全面推行「5 大功能模块垂直全栈分工」体系，每人独立闭环主责模块之全栈研发）</w:t>
            </w:r>
          </w:p>
          <w:p w14:paraId="14FF2BCD" w14:textId="77777777" w:rsidR="007D6CA7" w:rsidRDefault="00831911">
            <w:pPr>
              <w:snapToGrid/>
              <w:spacing w:line="288" w:lineRule="auto" w:after="60"/>
              <w:ind w:firstLine="480" w:left="144"/>
              <w:textAlignment w:val="baseline"/>
              <w:rPr>
                <w:rStyle w:val="NormalCharacter"/>
                <w:bCs/>
              </w:rPr>
            </w:pPr>
            <w:r/>
            <w:r>
              <w:rPr>
                <w:rFonts w:ascii="宋体" w:hAnsi="宋体" w:eastAsia="宋体"/>
                <w:b/>
                <w:sz w:val="20"/>
              </w:rPr>
              <w:t>赵晨曦（学号：2404060302，组长 / 模块一：用户与权限模块负责人）：</w:t>
              <w:br/>
            </w:r>
            <w:r>
              <w:rPr>
                <w:rFonts w:ascii="宋体" w:hAnsi="宋体" w:eastAsia="宋体"/>
                <w:b w:val="0"/>
                <w:sz w:val="19"/>
              </w:rPr>
              <w:t>负责团队管理、技术选型与总体架构设计，主持概要设计说明书主笔与交付成果终审。全栈研发模块一：实现登录、注册、个人中心及管理端用户管理前端界面（LoginView/ProfileView/AdminView）与状态路由守卫；开发后端身份认证（JWT）、RBAC 角色权限控制与用户管理 API；设计 users 用户表及 Redis 紧凑哈希黑名单（studyroom:auth:blacklist:*），解决 JWT 主动注销业界难题；编写模块一单测及用例。</w:t>
            </w:r>
          </w:p>
          <w:p w14:paraId="1C402361" w14:textId="77777777" w:rsidR="00831911" w:rsidRDefault="00831911" w:rsidP="00831911">
            <w:pPr>
              <w:snapToGrid/>
              <w:spacing w:line="288" w:lineRule="auto" w:after="60"/>
              <w:ind w:firstLine="480" w:left="144"/>
              <w:textAlignment w:val="baseline"/>
              <w:rPr>
                <w:rStyle w:val="NormalCharacter"/>
                <w:bCs/>
              </w:rPr>
            </w:pPr>
            <w:r/>
            <w:r>
              <w:rPr>
                <w:rFonts w:ascii="宋体" w:hAnsi="宋体" w:eastAsia="宋体"/>
                <w:b/>
                <w:sz w:val="20"/>
              </w:rPr>
              <w:t>叶泳言（学号：2304060322，模块二：座位与预约模块负责人）：</w:t>
              <w:br/>
            </w:r>
            <w:r>
              <w:rPr>
                <w:rFonts w:ascii="宋体" w:hAnsi="宋体" w:eastAsia="宋体"/>
                <w:b w:val="0"/>
                <w:sz w:val="19"/>
              </w:rPr>
              <w:t>负责自习室座位与预约核心领域建模，主笔详细设计说明书核心章节。全栈研发模块二：实现自习室座位平面图动态展示、在线选座交互（SeatPlanDesk/BookingView）与我的预约看板（MyReservationsView）；开发预约引擎、六态状态机流转管控、偏好加权智能自动分配算法；设计 rooms/seats/reservations 数据表，构建 Redis 细粒度分布式锁（studyroom:lock:seat:*）及看门狗续期与 PostgreSQL GiST 物理排除约束三层防超卖互斥体系；编写防超卖高并发压测套件。</w:t>
            </w:r>
          </w:p>
          <w:p w14:paraId="6399F3C9" w14:textId="77777777" w:rsidR="00831911" w:rsidRDefault="00831911" w:rsidP="00831911">
            <w:pPr>
              <w:snapToGrid/>
              <w:spacing w:line="288" w:lineRule="auto" w:after="60"/>
              <w:ind w:firstLine="480" w:left="144"/>
              <w:textAlignment w:val="baseline"/>
              <w:rPr>
                <w:rStyle w:val="NormalCharacter"/>
                <w:bCs/>
              </w:rPr>
            </w:pPr>
            <w:r/>
            <w:r>
              <w:rPr>
                <w:rFonts w:ascii="宋体" w:hAnsi="宋体" w:eastAsia="宋体"/>
                <w:b/>
                <w:sz w:val="20"/>
              </w:rPr>
              <w:t>姜文东（学号：2404060307，模块三：信用与候补模块负责人）：</w:t>
              <w:br/>
            </w:r>
            <w:r>
              <w:rPr>
                <w:rFonts w:ascii="宋体" w:hAnsi="宋体" w:eastAsia="宋体"/>
                <w:b w:val="0"/>
                <w:sz w:val="19"/>
              </w:rPr>
              <w:t>负责校园规则治理与队列机制设计，主笔需求规格说明书与业务流程编排。全栈研发模块三：实现信用分仪表盘、违规流水记录、候补排队列表（WaitlistView）与站内通知抽屉（NotificationsView）；开发信用分奖惩机制与禁约判定引擎、满座先到先得排队候补与释放自动递补引擎、全业务事件站内信推送服务；设计 credit_logs/waitlist/notifications 数据表与高性能索引优化；编写信用流转及候补递补测试用例。</w:t>
            </w:r>
          </w:p>
          <w:p w14:paraId="242A6506" w14:textId="77777777" w:rsidR="007D6CA7" w:rsidRPr="00831911" w:rsidRDefault="007D6CA7">
            <w:pPr>
              <w:snapToGrid/>
              <w:spacing w:line="288" w:lineRule="auto" w:after="60"/>
              <w:ind w:firstLine="480" w:left="144"/>
              <w:textAlignment w:val="baseline"/>
              <w:rPr>
                <w:rStyle w:val="NormalCharacter"/>
              </w:rPr>
            </w:pPr>
            <w:r/>
            <w:r>
              <w:rPr>
                <w:rFonts w:ascii="宋体" w:hAnsi="宋体" w:eastAsia="宋体"/>
                <w:b/>
                <w:sz w:val="20"/>
              </w:rPr>
              <w:t>邹字（学号：2404060319，模块四：统计与可视化模块负责人）：</w:t>
              <w:br/>
            </w:r>
            <w:r>
              <w:rPr>
                <w:rFonts w:ascii="宋体" w:hAnsi="宋体" w:eastAsia="宋体"/>
                <w:b w:val="0"/>
                <w:sz w:val="19"/>
              </w:rPr>
              <w:t>负责数据聚合流水线设计与前沿前端动效研发，主笔数据库演进与性能调优文档。全栈研发模块四：实现空间占用热力图矩阵组件、自习室运营数据大屏看板（AnalyticsView）、基于 WebGL/Three.js 的 3D 座位选座与全景漫游探索组件，集成 GSAP 页面丝滑转场动画；开发运营统计聚合 API 与时段热度分析算法；设计 Redis 统计聚合旁路缓存（studyroom:cache:stats:* 叠加 ±10% 随机 Jitter 防雪崩机制）；编写可视化性能测试用例。</w:t>
            </w:r>
          </w:p>
          <w:p>
            <w:pPr>
              <w:spacing w:line="288" w:lineRule="auto" w:after="60"/>
              <w:ind w:left="144"/>
            </w:pPr>
            <w:r>
              <w:rPr>
                <w:rFonts w:ascii="宋体" w:hAnsi="宋体" w:eastAsia="宋体"/>
                <w:b/>
                <w:sz w:val="20"/>
              </w:rPr>
              <w:t>王建东（学号：2404060309，模块五：AI 助手与运维模块负责人）：</w:t>
              <w:br/>
            </w:r>
            <w:r>
              <w:rPr>
                <w:rFonts w:ascii="宋体" w:hAnsi="宋体" w:eastAsia="宋体"/>
                <w:b w:val="0"/>
                <w:sz w:val="19"/>
              </w:rPr>
              <w:t>负责全系统质量保障工程与生产运维基线，主笔测试计划/测试用例/缺陷报告/测试报告四份测试文档。全栈研发模块五：实现全局 AI 助手悬浮球交互组件（AIAssistant）、SSE 流式打字机渲染、推荐卡片展示与二次确认弹窗；开发 AI 智能对话与推荐服务（只读业务上下文安全组装）、Redis 分布式令牌桶限流中间件（ratelimit.go）与定时巡检 Leader 选举调度器；搭建 GitHub Actions CI/CD 流水线与 Docker Compose 容器编排；建立三层测试金字塔（22 单测 + 23 E2E 接口测试 + 20 并发压测）。</w:t>
            </w:r>
          </w:p>
        </w:tc>
      </w:tr>
    </w:tbl>
    <w:p w14:paraId="05B74662" w14:textId="77777777" w:rsidR="007D6CA7" w:rsidRDefault="007D6CA7">
      <w:pPr>
        <w:ind w:firstLineChars="0" w:firstLine="0"/>
        <w:rPr>
          <w:rFonts w:eastAsia="楷体_GB2312"/>
          <w:b/>
          <w:spacing w:val="22"/>
          <w:sz w:val="32"/>
          <w:szCs w:val="32"/>
        </w:rPr>
        <w:sectPr w:rsidR="007D6CA7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6" w:h="16838"/>
          <w:pgMar w:top="1440" w:right="1800" w:bottom="1440" w:left="1800" w:header="720" w:footer="720" w:gutter="0"/>
          <w:cols w:space="720"/>
          <w:docGrid w:type="lines" w:linePitch="312"/>
        </w:sectPr>
      </w:pPr>
    </w:p>
    <w:p w14:paraId="6313BF78" w14:textId="77777777" w:rsidR="007D6CA7" w:rsidRDefault="007D6CA7">
      <w:pPr>
        <w:ind w:firstLineChars="0" w:firstLine="0"/>
      </w:pPr>
    </w:p>
    <w:sectPr w:rsidR="007D6C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05755" w14:textId="77777777" w:rsidR="00C07E84" w:rsidRDefault="00C07E84">
      <w:pPr>
        <w:spacing w:line="240" w:lineRule="auto"/>
        <w:ind w:firstLine="480"/>
      </w:pPr>
      <w:r>
        <w:separator/>
      </w:r>
    </w:p>
  </w:endnote>
  <w:endnote w:type="continuationSeparator" w:id="0">
    <w:p w14:paraId="4BBBF880" w14:textId="77777777" w:rsidR="00C07E84" w:rsidRDefault="00C07E84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5"/>
      </w:rPr>
      <w:id w:val="663202035"/>
    </w:sdtPr>
    <w:sdtContent>
      <w:p w14:paraId="7E1629F1" w14:textId="77777777" w:rsidR="007D6CA7" w:rsidRDefault="00232A30">
        <w:pPr>
          <w:pStyle w:val="a3"/>
          <w:framePr w:wrap="auto" w:vAnchor="text" w:hAnchor="margin" w:xAlign="center" w:y="1"/>
          <w:ind w:firstLine="360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end"/>
        </w:r>
      </w:p>
    </w:sdtContent>
  </w:sdt>
  <w:p w14:paraId="3353F0C5" w14:textId="77777777" w:rsidR="007D6CA7" w:rsidRDefault="007D6CA7">
    <w:pPr>
      <w:pStyle w:val="a3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1CD86" w14:textId="77777777" w:rsidR="007D6CA7" w:rsidRDefault="007D6CA7">
    <w:pPr>
      <w:pStyle w:val="a3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B3B02" w14:textId="77777777" w:rsidR="007D6CA7" w:rsidRDefault="007D6CA7">
    <w:pPr>
      <w:pStyle w:val="a3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14247" w14:textId="77777777" w:rsidR="00C07E84" w:rsidRDefault="00C07E84">
      <w:pPr>
        <w:ind w:firstLine="480"/>
      </w:pPr>
      <w:r>
        <w:separator/>
      </w:r>
    </w:p>
  </w:footnote>
  <w:footnote w:type="continuationSeparator" w:id="0">
    <w:p w14:paraId="089F5CF4" w14:textId="77777777" w:rsidR="00C07E84" w:rsidRDefault="00C07E84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B0AD6" w14:textId="77777777" w:rsidR="007D6CA7" w:rsidRDefault="007D6CA7">
    <w:pPr>
      <w:pStyle w:val="a4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5DD3F" w14:textId="77777777" w:rsidR="007D6CA7" w:rsidRDefault="007D6CA7">
    <w:pPr>
      <w:ind w:left="480" w:firstLineChars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89CE8" w14:textId="77777777" w:rsidR="007D6CA7" w:rsidRDefault="007D6CA7">
    <w:pPr>
      <w:pStyle w:val="a4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YwYWM3YTkzNDI2Njc5ZjA2Y2Q0MGMwZDBlNTg4ZjAifQ=="/>
  </w:docVars>
  <w:rsids>
    <w:rsidRoot w:val="007D6CA7"/>
    <w:rsid w:val="000E7276"/>
    <w:rsid w:val="00171C54"/>
    <w:rsid w:val="00232A30"/>
    <w:rsid w:val="002E4313"/>
    <w:rsid w:val="00632A23"/>
    <w:rsid w:val="00791645"/>
    <w:rsid w:val="007D6CA7"/>
    <w:rsid w:val="00831911"/>
    <w:rsid w:val="00BC2C94"/>
    <w:rsid w:val="00C07E84"/>
    <w:rsid w:val="00D649E9"/>
    <w:rsid w:val="00D968ED"/>
    <w:rsid w:val="00FA67A1"/>
    <w:rsid w:val="34B86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A6D15E"/>
  <w15:docId w15:val="{CA021800-0B59-49CB-8C61-8A4641D78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link w:val="NormalCharacter"/>
    <w:qFormat/>
    <w:pPr>
      <w:widowControl w:val="0"/>
      <w:snapToGrid w:val="0"/>
      <w:spacing w:line="305" w:lineRule="auto"/>
      <w:ind w:firstLineChars="200" w:firstLine="200"/>
      <w:jc w:val="both"/>
    </w:pPr>
    <w:rPr>
      <w:rFonts w:ascii="Times New Roman" w:eastAsia="宋体" w:hAnsi="Times New Roman" w:cs="Times New Roman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a4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styleId="a5">
    <w:name w:val="page number"/>
    <w:basedOn w:val="a0"/>
    <w:qFormat/>
  </w:style>
  <w:style w:type="character" w:customStyle="1" w:styleId="NormalCharacter">
    <w:name w:val="NormalCharacter"/>
    <w:semiHidden/>
    <w:qFormat/>
    <w:rPr>
      <w:rFonts w:ascii="Times New Roman" w:eastAsia="宋体" w:hAnsi="Times New Roman" w:cs="Times New Roman"/>
      <w:kern w:val="2"/>
      <w:sz w:val="24"/>
      <w:szCs w:val="24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SuperHeroXXX</dc:creator>
  <cp:lastModifiedBy>Administrator</cp:lastModifiedBy>
  <cp:revision>2</cp:revision>
  <dcterms:created xsi:type="dcterms:W3CDTF">2026-08-31T02:18:00Z</dcterms:created>
  <dcterms:modified xsi:type="dcterms:W3CDTF">2026-08-31T02:18:00Z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72A893B838D54B06B170E8FBF165E397</vt:lpwstr>
  </property>
</Properties>
</file>