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93"/>
        <w:jc w:val="center"/>
      </w:pPr>
      <w:r>
        <w:rPr>
          <w:rFonts w:ascii="宋体" w:hAnsi="宋体" w:eastAsia="宋体"/>
          <w:b w:val="0"/>
          <w:color w:val="000000"/>
          <w:sz w:val="44"/>
        </w:rPr>
        <w:t>哈尔滨理工大学</w:t>
      </w:r>
    </w:p>
    <w:p>
      <w:pPr>
        <w:spacing w:after="2232"/>
        <w:jc w:val="center"/>
      </w:pPr>
      <w:r>
        <w:rPr>
          <w:rFonts w:ascii="宋体" w:hAnsi="宋体" w:eastAsia="宋体"/>
          <w:b w:val="0"/>
          <w:color w:val="000000"/>
          <w:sz w:val="36"/>
        </w:rPr>
        <w:t>计算机科学与技术学院</w:t>
      </w:r>
    </w:p>
    <w:p>
      <w:pPr>
        <w:spacing w:after="2678"/>
        <w:jc w:val="center"/>
      </w:pPr>
      <w:r>
        <w:rPr>
          <w:rFonts w:ascii="宋体" w:hAnsi="宋体" w:eastAsia="宋体"/>
          <w:b/>
          <w:color w:val="000000"/>
          <w:sz w:val="52"/>
        </w:rPr>
        <w:t>课程设计报告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课    程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系统分析与设计课程设计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题    目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智能共享自习室预约系统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班    级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24-____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专    业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软件工程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学    生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________________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学    号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________________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指导教师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________________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完成日期</w:t>
            </w:r>
          </w:p>
        </w:tc>
        <w:tc>
          <w:tcPr>
            <w:tcW w:type="dxa" w:w="4561"/>
            <w:vAlign w:val="center"/>
          </w:tcPr>
          <w:p>
            <w:pPr>
              <w:spacing w:after="160"/>
            </w:pPr>
            <w:r>
              <w:rPr>
                <w:rFonts w:ascii="宋体" w:hAnsi="宋体" w:eastAsia="宋体"/>
                <w:color w:val="000000"/>
                <w:sz w:val="28"/>
              </w:rPr>
              <w:t>2026 年 9 月 15 日</w:t>
            </w:r>
          </w:p>
        </w:tc>
      </w:tr>
    </w:tbl>
    <w:sectPr w:rsidR="00FC693F" w:rsidRPr="0006063C" w:rsidSect="00034616">
      <w:pgSz w:w="12240" w:h="15840"/>
      <w:pgMar w:top="1587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