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6DB" w:rsidRPr="00F95806" w:rsidRDefault="002D56DB" w:rsidP="002D56DB">
      <w:pPr>
        <w:jc w:val="center"/>
        <w:rPr>
          <w:rFonts w:eastAsia="黑体"/>
          <w:b/>
          <w:color w:val="000000"/>
          <w:sz w:val="28"/>
          <w:szCs w:val="28"/>
        </w:rPr>
      </w:pPr>
      <w:r w:rsidRPr="00F95806">
        <w:rPr>
          <w:rFonts w:eastAsia="黑体"/>
          <w:b/>
          <w:color w:val="000000"/>
          <w:sz w:val="28"/>
          <w:szCs w:val="28"/>
        </w:rPr>
        <w:t>河北工业大学</w:t>
      </w:r>
      <w:r w:rsidR="0027420A" w:rsidRPr="00F95806">
        <w:rPr>
          <w:rFonts w:eastAsia="黑体"/>
          <w:b/>
          <w:color w:val="000000"/>
          <w:sz w:val="28"/>
          <w:szCs w:val="28"/>
        </w:rPr>
        <w:t>20</w:t>
      </w:r>
      <w:r w:rsidR="008B13BE">
        <w:rPr>
          <w:rFonts w:eastAsia="黑体"/>
          <w:b/>
          <w:color w:val="000000"/>
          <w:sz w:val="28"/>
          <w:szCs w:val="28"/>
        </w:rPr>
        <w:t>20</w:t>
      </w:r>
      <w:r w:rsidR="0027420A" w:rsidRPr="00F95806">
        <w:rPr>
          <w:rFonts w:eastAsia="黑体"/>
          <w:b/>
          <w:color w:val="000000"/>
          <w:sz w:val="28"/>
          <w:szCs w:val="28"/>
        </w:rPr>
        <w:t>届</w:t>
      </w:r>
      <w:r w:rsidRPr="00F95806">
        <w:rPr>
          <w:rFonts w:eastAsia="黑体"/>
          <w:b/>
          <w:color w:val="000000"/>
          <w:sz w:val="28"/>
          <w:szCs w:val="28"/>
        </w:rPr>
        <w:t>本科毕业论文前期报告</w:t>
      </w:r>
    </w:p>
    <w:p w:rsidR="002D56DB" w:rsidRPr="00F95806" w:rsidRDefault="002D56DB" w:rsidP="0065230A">
      <w:pPr>
        <w:spacing w:line="360" w:lineRule="auto"/>
        <w:rPr>
          <w:b/>
          <w:szCs w:val="21"/>
        </w:rPr>
      </w:pPr>
      <w:r w:rsidRPr="00F95806">
        <w:rPr>
          <w:b/>
          <w:szCs w:val="21"/>
        </w:rPr>
        <w:t>毕业论文题目：</w:t>
      </w:r>
      <w:r w:rsidR="00027B62">
        <w:rPr>
          <w:rFonts w:hint="eastAsia"/>
          <w:b/>
          <w:szCs w:val="21"/>
        </w:rPr>
        <w:t>柔性纳米发电机的特性研究</w:t>
      </w:r>
    </w:p>
    <w:p w:rsidR="008358D7" w:rsidRPr="00F95806" w:rsidRDefault="008358D7" w:rsidP="0065230A">
      <w:pPr>
        <w:spacing w:line="360" w:lineRule="auto"/>
        <w:rPr>
          <w:b/>
          <w:szCs w:val="21"/>
        </w:rPr>
      </w:pPr>
      <w:r w:rsidRPr="00F95806">
        <w:rPr>
          <w:b/>
          <w:szCs w:val="21"/>
        </w:rPr>
        <w:t>专业</w:t>
      </w:r>
      <w:r w:rsidR="006F2ACF" w:rsidRPr="00F95806">
        <w:rPr>
          <w:b/>
          <w:szCs w:val="21"/>
        </w:rPr>
        <w:t>（方向）</w:t>
      </w:r>
      <w:r w:rsidRPr="00F95806">
        <w:rPr>
          <w:b/>
          <w:szCs w:val="21"/>
        </w:rPr>
        <w:t>：</w:t>
      </w:r>
      <w:r w:rsidR="005A61D6">
        <w:rPr>
          <w:rFonts w:hint="eastAsia"/>
          <w:b/>
          <w:szCs w:val="21"/>
        </w:rPr>
        <w:t>应用物理学</w:t>
      </w:r>
    </w:p>
    <w:p w:rsidR="002D56DB" w:rsidRPr="00F95806" w:rsidRDefault="002D56DB" w:rsidP="0065230A">
      <w:pPr>
        <w:spacing w:line="360" w:lineRule="auto"/>
        <w:rPr>
          <w:b/>
          <w:szCs w:val="21"/>
        </w:rPr>
      </w:pPr>
      <w:r w:rsidRPr="00F95806">
        <w:rPr>
          <w:b/>
          <w:szCs w:val="21"/>
        </w:rPr>
        <w:t>学生信息：</w:t>
      </w:r>
      <w:r w:rsidR="00821B71" w:rsidRPr="00F95806">
        <w:rPr>
          <w:b/>
          <w:szCs w:val="21"/>
        </w:rPr>
        <w:t xml:space="preserve"> </w:t>
      </w:r>
      <w:r w:rsidR="00821B71" w:rsidRPr="00F95806">
        <w:rPr>
          <w:b/>
          <w:color w:val="FF0000"/>
          <w:szCs w:val="21"/>
        </w:rPr>
        <w:t xml:space="preserve"> </w:t>
      </w:r>
      <w:r w:rsidR="004E1B9B" w:rsidRPr="00F95806">
        <w:rPr>
          <w:b/>
          <w:color w:val="FF0000"/>
          <w:szCs w:val="21"/>
        </w:rPr>
        <w:t xml:space="preserve">  </w:t>
      </w:r>
      <w:r w:rsidRPr="00F95806">
        <w:rPr>
          <w:b/>
          <w:szCs w:val="21"/>
        </w:rPr>
        <w:t>学</w:t>
      </w:r>
      <w:r w:rsidR="004E1B9B" w:rsidRPr="00F95806">
        <w:rPr>
          <w:b/>
          <w:szCs w:val="21"/>
        </w:rPr>
        <w:t xml:space="preserve">  </w:t>
      </w:r>
      <w:r w:rsidRPr="00F95806">
        <w:rPr>
          <w:b/>
          <w:szCs w:val="21"/>
        </w:rPr>
        <w:t>号</w:t>
      </w:r>
      <w:r w:rsidR="004E1B9B" w:rsidRPr="00F95806">
        <w:rPr>
          <w:b/>
          <w:szCs w:val="21"/>
        </w:rPr>
        <w:t>：</w:t>
      </w:r>
      <w:r w:rsidR="00027B62">
        <w:rPr>
          <w:rFonts w:hint="eastAsia"/>
          <w:b/>
          <w:szCs w:val="21"/>
        </w:rPr>
        <w:t>1</w:t>
      </w:r>
      <w:r w:rsidR="00027B62">
        <w:rPr>
          <w:b/>
          <w:szCs w:val="21"/>
        </w:rPr>
        <w:t>60120</w:t>
      </w:r>
      <w:r w:rsidR="004E1B9B" w:rsidRPr="00F95806">
        <w:rPr>
          <w:b/>
          <w:szCs w:val="21"/>
        </w:rPr>
        <w:t xml:space="preserve">         </w:t>
      </w:r>
      <w:r w:rsidRPr="00F95806">
        <w:rPr>
          <w:b/>
          <w:szCs w:val="21"/>
        </w:rPr>
        <w:t>姓名</w:t>
      </w:r>
      <w:r w:rsidR="004E1B9B" w:rsidRPr="00F95806">
        <w:rPr>
          <w:b/>
          <w:szCs w:val="21"/>
        </w:rPr>
        <w:t>：</w:t>
      </w:r>
      <w:r w:rsidR="00027B62">
        <w:rPr>
          <w:rFonts w:hint="eastAsia"/>
          <w:b/>
          <w:szCs w:val="21"/>
        </w:rPr>
        <w:t>史学睿</w:t>
      </w:r>
      <w:r w:rsidR="004E1B9B" w:rsidRPr="00F95806">
        <w:rPr>
          <w:b/>
          <w:szCs w:val="21"/>
        </w:rPr>
        <w:t xml:space="preserve">            </w:t>
      </w:r>
      <w:r w:rsidRPr="00F95806">
        <w:rPr>
          <w:b/>
          <w:szCs w:val="21"/>
        </w:rPr>
        <w:t>班级</w:t>
      </w:r>
      <w:r w:rsidR="004E1B9B" w:rsidRPr="00F95806">
        <w:rPr>
          <w:b/>
          <w:szCs w:val="21"/>
        </w:rPr>
        <w:t>：</w:t>
      </w:r>
      <w:r w:rsidR="00027B62">
        <w:rPr>
          <w:rFonts w:hint="eastAsia"/>
          <w:b/>
          <w:szCs w:val="21"/>
        </w:rPr>
        <w:t>物理</w:t>
      </w:r>
      <w:r w:rsidR="00027B62">
        <w:rPr>
          <w:rFonts w:hint="eastAsia"/>
          <w:b/>
          <w:szCs w:val="21"/>
        </w:rPr>
        <w:t>1</w:t>
      </w:r>
      <w:r w:rsidR="00027B62">
        <w:rPr>
          <w:b/>
          <w:szCs w:val="21"/>
        </w:rPr>
        <w:t>62</w:t>
      </w:r>
      <w:r w:rsidR="00027B62">
        <w:rPr>
          <w:rFonts w:hint="eastAsia"/>
          <w:b/>
          <w:szCs w:val="21"/>
        </w:rPr>
        <w:t>班</w:t>
      </w:r>
    </w:p>
    <w:p w:rsidR="008358D7" w:rsidRDefault="002D56DB" w:rsidP="0065230A">
      <w:pPr>
        <w:spacing w:line="360" w:lineRule="auto"/>
        <w:rPr>
          <w:b/>
          <w:szCs w:val="21"/>
        </w:rPr>
      </w:pPr>
      <w:r w:rsidRPr="00F95806">
        <w:rPr>
          <w:b/>
          <w:szCs w:val="21"/>
        </w:rPr>
        <w:t>指导教师信息：教师号</w:t>
      </w:r>
      <w:r w:rsidR="004E1B9B" w:rsidRPr="00F95806">
        <w:rPr>
          <w:b/>
          <w:szCs w:val="21"/>
        </w:rPr>
        <w:t>：</w:t>
      </w:r>
      <w:r w:rsidR="00027B62">
        <w:rPr>
          <w:rFonts w:hint="eastAsia"/>
          <w:b/>
          <w:szCs w:val="21"/>
        </w:rPr>
        <w:t>1</w:t>
      </w:r>
      <w:r w:rsidR="00027B62">
        <w:rPr>
          <w:b/>
          <w:szCs w:val="21"/>
        </w:rPr>
        <w:t>4076</w:t>
      </w:r>
      <w:r w:rsidR="004E1B9B" w:rsidRPr="00F95806">
        <w:rPr>
          <w:b/>
          <w:szCs w:val="21"/>
        </w:rPr>
        <w:t xml:space="preserve">        </w:t>
      </w:r>
      <w:r w:rsidR="00027B62">
        <w:rPr>
          <w:b/>
          <w:szCs w:val="21"/>
        </w:rPr>
        <w:t xml:space="preserve"> </w:t>
      </w:r>
      <w:r w:rsidR="004E1B9B" w:rsidRPr="00F95806">
        <w:rPr>
          <w:b/>
          <w:szCs w:val="21"/>
        </w:rPr>
        <w:t xml:space="preserve"> </w:t>
      </w:r>
      <w:r w:rsidRPr="00F95806">
        <w:rPr>
          <w:b/>
          <w:szCs w:val="21"/>
        </w:rPr>
        <w:t>姓名</w:t>
      </w:r>
      <w:r w:rsidR="004E1B9B" w:rsidRPr="00F95806">
        <w:rPr>
          <w:b/>
          <w:szCs w:val="21"/>
        </w:rPr>
        <w:t>：</w:t>
      </w:r>
      <w:r w:rsidR="00027B62">
        <w:rPr>
          <w:rFonts w:hint="eastAsia"/>
          <w:b/>
          <w:szCs w:val="21"/>
        </w:rPr>
        <w:t>朱吉亮</w:t>
      </w:r>
      <w:r w:rsidR="004E1B9B" w:rsidRPr="00F95806">
        <w:rPr>
          <w:b/>
          <w:szCs w:val="21"/>
        </w:rPr>
        <w:t xml:space="preserve">            </w:t>
      </w:r>
      <w:r w:rsidRPr="00F95806">
        <w:rPr>
          <w:b/>
          <w:szCs w:val="21"/>
        </w:rPr>
        <w:t>职称</w:t>
      </w:r>
      <w:r w:rsidR="004E1B9B" w:rsidRPr="00F95806">
        <w:rPr>
          <w:b/>
          <w:szCs w:val="21"/>
        </w:rPr>
        <w:t>：</w:t>
      </w:r>
      <w:r w:rsidR="00027B62">
        <w:rPr>
          <w:rFonts w:hint="eastAsia"/>
          <w:b/>
          <w:szCs w:val="21"/>
        </w:rPr>
        <w:t>副教授</w:t>
      </w:r>
    </w:p>
    <w:p w:rsidR="00F958E9" w:rsidRDefault="00F958E9" w:rsidP="00F958E9">
      <w:pPr>
        <w:spacing w:line="360" w:lineRule="auto"/>
        <w:rPr>
          <w:b/>
          <w:szCs w:val="21"/>
        </w:rPr>
      </w:pPr>
      <w:r>
        <w:rPr>
          <w:b/>
          <w:szCs w:val="21"/>
        </w:rPr>
        <w:t>报告提交日期：</w:t>
      </w:r>
      <w:r>
        <w:rPr>
          <w:b/>
          <w:szCs w:val="21"/>
        </w:rPr>
        <w:t>2020</w:t>
      </w:r>
      <w:r>
        <w:rPr>
          <w:rFonts w:hint="eastAsia"/>
          <w:b/>
          <w:szCs w:val="21"/>
        </w:rPr>
        <w:t>年</w:t>
      </w:r>
      <w:r>
        <w:rPr>
          <w:b/>
          <w:szCs w:val="21"/>
        </w:rPr>
        <w:t>3</w:t>
      </w:r>
      <w:r>
        <w:rPr>
          <w:rFonts w:hint="eastAsia"/>
          <w:b/>
          <w:szCs w:val="21"/>
        </w:rPr>
        <w:t>月</w:t>
      </w:r>
      <w:r>
        <w:rPr>
          <w:b/>
          <w:szCs w:val="21"/>
        </w:rPr>
        <w:t>21</w:t>
      </w:r>
      <w:r>
        <w:rPr>
          <w:rFonts w:hint="eastAsia"/>
          <w:b/>
          <w:szCs w:val="21"/>
        </w:rPr>
        <w:t>日</w:t>
      </w:r>
    </w:p>
    <w:p w:rsidR="009D4483" w:rsidRPr="009D4483" w:rsidRDefault="009D4483" w:rsidP="009D4483">
      <w:pPr>
        <w:pStyle w:val="ab"/>
        <w:numPr>
          <w:ilvl w:val="0"/>
          <w:numId w:val="7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进度完成情况</w:t>
      </w:r>
    </w:p>
    <w:p w:rsidR="009D4483" w:rsidRDefault="00B86465" w:rsidP="00840AEB">
      <w:pPr>
        <w:spacing w:line="360" w:lineRule="auto"/>
        <w:ind w:firstLineChars="200" w:firstLine="420"/>
      </w:pPr>
      <w:r>
        <w:rPr>
          <w:rFonts w:hint="eastAsia"/>
        </w:rPr>
        <w:t>利用学校图书馆的数据库，在各类期刊文献上查阅了相关资料和文献，初步了解了柔性纳米发电机的几种基础模型和对应的理论分析情况</w:t>
      </w:r>
      <w:r w:rsidR="00C4168F">
        <w:rPr>
          <w:rFonts w:hint="eastAsia"/>
        </w:rPr>
        <w:t>。从基础模型出发，简单设计了发电机的结构，测试平台以及外部工作电路。</w:t>
      </w:r>
    </w:p>
    <w:p w:rsidR="009D4483" w:rsidRPr="009D4483" w:rsidRDefault="009D4483" w:rsidP="009D4483">
      <w:pPr>
        <w:spacing w:line="360" w:lineRule="auto"/>
        <w:rPr>
          <w:b/>
        </w:rPr>
      </w:pPr>
      <w:r w:rsidRPr="009D4483">
        <w:rPr>
          <w:rFonts w:hint="eastAsia"/>
          <w:b/>
        </w:rPr>
        <w:t>二、</w:t>
      </w:r>
      <w:r w:rsidRPr="009D4483">
        <w:rPr>
          <w:rFonts w:hint="eastAsia"/>
          <w:b/>
        </w:rPr>
        <w:t xml:space="preserve"> </w:t>
      </w:r>
      <w:r w:rsidRPr="009D4483">
        <w:rPr>
          <w:rFonts w:hint="eastAsia"/>
          <w:b/>
        </w:rPr>
        <w:t>内容介绍</w:t>
      </w:r>
    </w:p>
    <w:p w:rsidR="00840AEB" w:rsidRPr="00840AEB" w:rsidRDefault="00FF272F" w:rsidP="00840AEB">
      <w:pPr>
        <w:pStyle w:val="ab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简介</w:t>
      </w:r>
    </w:p>
    <w:p w:rsidR="000A42B1" w:rsidRDefault="00BF38D9" w:rsidP="00840AEB">
      <w:pPr>
        <w:spacing w:line="360" w:lineRule="auto"/>
        <w:ind w:firstLineChars="200" w:firstLine="420"/>
      </w:pPr>
      <w:r>
        <w:rPr>
          <w:rFonts w:hint="eastAsia"/>
        </w:rPr>
        <w:t>柔性纳米发电机是一种新型的机械能收集技术，是利用特殊</w:t>
      </w:r>
      <w:r w:rsidR="00113498">
        <w:rPr>
          <w:rFonts w:hint="eastAsia"/>
        </w:rPr>
        <w:t>的纳米材料，将机械能转化为电能的微型发电机。它们具有极高的灵活性，可以轻易的制造成各种构造，因此具有大量的应用，甚至为材料科学家开辟了一个新的领域</w:t>
      </w:r>
      <w:r w:rsidR="00113498" w:rsidRPr="00840AEB">
        <w:rPr>
          <w:rFonts w:hint="eastAsia"/>
          <w:vertAlign w:val="superscript"/>
        </w:rPr>
        <w:t>[</w:t>
      </w:r>
      <w:r w:rsidR="00113498" w:rsidRPr="00840AEB">
        <w:rPr>
          <w:vertAlign w:val="superscript"/>
        </w:rPr>
        <w:t>1]</w:t>
      </w:r>
      <w:r w:rsidR="00113498">
        <w:rPr>
          <w:rFonts w:hint="eastAsia"/>
        </w:rPr>
        <w:t>。环境中的机械能具有分布广泛、表现形式多样和容易转换等优点，利用柔性纳米发电机</w:t>
      </w:r>
      <w:r w:rsidR="00E332A1">
        <w:rPr>
          <w:rFonts w:hint="eastAsia"/>
        </w:rPr>
        <w:t>可以有效的将其收集起来，并转化为电能，</w:t>
      </w:r>
      <w:r w:rsidR="00863B9A">
        <w:rPr>
          <w:rFonts w:hint="eastAsia"/>
        </w:rPr>
        <w:t>为</w:t>
      </w:r>
      <w:r w:rsidR="00E332A1">
        <w:rPr>
          <w:rFonts w:hint="eastAsia"/>
        </w:rPr>
        <w:t>微电子器件提供能量</w:t>
      </w:r>
      <w:r w:rsidR="00E332A1" w:rsidRPr="00840AEB">
        <w:rPr>
          <w:rFonts w:hint="eastAsia"/>
          <w:vertAlign w:val="superscript"/>
        </w:rPr>
        <w:t>[</w:t>
      </w:r>
      <w:r w:rsidR="00E332A1" w:rsidRPr="00840AEB">
        <w:rPr>
          <w:vertAlign w:val="superscript"/>
        </w:rPr>
        <w:t>2]</w:t>
      </w:r>
      <w:r w:rsidR="00DB0A44">
        <w:rPr>
          <w:rFonts w:hint="eastAsia"/>
        </w:rPr>
        <w:t>。因此</w:t>
      </w:r>
      <w:r w:rsidR="00E332A1">
        <w:rPr>
          <w:rFonts w:hint="eastAsia"/>
        </w:rPr>
        <w:t>，各种基于柔性纳米发电机</w:t>
      </w:r>
      <w:r w:rsidR="00113498">
        <w:rPr>
          <w:rFonts w:hint="eastAsia"/>
        </w:rPr>
        <w:t>的应用层出不穷，如用于个人医疗保健和人机界面</w:t>
      </w:r>
      <w:r w:rsidR="00D65F80">
        <w:rPr>
          <w:rFonts w:hint="eastAsia"/>
        </w:rPr>
        <w:t>等</w:t>
      </w:r>
      <w:r w:rsidR="00113498" w:rsidRPr="00840AEB">
        <w:rPr>
          <w:rFonts w:hint="eastAsia"/>
          <w:vertAlign w:val="superscript"/>
        </w:rPr>
        <w:t>[</w:t>
      </w:r>
      <w:r w:rsidR="00113498" w:rsidRPr="00840AEB">
        <w:rPr>
          <w:vertAlign w:val="superscript"/>
        </w:rPr>
        <w:t>3]</w:t>
      </w:r>
      <w:r w:rsidR="00113498">
        <w:rPr>
          <w:rFonts w:hint="eastAsia"/>
        </w:rPr>
        <w:t>。</w:t>
      </w:r>
      <w:r w:rsidR="007A2BC0">
        <w:rPr>
          <w:rFonts w:hint="eastAsia"/>
        </w:rPr>
        <w:t>由于其优良的延展性、环境友好性、结构简单和受外界环境影响小等优点，目前为止，柔性纳米发电机已经广泛的应用于我们的生活中。</w:t>
      </w:r>
    </w:p>
    <w:p w:rsidR="002532AB" w:rsidRDefault="00EB5B38" w:rsidP="00840AEB">
      <w:pPr>
        <w:spacing w:line="360" w:lineRule="auto"/>
        <w:ind w:firstLineChars="200" w:firstLine="420"/>
      </w:pPr>
      <w:r>
        <w:rPr>
          <w:rFonts w:hint="eastAsia"/>
        </w:rPr>
        <w:t>通常来说，柔性纳米发电机的性能主要取决于所用的基底材料</w:t>
      </w:r>
      <w:r w:rsidR="00B12AA3">
        <w:rPr>
          <w:rFonts w:hint="eastAsia"/>
        </w:rPr>
        <w:t>以及纳米发电机</w:t>
      </w:r>
      <w:r w:rsidR="009546ED">
        <w:rPr>
          <w:rFonts w:hint="eastAsia"/>
        </w:rPr>
        <w:t>本身</w:t>
      </w:r>
      <w:r w:rsidR="00B12AA3">
        <w:rPr>
          <w:rFonts w:hint="eastAsia"/>
        </w:rPr>
        <w:t>的构造</w:t>
      </w:r>
      <w:r w:rsidR="00BB50F3">
        <w:rPr>
          <w:rFonts w:hint="eastAsia"/>
          <w:vertAlign w:val="superscript"/>
        </w:rPr>
        <w:t>[</w:t>
      </w:r>
      <w:r w:rsidR="00BB50F3">
        <w:rPr>
          <w:vertAlign w:val="superscript"/>
        </w:rPr>
        <w:t>4]</w:t>
      </w:r>
      <w:r w:rsidR="00B12AA3">
        <w:rPr>
          <w:rFonts w:hint="eastAsia"/>
        </w:rPr>
        <w:t>。基底材料，是柔性纳米发电机的主要构成部分，其选择及制备很大程度上决定着该纳米发电机的性能</w:t>
      </w:r>
      <w:r w:rsidR="00B12AA3">
        <w:rPr>
          <w:rFonts w:hint="eastAsia"/>
          <w:vertAlign w:val="superscript"/>
        </w:rPr>
        <w:t>[</w:t>
      </w:r>
      <w:r w:rsidR="00BB50F3">
        <w:rPr>
          <w:vertAlign w:val="superscript"/>
        </w:rPr>
        <w:t>5</w:t>
      </w:r>
      <w:r w:rsidR="00B12AA3">
        <w:rPr>
          <w:vertAlign w:val="superscript"/>
        </w:rPr>
        <w:t>]</w:t>
      </w:r>
      <w:r w:rsidR="00BD1886">
        <w:rPr>
          <w:rFonts w:hint="eastAsia"/>
        </w:rPr>
        <w:t>。合适</w:t>
      </w:r>
      <w:r w:rsidR="00B12AA3">
        <w:rPr>
          <w:rFonts w:hint="eastAsia"/>
        </w:rPr>
        <w:t>的柔性纳米发电机的构造，能够有效地提高基底材料之间的电荷转移量，从而达到提高其输出性能的目的。</w:t>
      </w:r>
      <w:r w:rsidR="00463B12">
        <w:rPr>
          <w:rFonts w:hint="eastAsia"/>
        </w:rPr>
        <w:t>而合理的外部工作电路的设计，搭配合适的负载，不仅能够有效提高纳米发电机输出性能的稳定性，还能够针对不同的应用情况做出实际的调整。</w:t>
      </w:r>
    </w:p>
    <w:p w:rsidR="002532AB" w:rsidRPr="00B12AA3" w:rsidRDefault="00164DC0" w:rsidP="00840AEB">
      <w:pPr>
        <w:spacing w:line="360" w:lineRule="auto"/>
        <w:ind w:firstLineChars="200" w:firstLine="420"/>
      </w:pPr>
      <w:r>
        <w:rPr>
          <w:rFonts w:hint="eastAsia"/>
        </w:rPr>
        <w:t>本研究从设计柔性纳米发电机构造和外部工作电路两</w:t>
      </w:r>
      <w:r w:rsidR="00B5373F">
        <w:rPr>
          <w:rFonts w:hint="eastAsia"/>
        </w:rPr>
        <w:t>方面着手，实现柔性纳米发电机输出性能的最大化。通过选择并制备</w:t>
      </w:r>
      <w:r>
        <w:rPr>
          <w:rFonts w:hint="eastAsia"/>
        </w:rPr>
        <w:t>基底材料，设计有效的纳米发电机的构造，以及设计搭建合理的外部工作电路，综合运用电学和光学测试技术，</w:t>
      </w:r>
      <w:r w:rsidR="009327FE">
        <w:rPr>
          <w:rFonts w:hint="eastAsia"/>
        </w:rPr>
        <w:t>实现对</w:t>
      </w:r>
      <w:r>
        <w:rPr>
          <w:rFonts w:hint="eastAsia"/>
        </w:rPr>
        <w:t>柔性纳米发电机输出性能的</w:t>
      </w:r>
      <w:r w:rsidR="009327FE">
        <w:rPr>
          <w:rFonts w:hint="eastAsia"/>
        </w:rPr>
        <w:t>优化</w:t>
      </w:r>
      <w:r>
        <w:rPr>
          <w:rFonts w:hint="eastAsia"/>
        </w:rPr>
        <w:t>。</w:t>
      </w:r>
    </w:p>
    <w:p w:rsidR="00D85F5C" w:rsidRPr="00D85F5C" w:rsidRDefault="00D85F5C" w:rsidP="00D85F5C">
      <w:pPr>
        <w:pStyle w:val="ab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基本原理</w:t>
      </w:r>
    </w:p>
    <w:p w:rsidR="003608C6" w:rsidRDefault="00D9704E" w:rsidP="007056DE">
      <w:pPr>
        <w:spacing w:line="360" w:lineRule="auto"/>
        <w:ind w:left="360" w:firstLineChars="200" w:firstLine="420"/>
      </w:pPr>
      <w:r>
        <w:rPr>
          <w:rFonts w:hint="eastAsia"/>
        </w:rPr>
        <w:t>基于摩擦电</w:t>
      </w:r>
      <w:r w:rsidR="0087263F">
        <w:rPr>
          <w:rFonts w:hint="eastAsia"/>
        </w:rPr>
        <w:t>效应和静电感应的摩擦纳米发电机是一种新型的机械能收集技术，其基础</w:t>
      </w:r>
      <w:r>
        <w:rPr>
          <w:rFonts w:hint="eastAsia"/>
        </w:rPr>
        <w:t>结构分为四种</w:t>
      </w:r>
      <w:r w:rsidR="002F6CCC">
        <w:rPr>
          <w:rFonts w:hint="eastAsia"/>
        </w:rPr>
        <w:t>：垂直接触</w:t>
      </w:r>
      <w:r w:rsidR="002F6CCC">
        <w:rPr>
          <w:rFonts w:hint="eastAsia"/>
        </w:rPr>
        <w:t>-</w:t>
      </w:r>
      <w:r w:rsidR="002F6CCC">
        <w:rPr>
          <w:rFonts w:hint="eastAsia"/>
        </w:rPr>
        <w:t>分离模式，横向滑动模式，单电极模式和独立式摩擦电层模式</w:t>
      </w:r>
      <w:r w:rsidR="00A2519D">
        <w:rPr>
          <w:rFonts w:hint="eastAsia"/>
          <w:vertAlign w:val="superscript"/>
        </w:rPr>
        <w:t>[</w:t>
      </w:r>
      <w:r w:rsidR="00BB50F3">
        <w:rPr>
          <w:vertAlign w:val="superscript"/>
        </w:rPr>
        <w:t>6</w:t>
      </w:r>
      <w:r w:rsidR="00A2519D">
        <w:rPr>
          <w:vertAlign w:val="superscript"/>
        </w:rPr>
        <w:t>]</w:t>
      </w:r>
      <w:r w:rsidR="002F6CCC">
        <w:rPr>
          <w:rFonts w:hint="eastAsia"/>
        </w:rPr>
        <w:t>。</w:t>
      </w:r>
      <w:r w:rsidR="0098588E">
        <w:rPr>
          <w:rFonts w:hint="eastAsia"/>
        </w:rPr>
        <w:t>在这里，我们选择了结构最为简单的垂直接触</w:t>
      </w:r>
      <w:r w:rsidR="0098588E">
        <w:rPr>
          <w:rFonts w:hint="eastAsia"/>
        </w:rPr>
        <w:t>-</w:t>
      </w:r>
      <w:r w:rsidR="0098588E">
        <w:rPr>
          <w:rFonts w:hint="eastAsia"/>
        </w:rPr>
        <w:t>分离模式</w:t>
      </w:r>
      <w:r w:rsidR="00FA3BAD">
        <w:rPr>
          <w:rFonts w:hint="eastAsia"/>
        </w:rPr>
        <w:t>，</w:t>
      </w:r>
      <w:r w:rsidR="00586D87">
        <w:rPr>
          <w:rFonts w:hint="eastAsia"/>
        </w:rPr>
        <w:t>简单</w:t>
      </w:r>
      <w:r w:rsidR="00C46055">
        <w:rPr>
          <w:rFonts w:hint="eastAsia"/>
        </w:rPr>
        <w:t>示意图如图</w:t>
      </w:r>
      <w:r w:rsidR="00C46055">
        <w:rPr>
          <w:rFonts w:hint="eastAsia"/>
        </w:rPr>
        <w:t>1</w:t>
      </w:r>
      <w:r w:rsidR="00017688">
        <w:rPr>
          <w:rFonts w:hint="eastAsia"/>
        </w:rPr>
        <w:t>，</w:t>
      </w:r>
      <w:r w:rsidR="00F56A59">
        <w:rPr>
          <w:rFonts w:hint="eastAsia"/>
        </w:rPr>
        <w:t>并</w:t>
      </w:r>
      <w:r w:rsidR="0098588E">
        <w:rPr>
          <w:rFonts w:hint="eastAsia"/>
        </w:rPr>
        <w:t>在此基础上进行进一步的设计。</w:t>
      </w:r>
    </w:p>
    <w:p w:rsidR="003608C6" w:rsidRDefault="003608C6" w:rsidP="003608C6">
      <w:pPr>
        <w:spacing w:line="360" w:lineRule="auto"/>
        <w:ind w:firstLineChars="200" w:firstLine="420"/>
        <w:jc w:val="center"/>
      </w:pPr>
      <w:r>
        <w:rPr>
          <w:noProof/>
        </w:rPr>
        <w:lastRenderedPageBreak/>
        <w:drawing>
          <wp:inline distT="0" distB="0" distL="0" distR="0" wp14:anchorId="15856405" wp14:editId="395ABE3A">
            <wp:extent cx="2064328" cy="149411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3045" cy="150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8C6" w:rsidRPr="003608C6" w:rsidRDefault="00211D43" w:rsidP="003608C6">
      <w:pPr>
        <w:spacing w:line="360" w:lineRule="auto"/>
        <w:ind w:firstLineChars="200" w:firstLine="42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3608C6">
        <w:rPr>
          <w:rFonts w:hint="eastAsia"/>
        </w:rPr>
        <w:t xml:space="preserve"> </w:t>
      </w:r>
      <w:r w:rsidR="003608C6">
        <w:rPr>
          <w:rFonts w:hint="eastAsia"/>
        </w:rPr>
        <w:t>垂直接触</w:t>
      </w:r>
      <w:r w:rsidR="003608C6">
        <w:rPr>
          <w:rFonts w:hint="eastAsia"/>
        </w:rPr>
        <w:t>-</w:t>
      </w:r>
      <w:r w:rsidR="003608C6">
        <w:rPr>
          <w:rFonts w:hint="eastAsia"/>
        </w:rPr>
        <w:t>分离模式示意图（</w:t>
      </w:r>
      <w:r w:rsidR="003608C6">
        <w:rPr>
          <w:rFonts w:hint="eastAsia"/>
        </w:rPr>
        <w:t>0</w:t>
      </w:r>
      <w:r w:rsidR="003608C6">
        <w:rPr>
          <w:rFonts w:hint="eastAsia"/>
        </w:rPr>
        <w:t>和</w:t>
      </w:r>
      <w:r w:rsidR="00723CF0">
        <w:rPr>
          <w:rFonts w:hint="eastAsia"/>
        </w:rPr>
        <w:t>3</w:t>
      </w:r>
      <w:r w:rsidR="003608C6">
        <w:rPr>
          <w:rFonts w:hint="eastAsia"/>
        </w:rPr>
        <w:t>为上下电极层，</w:t>
      </w:r>
      <w:r w:rsidR="003608C6">
        <w:rPr>
          <w:rFonts w:hint="eastAsia"/>
        </w:rPr>
        <w:t>1</w:t>
      </w:r>
      <w:r w:rsidR="003608C6">
        <w:rPr>
          <w:rFonts w:hint="eastAsia"/>
        </w:rPr>
        <w:t>和</w:t>
      </w:r>
      <w:r w:rsidR="003608C6">
        <w:rPr>
          <w:rFonts w:hint="eastAsia"/>
        </w:rPr>
        <w:t>2</w:t>
      </w:r>
      <w:r w:rsidR="003608C6">
        <w:rPr>
          <w:rFonts w:hint="eastAsia"/>
        </w:rPr>
        <w:t>为两种介电材料）</w:t>
      </w:r>
    </w:p>
    <w:p w:rsidR="007056DE" w:rsidRDefault="000B0821" w:rsidP="007056DE">
      <w:pPr>
        <w:spacing w:line="360" w:lineRule="auto"/>
        <w:ind w:left="360" w:firstLineChars="200" w:firstLine="420"/>
      </w:pPr>
      <w:r>
        <w:rPr>
          <w:rFonts w:hint="eastAsia"/>
        </w:rPr>
        <w:t>在这个模式下，柔性纳米发电机的输出电压由以下公式给出</w:t>
      </w:r>
      <w:r w:rsidR="00445E2F">
        <w:rPr>
          <w:rFonts w:hint="eastAsia"/>
          <w:vertAlign w:val="superscript"/>
        </w:rPr>
        <w:t>[</w:t>
      </w:r>
      <w:r w:rsidR="00BB50F3">
        <w:rPr>
          <w:vertAlign w:val="superscript"/>
        </w:rPr>
        <w:t>7</w:t>
      </w:r>
      <w:r w:rsidR="00445E2F">
        <w:rPr>
          <w:vertAlign w:val="superscript"/>
        </w:rPr>
        <w:t>]</w:t>
      </w:r>
      <w:r w:rsidR="005633A0">
        <w:rPr>
          <w:rFonts w:hint="eastAsia"/>
        </w:rPr>
        <w:t>：</w:t>
      </w:r>
    </w:p>
    <w:p w:rsidR="00C42A3B" w:rsidRDefault="003245EE" w:rsidP="00C42A3B">
      <w:pPr>
        <w:wordWrap w:val="0"/>
        <w:spacing w:line="360" w:lineRule="auto"/>
        <w:jc w:val="right"/>
      </w:pPr>
      <w:r w:rsidRPr="00F95806">
        <w:t xml:space="preserve">   </w:t>
      </w:r>
      <w:r w:rsidR="003F262E" w:rsidRPr="003245EE">
        <w:rPr>
          <w:position w:val="-30"/>
        </w:rPr>
        <w:object w:dxaOrig="32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pt;height:34.8pt" o:ole="">
            <v:imagedata r:id="rId8" o:title=""/>
          </v:shape>
          <o:OLEObject Type="Embed" ProgID="Equation.3" ShapeID="_x0000_i1025" DrawAspect="Content" ObjectID="_1648390644" r:id="rId9"/>
        </w:object>
      </w:r>
      <w:r w:rsidR="006B456C">
        <w:t xml:space="preserve"> </w:t>
      </w:r>
      <w:r w:rsidRPr="00F95806">
        <w:t xml:space="preserve">                           (1)</w:t>
      </w:r>
    </w:p>
    <w:p w:rsidR="00C42A3B" w:rsidRDefault="00C32B5A" w:rsidP="00C42A3B">
      <w:pPr>
        <w:spacing w:line="360" w:lineRule="auto"/>
        <w:jc w:val="right"/>
      </w:pPr>
      <w:r w:rsidRPr="006C11C0">
        <w:rPr>
          <w:position w:val="-30"/>
        </w:rPr>
        <w:object w:dxaOrig="1560" w:dyaOrig="700">
          <v:shape id="_x0000_i1026" type="#_x0000_t75" style="width:78.6pt;height:34.8pt" o:ole="">
            <v:imagedata r:id="rId10" o:title=""/>
          </v:shape>
          <o:OLEObject Type="Embed" ProgID="Equation.3" ShapeID="_x0000_i1026" DrawAspect="Content" ObjectID="_1648390645" r:id="rId11"/>
        </w:object>
      </w:r>
      <w:r w:rsidR="00C42A3B" w:rsidRPr="00F95806">
        <w:t xml:space="preserve">          </w:t>
      </w:r>
      <w:r w:rsidR="00C42A3B">
        <w:t xml:space="preserve">                            (2</w:t>
      </w:r>
      <w:r w:rsidR="00C42A3B" w:rsidRPr="00F95806">
        <w:t>)</w:t>
      </w:r>
    </w:p>
    <w:p w:rsidR="007D0504" w:rsidRDefault="007056DE" w:rsidP="007056DE">
      <w:pPr>
        <w:spacing w:line="360" w:lineRule="auto"/>
        <w:ind w:leftChars="200" w:left="420" w:firstLineChars="200" w:firstLine="420"/>
        <w:rPr>
          <w:iCs/>
        </w:rPr>
      </w:pPr>
      <w:r>
        <w:rPr>
          <w:rFonts w:hint="eastAsia"/>
        </w:rPr>
        <w:t>其中</w:t>
      </w:r>
      <w:r w:rsidR="00331B2F" w:rsidRPr="00331B2F">
        <w:rPr>
          <w:rFonts w:hint="eastAsia"/>
          <w:i/>
        </w:rPr>
        <w:t>A</w:t>
      </w:r>
      <w:r>
        <w:rPr>
          <w:rFonts w:hint="eastAsia"/>
        </w:rPr>
        <w:t>是</w:t>
      </w:r>
      <w:r w:rsidR="00D50754">
        <w:rPr>
          <w:rFonts w:hint="eastAsia"/>
        </w:rPr>
        <w:t>介电</w:t>
      </w:r>
      <w:r>
        <w:rPr>
          <w:rFonts w:hint="eastAsia"/>
        </w:rPr>
        <w:t>材料的表面积，</w:t>
      </w:r>
      <w:r w:rsidR="00331B2F" w:rsidRPr="00331B2F">
        <w:rPr>
          <w:rFonts w:hint="eastAsia"/>
          <w:i/>
        </w:rPr>
        <w:t>Q</w:t>
      </w:r>
      <w:r>
        <w:rPr>
          <w:rFonts w:hint="eastAsia"/>
        </w:rPr>
        <w:t>是转移电荷量，</w:t>
      </w:r>
      <w:r w:rsidR="00140304" w:rsidRPr="00140304">
        <w:rPr>
          <w:rFonts w:hint="eastAsia"/>
          <w:i/>
        </w:rPr>
        <w:t>x</w:t>
      </w:r>
      <w:r w:rsidR="00140304" w:rsidRPr="00140304">
        <w:rPr>
          <w:i/>
        </w:rPr>
        <w:t>(t)</w:t>
      </w:r>
      <w:r w:rsidRPr="007056DE">
        <w:rPr>
          <w:rFonts w:hint="eastAsia"/>
        </w:rPr>
        <w:t>是两个摩擦</w:t>
      </w:r>
      <w:r w:rsidR="009E124C">
        <w:rPr>
          <w:rFonts w:hint="eastAsia"/>
        </w:rPr>
        <w:t>介</w:t>
      </w:r>
      <w:r w:rsidR="003F27D7">
        <w:rPr>
          <w:rFonts w:hint="eastAsia"/>
        </w:rPr>
        <w:t>电层之间的时间</w:t>
      </w:r>
      <w:r w:rsidRPr="007056DE">
        <w:rPr>
          <w:rFonts w:hint="eastAsia"/>
        </w:rPr>
        <w:t>相关距离，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7056DE">
        <w:rPr>
          <w:rFonts w:hint="eastAsia"/>
        </w:rPr>
        <w:t>是真空介电常数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iCs/>
        </w:rPr>
        <w:t>是由</w:t>
      </w:r>
      <w:r w:rsidR="00C42A3B">
        <w:rPr>
          <w:rFonts w:hint="eastAsia"/>
          <w:iCs/>
        </w:rPr>
        <w:t>公式</w:t>
      </w:r>
      <w:r w:rsidR="00C42A3B">
        <w:rPr>
          <w:rFonts w:hint="eastAsia"/>
          <w:iCs/>
        </w:rPr>
        <w:t>(</w:t>
      </w:r>
      <w:r w:rsidR="00C42A3B">
        <w:rPr>
          <w:iCs/>
        </w:rPr>
        <w:t>2)</w:t>
      </w:r>
      <w:r>
        <w:rPr>
          <w:rFonts w:hint="eastAsia"/>
          <w:iCs/>
        </w:rPr>
        <w:t>给出的有效介电厚度，其中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Cs/>
        </w:rPr>
        <w:t>为第</w:t>
      </w:r>
      <w:r>
        <w:rPr>
          <w:rFonts w:hint="eastAsia"/>
          <w:iCs/>
        </w:rPr>
        <w:t>i</w:t>
      </w:r>
      <w:r w:rsidR="001675D0">
        <w:rPr>
          <w:rFonts w:hint="eastAsia"/>
          <w:iCs/>
        </w:rPr>
        <w:t>种</w:t>
      </w:r>
      <w:r>
        <w:rPr>
          <w:rFonts w:hint="eastAsia"/>
          <w:iCs/>
        </w:rPr>
        <w:t>介电材料的厚度，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</m:oMath>
      <w:r>
        <w:rPr>
          <w:rFonts w:hint="eastAsia"/>
          <w:iCs/>
        </w:rPr>
        <w:t>为第</w:t>
      </w:r>
      <w:r>
        <w:rPr>
          <w:rFonts w:hint="eastAsia"/>
          <w:iCs/>
        </w:rPr>
        <w:t>i</w:t>
      </w:r>
      <w:r>
        <w:rPr>
          <w:rFonts w:hint="eastAsia"/>
          <w:iCs/>
        </w:rPr>
        <w:t>种介电材料的相对介电常数。</w:t>
      </w:r>
    </w:p>
    <w:p w:rsidR="002532AB" w:rsidRDefault="007056DE" w:rsidP="007056DE">
      <w:pPr>
        <w:spacing w:line="360" w:lineRule="auto"/>
        <w:ind w:leftChars="200" w:left="420" w:firstLineChars="200" w:firstLine="420"/>
        <w:rPr>
          <w:iCs/>
        </w:rPr>
      </w:pPr>
      <w:r>
        <w:rPr>
          <w:rFonts w:hint="eastAsia"/>
          <w:iCs/>
        </w:rPr>
        <w:t>在开路情况下，没有电荷转移，因此开路电压由以下公式给出</w:t>
      </w:r>
      <w:r w:rsidR="007D0504">
        <w:rPr>
          <w:rFonts w:hint="eastAsia"/>
          <w:iCs/>
        </w:rPr>
        <w:t>：</w:t>
      </w:r>
    </w:p>
    <w:p w:rsidR="006C11C0" w:rsidRPr="006C11C0" w:rsidRDefault="006C11C0" w:rsidP="006C11C0">
      <w:pPr>
        <w:wordWrap w:val="0"/>
        <w:spacing w:line="360" w:lineRule="auto"/>
        <w:jc w:val="right"/>
      </w:pPr>
      <w:r w:rsidRPr="00F95806">
        <w:t xml:space="preserve">           </w:t>
      </w:r>
      <w:r w:rsidR="00B95C57" w:rsidRPr="006C11C0">
        <w:rPr>
          <w:position w:val="-30"/>
        </w:rPr>
        <w:object w:dxaOrig="1100" w:dyaOrig="700">
          <v:shape id="_x0000_i1031" type="#_x0000_t75" style="width:55.2pt;height:34.8pt" o:ole="">
            <v:imagedata r:id="rId12" o:title=""/>
          </v:shape>
          <o:OLEObject Type="Embed" ProgID="Equation.3" ShapeID="_x0000_i1031" DrawAspect="Content" ObjectID="_1648390646" r:id="rId13"/>
        </w:object>
      </w:r>
      <w:r w:rsidRPr="00F95806">
        <w:t xml:space="preserve">          </w:t>
      </w:r>
      <w:r>
        <w:t xml:space="preserve">                            (</w:t>
      </w:r>
      <w:r w:rsidR="00C42A3B">
        <w:t>3</w:t>
      </w:r>
      <w:r w:rsidRPr="00F95806">
        <w:t>)</w:t>
      </w:r>
    </w:p>
    <w:p w:rsidR="002532AB" w:rsidRDefault="00D50754" w:rsidP="00AF4B1E">
      <w:pPr>
        <w:spacing w:line="360" w:lineRule="auto"/>
        <w:ind w:leftChars="200" w:left="420" w:firstLine="420"/>
        <w:rPr>
          <w:iCs/>
        </w:rPr>
      </w:pPr>
      <w:r>
        <w:rPr>
          <w:rFonts w:hint="eastAsia"/>
        </w:rPr>
        <w:t>柔性纳米发电机产生的短路电流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SC</m:t>
            </m:r>
          </m:sub>
        </m:sSub>
      </m:oMath>
      <w:r>
        <w:rPr>
          <w:rFonts w:hint="eastAsia"/>
          <w:iCs/>
        </w:rPr>
        <w:t>与摩擦电荷面密度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  <w:iCs/>
        </w:rPr>
        <w:t>，介电材料的表面积</w:t>
      </w:r>
      <w:r w:rsidR="00AF4B1E" w:rsidRPr="0044363A">
        <w:rPr>
          <w:rFonts w:hint="eastAsia"/>
          <w:i/>
          <w:iCs/>
        </w:rPr>
        <w:t>A</w:t>
      </w:r>
      <w:r w:rsidR="00AF4B1E">
        <w:rPr>
          <w:rFonts w:hint="eastAsia"/>
          <w:iCs/>
        </w:rPr>
        <w:t>和相对机械运动的速度</w:t>
      </w:r>
      <w:r w:rsidR="00281F6F" w:rsidRPr="004F3E34">
        <w:rPr>
          <w:position w:val="-8"/>
        </w:rPr>
        <w:object w:dxaOrig="440" w:dyaOrig="320">
          <v:shape id="_x0000_i1028" type="#_x0000_t75" style="width:21.6pt;height:15.6pt" o:ole="">
            <v:imagedata r:id="rId14" o:title=""/>
          </v:shape>
          <o:OLEObject Type="Embed" ProgID="Equation.3" ShapeID="_x0000_i1028" DrawAspect="Content" ObjectID="_1648390647" r:id="rId15"/>
        </w:object>
      </w:r>
      <w:r w:rsidR="00AF4B1E">
        <w:rPr>
          <w:rFonts w:hint="eastAsia"/>
          <w:iCs/>
        </w:rPr>
        <w:t>成正比，而与电极之间距离的平方成反比。</w:t>
      </w:r>
    </w:p>
    <w:p w:rsidR="006C11C0" w:rsidRPr="006C11C0" w:rsidRDefault="006C11C0" w:rsidP="006C11C0">
      <w:pPr>
        <w:wordWrap w:val="0"/>
        <w:spacing w:line="360" w:lineRule="auto"/>
        <w:jc w:val="right"/>
      </w:pPr>
      <w:r w:rsidRPr="00F95806">
        <w:t xml:space="preserve">           </w:t>
      </w:r>
      <w:r w:rsidR="00DD1E7E" w:rsidRPr="006C11C0">
        <w:rPr>
          <w:position w:val="-30"/>
        </w:rPr>
        <w:object w:dxaOrig="2040" w:dyaOrig="700">
          <v:shape id="_x0000_i1029" type="#_x0000_t75" style="width:103.2pt;height:34.8pt" o:ole="">
            <v:imagedata r:id="rId16" o:title=""/>
          </v:shape>
          <o:OLEObject Type="Embed" ProgID="Equation.3" ShapeID="_x0000_i1029" DrawAspect="Content" ObjectID="_1648390648" r:id="rId17"/>
        </w:object>
      </w:r>
      <w:r w:rsidRPr="00F95806">
        <w:t xml:space="preserve">          </w:t>
      </w:r>
      <w:r w:rsidR="00B94FF4">
        <w:t xml:space="preserve">                            (</w:t>
      </w:r>
      <w:r w:rsidR="00C42A3B">
        <w:t>4</w:t>
      </w:r>
      <w:r w:rsidRPr="00F95806">
        <w:t>)</w:t>
      </w:r>
    </w:p>
    <w:p w:rsidR="00D85F5C" w:rsidRPr="00840AEB" w:rsidRDefault="00D85F5C" w:rsidP="00D85F5C">
      <w:pPr>
        <w:pStyle w:val="ab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结构设计</w:t>
      </w:r>
    </w:p>
    <w:p w:rsidR="009801A0" w:rsidRDefault="00010AD0" w:rsidP="003727F6">
      <w:pPr>
        <w:spacing w:line="360" w:lineRule="auto"/>
        <w:ind w:leftChars="200" w:left="420" w:firstLine="432"/>
      </w:pPr>
      <w:r>
        <w:rPr>
          <w:rFonts w:hint="eastAsia"/>
        </w:rPr>
        <w:t>在设计摩擦纳米发电机的构造时，有必要考虑影响其性能的主要因素，尤其是摩擦材料的选择</w:t>
      </w:r>
      <w:r w:rsidR="00A77DB0">
        <w:rPr>
          <w:rFonts w:hint="eastAsia"/>
        </w:rPr>
        <w:t>。因此，根据摩擦电材料的极性（材料获得</w:t>
      </w:r>
      <w:r w:rsidR="00A77DB0">
        <w:rPr>
          <w:rFonts w:hint="eastAsia"/>
        </w:rPr>
        <w:t>/</w:t>
      </w:r>
      <w:r w:rsidR="00A77DB0">
        <w:rPr>
          <w:rFonts w:hint="eastAsia"/>
        </w:rPr>
        <w:t>失去电子的能力）进行排序</w:t>
      </w:r>
      <w:r w:rsidR="00A77DB0">
        <w:rPr>
          <w:rFonts w:hint="eastAsia"/>
          <w:vertAlign w:val="superscript"/>
        </w:rPr>
        <w:t>[</w:t>
      </w:r>
      <w:r w:rsidR="00A77DB0">
        <w:rPr>
          <w:vertAlign w:val="superscript"/>
        </w:rPr>
        <w:t>6]</w:t>
      </w:r>
      <w:r w:rsidR="00A77DB0">
        <w:rPr>
          <w:rFonts w:hint="eastAsia"/>
        </w:rPr>
        <w:t>。</w:t>
      </w:r>
      <w:r w:rsidR="00772372">
        <w:rPr>
          <w:rFonts w:hint="eastAsia"/>
        </w:rPr>
        <w:t>在这里，我们选用</w:t>
      </w:r>
      <w:r w:rsidR="00772372">
        <w:t>PDMS</w:t>
      </w:r>
      <w:r w:rsidR="00772372">
        <w:rPr>
          <w:rFonts w:hint="eastAsia"/>
        </w:rPr>
        <w:t>作为柔性纳米发电机的主要材料。</w:t>
      </w:r>
      <w:r w:rsidR="00C46055">
        <w:rPr>
          <w:rFonts w:hint="eastAsia"/>
        </w:rPr>
        <w:t>设计的结构简图如图</w:t>
      </w:r>
      <w:r w:rsidR="00C46055">
        <w:rPr>
          <w:rFonts w:hint="eastAsia"/>
        </w:rPr>
        <w:t>2</w:t>
      </w:r>
      <w:r w:rsidR="003727F6">
        <w:rPr>
          <w:rFonts w:hint="eastAsia"/>
        </w:rPr>
        <w:t>所示。</w:t>
      </w:r>
    </w:p>
    <w:p w:rsidR="003727F6" w:rsidRDefault="003727F6" w:rsidP="003727F6">
      <w:pPr>
        <w:spacing w:line="360" w:lineRule="auto"/>
        <w:ind w:leftChars="200" w:left="420" w:firstLine="432"/>
        <w:jc w:val="center"/>
      </w:pPr>
      <w:r>
        <w:rPr>
          <w:noProof/>
        </w:rPr>
        <w:drawing>
          <wp:inline distT="0" distB="0" distL="0" distR="0" wp14:anchorId="205C1A81" wp14:editId="554BC4AD">
            <wp:extent cx="1578478" cy="1181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9165" cy="12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7F6" w:rsidRDefault="00211D43" w:rsidP="003727F6">
      <w:pPr>
        <w:spacing w:line="360" w:lineRule="auto"/>
        <w:ind w:leftChars="200" w:left="420" w:firstLine="432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851AE7">
        <w:rPr>
          <w:rFonts w:hint="eastAsia"/>
        </w:rPr>
        <w:t xml:space="preserve"> </w:t>
      </w:r>
      <w:r w:rsidR="00851AE7">
        <w:rPr>
          <w:rFonts w:hint="eastAsia"/>
        </w:rPr>
        <w:t>柔性纳米发电机结构简图</w:t>
      </w:r>
    </w:p>
    <w:p w:rsidR="003727F6" w:rsidRDefault="003727F6" w:rsidP="003727F6">
      <w:pPr>
        <w:spacing w:line="360" w:lineRule="auto"/>
        <w:ind w:leftChars="200" w:left="420" w:firstLine="432"/>
      </w:pPr>
      <w:r>
        <w:rPr>
          <w:rFonts w:hint="eastAsia"/>
        </w:rPr>
        <w:lastRenderedPageBreak/>
        <w:t>其中，黑色线条为金属电极层，蓝色部分为</w:t>
      </w:r>
      <w:r>
        <w:rPr>
          <w:rFonts w:hint="eastAsia"/>
        </w:rPr>
        <w:t>P</w:t>
      </w:r>
      <w:r>
        <w:t>DMS</w:t>
      </w:r>
      <w:r>
        <w:rPr>
          <w:rFonts w:hint="eastAsia"/>
        </w:rPr>
        <w:t>层，绿色部分为间隔填充物，外侧红色虚线为</w:t>
      </w:r>
      <w:r>
        <w:rPr>
          <w:rFonts w:hint="eastAsia"/>
        </w:rPr>
        <w:t>P</w:t>
      </w:r>
      <w:r>
        <w:t>ET</w:t>
      </w:r>
      <w:r>
        <w:rPr>
          <w:rFonts w:hint="eastAsia"/>
        </w:rPr>
        <w:t>薄膜，</w:t>
      </w:r>
      <w:r w:rsidR="00A903E6">
        <w:rPr>
          <w:rFonts w:hint="eastAsia"/>
        </w:rPr>
        <w:t>起到保护外壳的作用</w:t>
      </w:r>
      <w:r w:rsidR="006C0854">
        <w:rPr>
          <w:rFonts w:hint="eastAsia"/>
        </w:rPr>
        <w:t>。为增加电荷转移量，可将中间电极层更换为尼龙材料，以获得更多的电荷</w:t>
      </w:r>
      <w:r w:rsidR="006C0854">
        <w:rPr>
          <w:rFonts w:hint="eastAsia"/>
          <w:vertAlign w:val="superscript"/>
        </w:rPr>
        <w:t>[</w:t>
      </w:r>
      <w:r w:rsidR="00BB50F3">
        <w:rPr>
          <w:vertAlign w:val="superscript"/>
        </w:rPr>
        <w:t>8</w:t>
      </w:r>
      <w:r w:rsidR="006C0854">
        <w:rPr>
          <w:vertAlign w:val="superscript"/>
        </w:rPr>
        <w:t>]</w:t>
      </w:r>
      <w:r w:rsidR="006C0854">
        <w:rPr>
          <w:rFonts w:hint="eastAsia"/>
        </w:rPr>
        <w:t>。</w:t>
      </w:r>
    </w:p>
    <w:p w:rsidR="00D85F5C" w:rsidRPr="00840AEB" w:rsidRDefault="00D85F5C" w:rsidP="00D85F5C">
      <w:pPr>
        <w:pStyle w:val="ab"/>
        <w:numPr>
          <w:ilvl w:val="0"/>
          <w:numId w:val="4"/>
        </w:numPr>
        <w:spacing w:line="360" w:lineRule="auto"/>
        <w:ind w:firstLineChars="0"/>
        <w:rPr>
          <w:b/>
        </w:rPr>
      </w:pPr>
      <w:r>
        <w:rPr>
          <w:rFonts w:hint="eastAsia"/>
          <w:b/>
        </w:rPr>
        <w:t>外部工作电路</w:t>
      </w:r>
    </w:p>
    <w:p w:rsidR="00D4659D" w:rsidRDefault="000E7B8F" w:rsidP="003727F6">
      <w:pPr>
        <w:spacing w:line="360" w:lineRule="auto"/>
        <w:ind w:leftChars="200" w:left="420" w:firstLine="432"/>
      </w:pPr>
      <w:r>
        <w:rPr>
          <w:rFonts w:hint="eastAsia"/>
        </w:rPr>
        <w:t>根据已经阅读过的参考文献来看，制作出来的纳米发电机的开路电压的波形大致相同，均为交流电压。但是，大小却有着很大的区别，有的可以达到几十伏特甚至几百伏特，而有的却仅仅只能达到几个伏特。因此，为了在实验开始前做好充分的准备，特地准备了两种不同的整流电路，来对应不同大小电压的测量及使用。</w:t>
      </w:r>
    </w:p>
    <w:p w:rsidR="000E7B8F" w:rsidRDefault="000E7B8F" w:rsidP="003727F6">
      <w:pPr>
        <w:spacing w:line="360" w:lineRule="auto"/>
        <w:ind w:leftChars="200" w:left="420" w:firstLine="432"/>
      </w:pPr>
      <w:r>
        <w:rPr>
          <w:rFonts w:hint="eastAsia"/>
        </w:rPr>
        <w:t>第一种情况，当电压足够大为几十伏特的时候，可以简单的直接使用整流电路中最常用的桥式整流电路。这种整流电路，不会损失掉一半的电压，而只是会损失因为引入两个二极管带来的二极管压降。而二极管压降一半为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V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t>.7</w:t>
      </w:r>
      <w:r>
        <w:rPr>
          <w:rFonts w:hint="eastAsia"/>
        </w:rPr>
        <w:t>V</w:t>
      </w:r>
      <w:r>
        <w:rPr>
          <w:rFonts w:hint="eastAsia"/>
        </w:rPr>
        <w:t>，因此影响很小，在误差可接受范围内，不会影响测量结果。</w:t>
      </w:r>
    </w:p>
    <w:p w:rsidR="000E7B8F" w:rsidRDefault="000E7B8F" w:rsidP="003727F6">
      <w:pPr>
        <w:spacing w:line="360" w:lineRule="auto"/>
        <w:ind w:leftChars="200" w:left="420" w:firstLine="432"/>
      </w:pPr>
      <w:r>
        <w:rPr>
          <w:rFonts w:hint="eastAsia"/>
        </w:rPr>
        <w:t>而当电压仅仅为几个伏特的</w:t>
      </w:r>
      <w:r w:rsidR="00C46055">
        <w:rPr>
          <w:rFonts w:hint="eastAsia"/>
        </w:rPr>
        <w:t>时候，由二极管引起的电压损耗就不得不考虑进去了。因此设计了如图</w:t>
      </w:r>
      <w:r w:rsidR="00C46055">
        <w:rPr>
          <w:rFonts w:hint="eastAsia"/>
        </w:rPr>
        <w:t>3</w:t>
      </w:r>
      <w:r>
        <w:rPr>
          <w:rFonts w:hint="eastAsia"/>
        </w:rPr>
        <w:t>所示的整流电路，在尽可能降低损失的前提下完成整流。</w:t>
      </w:r>
    </w:p>
    <w:p w:rsidR="009E6E95" w:rsidRDefault="00D459B1" w:rsidP="009E6E95">
      <w:pPr>
        <w:spacing w:line="360" w:lineRule="auto"/>
        <w:jc w:val="center"/>
      </w:pPr>
      <w:r w:rsidRPr="00D459B1">
        <w:rPr>
          <w:noProof/>
        </w:rPr>
        <w:drawing>
          <wp:inline distT="0" distB="0" distL="0" distR="0">
            <wp:extent cx="5138882" cy="22444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65" cy="227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E95" w:rsidRDefault="00211D43" w:rsidP="009E6E95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 w:rsidR="009E6E95">
        <w:rPr>
          <w:rFonts w:hint="eastAsia"/>
        </w:rPr>
        <w:t xml:space="preserve"> </w:t>
      </w:r>
      <w:r w:rsidR="009E6E95">
        <w:rPr>
          <w:rFonts w:hint="eastAsia"/>
        </w:rPr>
        <w:t>小电压整流电路</w:t>
      </w:r>
    </w:p>
    <w:p w:rsidR="002532AB" w:rsidRDefault="002532AB" w:rsidP="002532AB">
      <w:pPr>
        <w:adjustRightInd w:val="0"/>
        <w:snapToGrid w:val="0"/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参考文献：</w:t>
      </w:r>
    </w:p>
    <w:p w:rsidR="00BE05A6" w:rsidRPr="008136A6" w:rsidRDefault="00BE05A6" w:rsidP="00BE05A6">
      <w:pPr>
        <w:pStyle w:val="ab"/>
        <w:numPr>
          <w:ilvl w:val="0"/>
          <w:numId w:val="5"/>
        </w:numPr>
        <w:adjustRightInd w:val="0"/>
        <w:snapToGrid w:val="0"/>
        <w:spacing w:line="360" w:lineRule="auto"/>
        <w:ind w:firstLineChars="0"/>
        <w:jc w:val="left"/>
        <w:rPr>
          <w:szCs w:val="21"/>
        </w:rPr>
      </w:pPr>
      <w:r w:rsidRPr="008136A6">
        <w:rPr>
          <w:color w:val="222222"/>
          <w:szCs w:val="21"/>
          <w:shd w:val="clear" w:color="auto" w:fill="FFFFFF"/>
        </w:rPr>
        <w:t>Zeng W, Tao X M, Chen S, et al. Highly durable all-fiber nanogenerator for mechanical energy harvesting[J]. Energy &amp; Environmental Science, 2013, 6(9): 2631-2638</w:t>
      </w:r>
      <w:r w:rsidRPr="008136A6">
        <w:rPr>
          <w:rFonts w:ascii="Arial" w:hAnsi="Arial" w:cs="Arial"/>
          <w:color w:val="222222"/>
          <w:szCs w:val="21"/>
          <w:shd w:val="clear" w:color="auto" w:fill="FFFFFF"/>
        </w:rPr>
        <w:t>.</w:t>
      </w:r>
    </w:p>
    <w:p w:rsidR="00BE05A6" w:rsidRPr="008136A6" w:rsidRDefault="00BE05A6" w:rsidP="00E917C0">
      <w:pPr>
        <w:pStyle w:val="ab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8136A6">
        <w:rPr>
          <w:rFonts w:cs="Arial"/>
          <w:color w:val="222222"/>
          <w:szCs w:val="21"/>
          <w:shd w:val="clear" w:color="auto" w:fill="FFFFFF"/>
        </w:rPr>
        <w:t>朱杰</w:t>
      </w:r>
      <w:r w:rsidRPr="008136A6">
        <w:rPr>
          <w:rFonts w:cs="Arial"/>
          <w:color w:val="222222"/>
          <w:szCs w:val="21"/>
          <w:shd w:val="clear" w:color="auto" w:fill="FFFFFF"/>
        </w:rPr>
        <w:t xml:space="preserve">. </w:t>
      </w:r>
      <w:r w:rsidRPr="008136A6">
        <w:rPr>
          <w:rFonts w:cs="Arial"/>
          <w:color w:val="222222"/>
          <w:szCs w:val="21"/>
          <w:shd w:val="clear" w:color="auto" w:fill="FFFFFF"/>
        </w:rPr>
        <w:t>柔性压电纳米发电机的设计构建与应用研究</w:t>
      </w:r>
      <w:r w:rsidRPr="008136A6">
        <w:rPr>
          <w:rFonts w:cs="Arial"/>
          <w:color w:val="222222"/>
          <w:szCs w:val="21"/>
          <w:shd w:val="clear" w:color="auto" w:fill="FFFFFF"/>
        </w:rPr>
        <w:t>[</w:t>
      </w:r>
      <w:r w:rsidRPr="008136A6">
        <w:rPr>
          <w:color w:val="222222"/>
          <w:szCs w:val="21"/>
          <w:shd w:val="clear" w:color="auto" w:fill="FFFFFF"/>
        </w:rPr>
        <w:t>D</w:t>
      </w:r>
      <w:r w:rsidRPr="008136A6">
        <w:rPr>
          <w:rFonts w:cs="Arial"/>
          <w:color w:val="222222"/>
          <w:szCs w:val="21"/>
          <w:shd w:val="clear" w:color="auto" w:fill="FFFFFF"/>
        </w:rPr>
        <w:t xml:space="preserve">]. </w:t>
      </w:r>
      <w:r w:rsidRPr="008136A6">
        <w:rPr>
          <w:rFonts w:cs="Arial"/>
          <w:color w:val="222222"/>
          <w:szCs w:val="21"/>
          <w:shd w:val="clear" w:color="auto" w:fill="FFFFFF"/>
        </w:rPr>
        <w:t>中北大学</w:t>
      </w:r>
      <w:r w:rsidRPr="008136A6">
        <w:rPr>
          <w:rFonts w:cs="Arial"/>
          <w:color w:val="222222"/>
          <w:szCs w:val="21"/>
          <w:shd w:val="clear" w:color="auto" w:fill="FFFFFF"/>
        </w:rPr>
        <w:t>, 2018</w:t>
      </w:r>
      <w:r w:rsidRPr="008136A6">
        <w:rPr>
          <w:rFonts w:ascii="Arial" w:hAnsi="Arial" w:cs="Arial"/>
          <w:color w:val="222222"/>
          <w:szCs w:val="21"/>
          <w:shd w:val="clear" w:color="auto" w:fill="FFFFFF"/>
        </w:rPr>
        <w:t>.</w:t>
      </w:r>
      <w:r w:rsidRPr="008136A6">
        <w:rPr>
          <w:color w:val="222222"/>
          <w:szCs w:val="21"/>
          <w:shd w:val="clear" w:color="auto" w:fill="FFFFFF"/>
        </w:rPr>
        <w:t xml:space="preserve"> </w:t>
      </w:r>
    </w:p>
    <w:p w:rsidR="002532AB" w:rsidRDefault="0024092A" w:rsidP="00E917C0">
      <w:pPr>
        <w:pStyle w:val="ab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E917C0">
        <w:rPr>
          <w:color w:val="222222"/>
          <w:szCs w:val="21"/>
          <w:shd w:val="clear" w:color="auto" w:fill="FFFFFF"/>
        </w:rPr>
        <w:t>Y</w:t>
      </w:r>
      <w:r w:rsidRPr="00E917C0">
        <w:rPr>
          <w:szCs w:val="21"/>
        </w:rPr>
        <w:t>u J, Hou X, Cui M, et al. Flexible PDMS-based triboelectric nanogenerator for instantaneous force sensing and human joint movement monitoring[J]. Science China Materials, 2019, 62(10): 1423-1432.</w:t>
      </w:r>
    </w:p>
    <w:p w:rsidR="00BB50F3" w:rsidRPr="00BB50F3" w:rsidRDefault="00BB50F3" w:rsidP="00BB50F3">
      <w:pPr>
        <w:pStyle w:val="ab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BB50F3">
        <w:rPr>
          <w:szCs w:val="21"/>
        </w:rPr>
        <w:t>Fan F R, Lin L, Zhu G, et al. Transparent triboelectric nanogenerators and self-powered pressure sensors based on micropatterned plastic films[J]. Nano letters, 2012, 12(6): 3109-3114.</w:t>
      </w:r>
    </w:p>
    <w:p w:rsidR="0024092A" w:rsidRPr="00A2519D" w:rsidRDefault="0024092A" w:rsidP="00E917C0">
      <w:pPr>
        <w:pStyle w:val="ab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E917C0">
        <w:rPr>
          <w:szCs w:val="21"/>
        </w:rPr>
        <w:t>Zhang Y, W</w:t>
      </w:r>
      <w:r w:rsidR="00CA1279">
        <w:rPr>
          <w:szCs w:val="21"/>
        </w:rPr>
        <w:t>u M, Zhu Q, et al. Performance enhancement of flexible piezoelectric nanogenerator via doping an</w:t>
      </w:r>
      <w:r w:rsidR="00734877">
        <w:rPr>
          <w:szCs w:val="21"/>
        </w:rPr>
        <w:t xml:space="preserve">d rational 3D structure design </w:t>
      </w:r>
      <w:r w:rsidR="00734877">
        <w:rPr>
          <w:rFonts w:hint="eastAsia"/>
          <w:szCs w:val="21"/>
        </w:rPr>
        <w:t>f</w:t>
      </w:r>
      <w:r w:rsidR="00CA1279">
        <w:rPr>
          <w:szCs w:val="21"/>
        </w:rPr>
        <w:t>or s</w:t>
      </w:r>
      <w:r w:rsidRPr="00E917C0">
        <w:rPr>
          <w:szCs w:val="21"/>
        </w:rPr>
        <w:t>elf</w:t>
      </w:r>
      <w:r w:rsidRPr="00E917C0">
        <w:rPr>
          <w:rFonts w:hint="eastAsia"/>
          <w:szCs w:val="21"/>
        </w:rPr>
        <w:t>‐</w:t>
      </w:r>
      <w:r w:rsidR="00CA1279">
        <w:rPr>
          <w:szCs w:val="21"/>
        </w:rPr>
        <w:t>powered mechanosensational s</w:t>
      </w:r>
      <w:r w:rsidRPr="00E917C0">
        <w:rPr>
          <w:szCs w:val="21"/>
        </w:rPr>
        <w:t>ystem[J]. Advanced Functional Materials, 2019, 29(42): 1904259.</w:t>
      </w:r>
    </w:p>
    <w:p w:rsidR="00A2519D" w:rsidRPr="00A2519D" w:rsidRDefault="00A2519D" w:rsidP="00E917C0">
      <w:pPr>
        <w:pStyle w:val="ab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A2519D">
        <w:rPr>
          <w:szCs w:val="21"/>
        </w:rPr>
        <w:lastRenderedPageBreak/>
        <w:t>Niu S, Wang Z L. Theoretical systems of triboelectric nanogenerators[J]. Nano Energy, 2015, 14: 161-192.</w:t>
      </w:r>
    </w:p>
    <w:p w:rsidR="00445E2F" w:rsidRDefault="00445E2F" w:rsidP="00E917C0">
      <w:pPr>
        <w:pStyle w:val="ab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szCs w:val="21"/>
        </w:rPr>
      </w:pPr>
      <w:r w:rsidRPr="00E917C0">
        <w:rPr>
          <w:szCs w:val="21"/>
        </w:rPr>
        <w:t>Niu S, Zhou Y S, Wang S, et al. Simulation method for optimizing the performance of an integrated triboelectric nanogenerator energy harvesting system[J]. Nano Energy, 2014, 8: 150-156.</w:t>
      </w:r>
    </w:p>
    <w:p w:rsidR="00A2519D" w:rsidRPr="00EF1C9B" w:rsidRDefault="00CF1DBE" w:rsidP="00CF1DBE">
      <w:pPr>
        <w:pStyle w:val="ab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szCs w:val="21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Burgo T A L, Galembeck F, Pollack G H. Where is wa</w:t>
      </w:r>
      <w:r w:rsidR="00242177">
        <w:rPr>
          <w:rFonts w:ascii="Arial" w:hAnsi="Arial" w:cs="Arial"/>
          <w:color w:val="222222"/>
          <w:sz w:val="20"/>
          <w:szCs w:val="20"/>
          <w:shd w:val="clear" w:color="auto" w:fill="FFFFFF"/>
        </w:rPr>
        <w:t>ter in the triboelectric series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[J]. Journal of Electrostatics, 2016, 80: 30-33.</w:t>
      </w:r>
    </w:p>
    <w:sectPr w:rsidR="00A2519D" w:rsidRPr="00EF1C9B" w:rsidSect="00821B71">
      <w:headerReference w:type="default" r:id="rId20"/>
      <w:footerReference w:type="even" r:id="rId21"/>
      <w:footerReference w:type="default" r:id="rId2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03F" w:rsidRDefault="0034503F" w:rsidP="008C33A2">
      <w:pPr>
        <w:ind w:firstLine="420"/>
      </w:pPr>
      <w:r>
        <w:separator/>
      </w:r>
    </w:p>
  </w:endnote>
  <w:endnote w:type="continuationSeparator" w:id="0">
    <w:p w:rsidR="0034503F" w:rsidRDefault="0034503F" w:rsidP="008C33A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AB7" w:rsidRDefault="00F05350" w:rsidP="008C33A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7AB7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37AB7" w:rsidRDefault="00E37AB7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AB7" w:rsidRDefault="00F05350" w:rsidP="008C33A2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37AB7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95C57">
      <w:rPr>
        <w:rStyle w:val="a5"/>
        <w:noProof/>
      </w:rPr>
      <w:t>3</w:t>
    </w:r>
    <w:r>
      <w:rPr>
        <w:rStyle w:val="a5"/>
      </w:rPr>
      <w:fldChar w:fldCharType="end"/>
    </w:r>
  </w:p>
  <w:p w:rsidR="00E37AB7" w:rsidRDefault="00E37AB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03F" w:rsidRDefault="0034503F" w:rsidP="008C33A2">
      <w:pPr>
        <w:ind w:firstLine="420"/>
      </w:pPr>
      <w:r>
        <w:separator/>
      </w:r>
    </w:p>
  </w:footnote>
  <w:footnote w:type="continuationSeparator" w:id="0">
    <w:p w:rsidR="0034503F" w:rsidRDefault="0034503F" w:rsidP="008C33A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AB7" w:rsidRPr="00821B71" w:rsidRDefault="00E37AB7">
    <w:pPr>
      <w:pStyle w:val="a3"/>
      <w:rPr>
        <w:b/>
        <w:sz w:val="21"/>
        <w:szCs w:val="21"/>
      </w:rPr>
    </w:pPr>
    <w:r w:rsidRPr="00821B71">
      <w:rPr>
        <w:rFonts w:hint="eastAsia"/>
        <w:b/>
        <w:sz w:val="21"/>
        <w:szCs w:val="21"/>
      </w:rPr>
      <w:t>河北工业大</w:t>
    </w:r>
    <w:r>
      <w:rPr>
        <w:rFonts w:hint="eastAsia"/>
        <w:b/>
        <w:sz w:val="21"/>
        <w:szCs w:val="21"/>
      </w:rPr>
      <w:t>学</w:t>
    </w:r>
    <w:r w:rsidRPr="00821B71">
      <w:rPr>
        <w:rFonts w:hint="eastAsia"/>
        <w:b/>
        <w:sz w:val="21"/>
        <w:szCs w:val="21"/>
      </w:rPr>
      <w:t>本科毕业论文前期报告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78A2"/>
    <w:multiLevelType w:val="hybridMultilevel"/>
    <w:tmpl w:val="B57E21E0"/>
    <w:lvl w:ilvl="0" w:tplc="3C1C6F50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F1360"/>
    <w:multiLevelType w:val="hybridMultilevel"/>
    <w:tmpl w:val="B694CB06"/>
    <w:lvl w:ilvl="0" w:tplc="100AC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255B36"/>
    <w:multiLevelType w:val="hybridMultilevel"/>
    <w:tmpl w:val="E72C1C40"/>
    <w:lvl w:ilvl="0" w:tplc="0B2016AE">
      <w:start w:val="1"/>
      <w:numFmt w:val="decimal"/>
      <w:lvlText w:val="[%1]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F4D8E"/>
    <w:multiLevelType w:val="hybridMultilevel"/>
    <w:tmpl w:val="3AB46E10"/>
    <w:lvl w:ilvl="0" w:tplc="338CE3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1371C4"/>
    <w:multiLevelType w:val="hybridMultilevel"/>
    <w:tmpl w:val="08DACDAC"/>
    <w:lvl w:ilvl="0" w:tplc="36326BE4">
      <w:start w:val="1"/>
      <w:numFmt w:val="decimal"/>
      <w:lvlText w:val="4.%1"/>
      <w:lvlJc w:val="left"/>
      <w:pPr>
        <w:tabs>
          <w:tab w:val="num" w:pos="1455"/>
        </w:tabs>
        <w:ind w:left="1455" w:hanging="420"/>
      </w:pPr>
      <w:rPr>
        <w:rFonts w:hint="eastAsia"/>
      </w:rPr>
    </w:lvl>
    <w:lvl w:ilvl="1" w:tplc="DC60C792">
      <w:start w:val="1"/>
      <w:numFmt w:val="decimal"/>
      <w:lvlText w:val="4.%2"/>
      <w:lvlJc w:val="left"/>
      <w:pPr>
        <w:tabs>
          <w:tab w:val="num" w:pos="840"/>
        </w:tabs>
        <w:ind w:left="840" w:hanging="420"/>
      </w:pPr>
      <w:rPr>
        <w:rFonts w:ascii="Times New Roman" w:hint="eastAsia"/>
        <w:spacing w:val="0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5F0021"/>
    <w:multiLevelType w:val="hybridMultilevel"/>
    <w:tmpl w:val="2CC845DA"/>
    <w:lvl w:ilvl="0" w:tplc="4F781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6854EC"/>
    <w:multiLevelType w:val="hybridMultilevel"/>
    <w:tmpl w:val="7B6A2FB2"/>
    <w:lvl w:ilvl="0" w:tplc="04E06A90">
      <w:start w:val="1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56DB"/>
    <w:rsid w:val="00010AD0"/>
    <w:rsid w:val="00017688"/>
    <w:rsid w:val="00027B62"/>
    <w:rsid w:val="00043477"/>
    <w:rsid w:val="00055668"/>
    <w:rsid w:val="000A42B1"/>
    <w:rsid w:val="000B0821"/>
    <w:rsid w:val="000B5D6B"/>
    <w:rsid w:val="000C1406"/>
    <w:rsid w:val="000C4AD5"/>
    <w:rsid w:val="000D58BB"/>
    <w:rsid w:val="000E7B8F"/>
    <w:rsid w:val="000F5F05"/>
    <w:rsid w:val="00104798"/>
    <w:rsid w:val="00113498"/>
    <w:rsid w:val="00123A9E"/>
    <w:rsid w:val="00140304"/>
    <w:rsid w:val="00164DC0"/>
    <w:rsid w:val="001675D0"/>
    <w:rsid w:val="001870DA"/>
    <w:rsid w:val="00193633"/>
    <w:rsid w:val="001A7961"/>
    <w:rsid w:val="001C27D0"/>
    <w:rsid w:val="001D13AC"/>
    <w:rsid w:val="001E24D7"/>
    <w:rsid w:val="001E7A25"/>
    <w:rsid w:val="00211D43"/>
    <w:rsid w:val="0024092A"/>
    <w:rsid w:val="00242177"/>
    <w:rsid w:val="00245FEC"/>
    <w:rsid w:val="002532AB"/>
    <w:rsid w:val="0027330E"/>
    <w:rsid w:val="0027420A"/>
    <w:rsid w:val="00281F6F"/>
    <w:rsid w:val="002D56DB"/>
    <w:rsid w:val="002D6055"/>
    <w:rsid w:val="002D7AD9"/>
    <w:rsid w:val="002E2E67"/>
    <w:rsid w:val="002F1DDC"/>
    <w:rsid w:val="002F6CCC"/>
    <w:rsid w:val="003245EE"/>
    <w:rsid w:val="0032662E"/>
    <w:rsid w:val="003268DA"/>
    <w:rsid w:val="00331B2F"/>
    <w:rsid w:val="0033625D"/>
    <w:rsid w:val="0034503F"/>
    <w:rsid w:val="003608C6"/>
    <w:rsid w:val="00361B25"/>
    <w:rsid w:val="003727F6"/>
    <w:rsid w:val="003A048D"/>
    <w:rsid w:val="003A6B27"/>
    <w:rsid w:val="003A7999"/>
    <w:rsid w:val="003B4CDC"/>
    <w:rsid w:val="003F262E"/>
    <w:rsid w:val="003F27D7"/>
    <w:rsid w:val="003F6A96"/>
    <w:rsid w:val="003F7512"/>
    <w:rsid w:val="0043391B"/>
    <w:rsid w:val="0043582A"/>
    <w:rsid w:val="0044363A"/>
    <w:rsid w:val="00445E2F"/>
    <w:rsid w:val="00452BF1"/>
    <w:rsid w:val="00453685"/>
    <w:rsid w:val="00463B12"/>
    <w:rsid w:val="00494B99"/>
    <w:rsid w:val="004B74CF"/>
    <w:rsid w:val="004E1B9B"/>
    <w:rsid w:val="004F0DC9"/>
    <w:rsid w:val="005262BC"/>
    <w:rsid w:val="0054236E"/>
    <w:rsid w:val="005633A0"/>
    <w:rsid w:val="00576B00"/>
    <w:rsid w:val="00586D87"/>
    <w:rsid w:val="005A61D6"/>
    <w:rsid w:val="005B2414"/>
    <w:rsid w:val="005B619C"/>
    <w:rsid w:val="005C50BC"/>
    <w:rsid w:val="005E1AD1"/>
    <w:rsid w:val="006012E2"/>
    <w:rsid w:val="00606BE8"/>
    <w:rsid w:val="00642AAA"/>
    <w:rsid w:val="0065230A"/>
    <w:rsid w:val="00674854"/>
    <w:rsid w:val="00685674"/>
    <w:rsid w:val="006B456C"/>
    <w:rsid w:val="006C0854"/>
    <w:rsid w:val="006C11C0"/>
    <w:rsid w:val="006C292D"/>
    <w:rsid w:val="006E22C4"/>
    <w:rsid w:val="006F0EFE"/>
    <w:rsid w:val="006F2ACF"/>
    <w:rsid w:val="007020D0"/>
    <w:rsid w:val="007056DE"/>
    <w:rsid w:val="00723CF0"/>
    <w:rsid w:val="00734877"/>
    <w:rsid w:val="00752838"/>
    <w:rsid w:val="007633F3"/>
    <w:rsid w:val="007648E2"/>
    <w:rsid w:val="00772372"/>
    <w:rsid w:val="007A214A"/>
    <w:rsid w:val="007A2BC0"/>
    <w:rsid w:val="007B515A"/>
    <w:rsid w:val="007D0504"/>
    <w:rsid w:val="007D54FA"/>
    <w:rsid w:val="008136A6"/>
    <w:rsid w:val="00821B71"/>
    <w:rsid w:val="008358D7"/>
    <w:rsid w:val="00840AEB"/>
    <w:rsid w:val="00847935"/>
    <w:rsid w:val="00851AE7"/>
    <w:rsid w:val="00852239"/>
    <w:rsid w:val="00863B9A"/>
    <w:rsid w:val="0087263F"/>
    <w:rsid w:val="0088599F"/>
    <w:rsid w:val="00887112"/>
    <w:rsid w:val="008B13BE"/>
    <w:rsid w:val="008C33A2"/>
    <w:rsid w:val="008D568B"/>
    <w:rsid w:val="008F3B7A"/>
    <w:rsid w:val="008F7C56"/>
    <w:rsid w:val="00910C50"/>
    <w:rsid w:val="00910EEB"/>
    <w:rsid w:val="00930C13"/>
    <w:rsid w:val="009327FE"/>
    <w:rsid w:val="009527B4"/>
    <w:rsid w:val="009546ED"/>
    <w:rsid w:val="00961799"/>
    <w:rsid w:val="009801A0"/>
    <w:rsid w:val="0098588E"/>
    <w:rsid w:val="00997196"/>
    <w:rsid w:val="009B5C7D"/>
    <w:rsid w:val="009C44DA"/>
    <w:rsid w:val="009D4483"/>
    <w:rsid w:val="009E124C"/>
    <w:rsid w:val="009E6E95"/>
    <w:rsid w:val="009F5A67"/>
    <w:rsid w:val="00A002A6"/>
    <w:rsid w:val="00A22D53"/>
    <w:rsid w:val="00A2519D"/>
    <w:rsid w:val="00A33A43"/>
    <w:rsid w:val="00A34CAA"/>
    <w:rsid w:val="00A45675"/>
    <w:rsid w:val="00A54C0E"/>
    <w:rsid w:val="00A71433"/>
    <w:rsid w:val="00A77DB0"/>
    <w:rsid w:val="00A903E6"/>
    <w:rsid w:val="00A93613"/>
    <w:rsid w:val="00AB497B"/>
    <w:rsid w:val="00AD10CD"/>
    <w:rsid w:val="00AD2019"/>
    <w:rsid w:val="00AF4B1E"/>
    <w:rsid w:val="00B12AA3"/>
    <w:rsid w:val="00B30052"/>
    <w:rsid w:val="00B34C3D"/>
    <w:rsid w:val="00B5373F"/>
    <w:rsid w:val="00B60E66"/>
    <w:rsid w:val="00B65EC6"/>
    <w:rsid w:val="00B71CC2"/>
    <w:rsid w:val="00B72A45"/>
    <w:rsid w:val="00B776A7"/>
    <w:rsid w:val="00B80B9F"/>
    <w:rsid w:val="00B86465"/>
    <w:rsid w:val="00B94FF4"/>
    <w:rsid w:val="00B95C57"/>
    <w:rsid w:val="00B96972"/>
    <w:rsid w:val="00BB50F3"/>
    <w:rsid w:val="00BC3265"/>
    <w:rsid w:val="00BD1886"/>
    <w:rsid w:val="00BE05A6"/>
    <w:rsid w:val="00BE735A"/>
    <w:rsid w:val="00BF199A"/>
    <w:rsid w:val="00BF200F"/>
    <w:rsid w:val="00BF38D9"/>
    <w:rsid w:val="00C32B5A"/>
    <w:rsid w:val="00C40055"/>
    <w:rsid w:val="00C4168F"/>
    <w:rsid w:val="00C42A3B"/>
    <w:rsid w:val="00C46055"/>
    <w:rsid w:val="00CA1279"/>
    <w:rsid w:val="00CB1326"/>
    <w:rsid w:val="00CF1DBE"/>
    <w:rsid w:val="00CF2F73"/>
    <w:rsid w:val="00D03CFA"/>
    <w:rsid w:val="00D0556E"/>
    <w:rsid w:val="00D145B6"/>
    <w:rsid w:val="00D459B1"/>
    <w:rsid w:val="00D4659D"/>
    <w:rsid w:val="00D47AAF"/>
    <w:rsid w:val="00D50754"/>
    <w:rsid w:val="00D57034"/>
    <w:rsid w:val="00D65F80"/>
    <w:rsid w:val="00D85F5C"/>
    <w:rsid w:val="00D9704E"/>
    <w:rsid w:val="00DB0A44"/>
    <w:rsid w:val="00DC6701"/>
    <w:rsid w:val="00DD1E7E"/>
    <w:rsid w:val="00DF17E4"/>
    <w:rsid w:val="00E04A51"/>
    <w:rsid w:val="00E07668"/>
    <w:rsid w:val="00E332A1"/>
    <w:rsid w:val="00E37AB7"/>
    <w:rsid w:val="00E917C0"/>
    <w:rsid w:val="00EA35A9"/>
    <w:rsid w:val="00EB5B38"/>
    <w:rsid w:val="00EC3723"/>
    <w:rsid w:val="00EF1C9B"/>
    <w:rsid w:val="00F05350"/>
    <w:rsid w:val="00F177EB"/>
    <w:rsid w:val="00F56A59"/>
    <w:rsid w:val="00F95806"/>
    <w:rsid w:val="00F958E9"/>
    <w:rsid w:val="00FA3BAD"/>
    <w:rsid w:val="00FB2288"/>
    <w:rsid w:val="00FC7BD0"/>
    <w:rsid w:val="00F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CFD5AF6-BB98-4E43-8660-78ADDDEE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35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D56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D56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D56DB"/>
  </w:style>
  <w:style w:type="paragraph" w:styleId="a6">
    <w:name w:val="Balloon Text"/>
    <w:basedOn w:val="a"/>
    <w:semiHidden/>
    <w:rsid w:val="0065230A"/>
    <w:rPr>
      <w:sz w:val="18"/>
      <w:szCs w:val="18"/>
    </w:rPr>
  </w:style>
  <w:style w:type="character" w:styleId="a7">
    <w:name w:val="annotation reference"/>
    <w:basedOn w:val="a0"/>
    <w:semiHidden/>
    <w:rsid w:val="00F95806"/>
    <w:rPr>
      <w:sz w:val="21"/>
      <w:szCs w:val="21"/>
    </w:rPr>
  </w:style>
  <w:style w:type="paragraph" w:styleId="a8">
    <w:name w:val="annotation text"/>
    <w:basedOn w:val="a"/>
    <w:semiHidden/>
    <w:rsid w:val="00F95806"/>
    <w:pPr>
      <w:jc w:val="left"/>
    </w:pPr>
  </w:style>
  <w:style w:type="paragraph" w:styleId="a9">
    <w:name w:val="annotation subject"/>
    <w:basedOn w:val="a8"/>
    <w:next w:val="a8"/>
    <w:semiHidden/>
    <w:rsid w:val="00F95806"/>
    <w:rPr>
      <w:b/>
      <w:bCs/>
    </w:rPr>
  </w:style>
  <w:style w:type="paragraph" w:styleId="aa">
    <w:name w:val="caption"/>
    <w:basedOn w:val="a"/>
    <w:next w:val="a"/>
    <w:qFormat/>
    <w:rsid w:val="00F95806"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ab">
    <w:name w:val="List Paragraph"/>
    <w:basedOn w:val="a"/>
    <w:uiPriority w:val="34"/>
    <w:qFormat/>
    <w:rsid w:val="00840AEB"/>
    <w:pPr>
      <w:ind w:firstLineChars="200" w:firstLine="420"/>
    </w:pPr>
  </w:style>
  <w:style w:type="character" w:styleId="ac">
    <w:name w:val="Placeholder Text"/>
    <w:basedOn w:val="a0"/>
    <w:uiPriority w:val="99"/>
    <w:semiHidden/>
    <w:rsid w:val="00C40055"/>
    <w:rPr>
      <w:color w:val="808080"/>
    </w:rPr>
  </w:style>
  <w:style w:type="paragraph" w:customStyle="1" w:styleId="ad">
    <w:name w:val="公式"/>
    <w:basedOn w:val="a"/>
    <w:next w:val="a"/>
    <w:qFormat/>
    <w:rsid w:val="00C40055"/>
    <w:pPr>
      <w:tabs>
        <w:tab w:val="center" w:pos="4150"/>
        <w:tab w:val="right" w:pos="10104"/>
      </w:tabs>
      <w:spacing w:line="360" w:lineRule="auto"/>
      <w:jc w:val="center"/>
    </w:pPr>
    <w:rPr>
      <w:iCs/>
    </w:rPr>
  </w:style>
  <w:style w:type="table" w:styleId="ae">
    <w:name w:val="Table Grid"/>
    <w:basedOn w:val="a1"/>
    <w:rsid w:val="007056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519</Words>
  <Characters>2959</Characters>
  <Application>Microsoft Office Word</Application>
  <DocSecurity>0</DocSecurity>
  <Lines>24</Lines>
  <Paragraphs>6</Paragraphs>
  <ScaleCrop>false</ScaleCrop>
  <Company>Microsoft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河北工业大学本科毕业设计（论文）前期报告</dc:title>
  <dc:creator>User</dc:creator>
  <cp:lastModifiedBy>史学睿</cp:lastModifiedBy>
  <cp:revision>133</cp:revision>
  <cp:lastPrinted>2020-03-19T12:32:00Z</cp:lastPrinted>
  <dcterms:created xsi:type="dcterms:W3CDTF">2019-02-23T02:01:00Z</dcterms:created>
  <dcterms:modified xsi:type="dcterms:W3CDTF">2020-04-14T09:31:00Z</dcterms:modified>
</cp:coreProperties>
</file>