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05DFB" w14:textId="77777777" w:rsidR="00487BEB" w:rsidRPr="00487BEB" w:rsidRDefault="00487BEB" w:rsidP="00487BEB">
      <w:pPr>
        <w:jc w:val="center"/>
        <w:rPr>
          <w:rFonts w:ascii="Abadi" w:hAnsi="Abadi"/>
          <w:b/>
          <w:bCs/>
          <w:sz w:val="32"/>
          <w:szCs w:val="32"/>
        </w:rPr>
      </w:pPr>
      <w:r w:rsidRPr="00487BEB">
        <w:rPr>
          <w:rFonts w:ascii="Abadi" w:hAnsi="Abadi"/>
          <w:b/>
          <w:bCs/>
          <w:sz w:val="32"/>
          <w:szCs w:val="32"/>
        </w:rPr>
        <w:t>A Revolução da Inteligência Artificial na Inclusão Digital das Mulheres</w:t>
      </w:r>
    </w:p>
    <w:p w14:paraId="6728E796" w14:textId="0CFAF7F5" w:rsidR="00487BEB" w:rsidRDefault="00487BEB" w:rsidP="0034518E">
      <w:pPr>
        <w:jc w:val="both"/>
        <w:rPr>
          <w:rFonts w:ascii="Abadi" w:hAnsi="Abadi"/>
          <w:b/>
          <w:bCs/>
        </w:rPr>
      </w:pPr>
    </w:p>
    <w:p w14:paraId="36878643" w14:textId="724480D7" w:rsidR="00487BEB" w:rsidRDefault="00487BEB" w:rsidP="0034518E">
      <w:pPr>
        <w:jc w:val="both"/>
        <w:rPr>
          <w:rFonts w:ascii="Abadi" w:hAnsi="Abadi"/>
        </w:rPr>
      </w:pPr>
      <w:r>
        <w:rPr>
          <w:rFonts w:ascii="Abadi" w:hAnsi="Abad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BF0413" wp14:editId="035F1D36">
            <wp:simplePos x="0" y="0"/>
            <wp:positionH relativeFrom="margin">
              <wp:align>center</wp:align>
            </wp:positionH>
            <wp:positionV relativeFrom="margin">
              <wp:posOffset>781050</wp:posOffset>
            </wp:positionV>
            <wp:extent cx="5076825" cy="2638241"/>
            <wp:effectExtent l="0" t="0" r="0" b="0"/>
            <wp:wrapSquare wrapText="bothSides"/>
            <wp:docPr id="734176739" name="Imagem 1" descr="Grupo de pessoas olhando para a câ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6739" name="Imagem 1" descr="Grupo de pessoas olhando para a câmer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24A30" w14:textId="0C91200F" w:rsidR="0034518E" w:rsidRP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>Nos últimos anos, a tecnologia de Inteligência Artificial (IA) tem emergido como uma ferramenta poderosa na promoção da inclusão digital das mulheres. A IA está sendo utilizada em diversas áreas, desde a educação até o mercado de trabalho, facilitando o acesso e a participação ativa das mulheres na era digital. Esta dissertação explora como a IA está impulsionando a inclusão digital das mulheres, destacando os principais benefícios, desafios e exemplos práticos dessa transformação.</w:t>
      </w:r>
    </w:p>
    <w:p w14:paraId="4BF4CE41" w14:textId="7863FFCB" w:rsidR="0034518E" w:rsidRPr="0034518E" w:rsidRDefault="00487BEB" w:rsidP="0034518E">
      <w:pPr>
        <w:jc w:val="both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A</w:t>
      </w:r>
      <w:r w:rsidR="0034518E" w:rsidRPr="0034518E">
        <w:rPr>
          <w:rFonts w:ascii="Abadi" w:hAnsi="Abadi"/>
          <w:b/>
          <w:bCs/>
        </w:rPr>
        <w:t>cessibilidade Digital</w:t>
      </w:r>
    </w:p>
    <w:p w14:paraId="09998402" w14:textId="77777777" w:rsidR="0034518E" w:rsidRP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>Uma das formas mais significativas pelas quais a IA está ajudando na inclusão digital é através da criação de tecnologias acessíveis. Ferramentas de reconhecimento de voz, assistentes virtuais e interfaces de usuário baseadas em IA têm proporcionado um acesso mais fácil a dispositivos digitais para mulheres com deficiências. Por exemplo, o uso de tecnologias de reconhecimento de voz tem permitido que mulheres com deficiências visuais ou motoras naveguem na internet e utilizem dispositivos móveis de maneira mais eficiente. Assistentes virtuais, como a Alexa da Amazon e a Siri da Apple, oferecem comandos de voz que simplificam tarefas diárias, tornando a tecnologia mais inclusiva e acessível.</w:t>
      </w:r>
    </w:p>
    <w:p w14:paraId="616A05E2" w14:textId="77777777" w:rsidR="0034518E" w:rsidRPr="0034518E" w:rsidRDefault="0034518E" w:rsidP="0034518E">
      <w:pPr>
        <w:jc w:val="both"/>
        <w:rPr>
          <w:rFonts w:ascii="Abadi" w:hAnsi="Abadi"/>
          <w:b/>
          <w:bCs/>
        </w:rPr>
      </w:pPr>
      <w:r w:rsidRPr="0034518E">
        <w:rPr>
          <w:rFonts w:ascii="Abadi" w:hAnsi="Abadi"/>
          <w:b/>
          <w:bCs/>
        </w:rPr>
        <w:t>Educação Inclusiva</w:t>
      </w:r>
    </w:p>
    <w:p w14:paraId="3B70A20B" w14:textId="77777777" w:rsidR="0034518E" w:rsidRP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 xml:space="preserve">No campo da educação, a IA tem sido uma aliada poderosa na personalização do aprendizado. Plataformas educacionais baseadas em IA utilizam algoritmos para adaptar o conteúdo às necessidades individuais dos estudantes, permitindo que mulheres com diferentes níveis de habilidade e ritmos de aprendizagem tenham uma experiência educacional personalizada. Ferramentas como sistemas de tutoria </w:t>
      </w:r>
      <w:r w:rsidRPr="0034518E">
        <w:rPr>
          <w:rFonts w:ascii="Abadi" w:hAnsi="Abadi"/>
        </w:rPr>
        <w:lastRenderedPageBreak/>
        <w:t>inteligente e aplicativos educacionais baseados em IA ajudam a identificar áreas onde as estudantes precisam de mais suporte, oferecendo recursos e atividades personalizadas. Essa personalização é especialmente benéfica para mulheres com condições como dislexia, TDAH e outras dificuldades de aprendizagem, promovendo uma educação mais inclusiva e equitativa.</w:t>
      </w:r>
    </w:p>
    <w:p w14:paraId="6B054BE5" w14:textId="77777777" w:rsidR="0034518E" w:rsidRPr="0034518E" w:rsidRDefault="0034518E" w:rsidP="0034518E">
      <w:pPr>
        <w:jc w:val="both"/>
        <w:rPr>
          <w:rFonts w:ascii="Abadi" w:hAnsi="Abadi"/>
          <w:b/>
          <w:bCs/>
        </w:rPr>
      </w:pPr>
      <w:r w:rsidRPr="0034518E">
        <w:rPr>
          <w:rFonts w:ascii="Abadi" w:hAnsi="Abadi"/>
          <w:b/>
          <w:bCs/>
        </w:rPr>
        <w:t>Redução de Viés no Mercado de Trabalho</w:t>
      </w:r>
    </w:p>
    <w:p w14:paraId="453D9078" w14:textId="77777777" w:rsidR="0034518E" w:rsidRP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>O mercado de trabalho é outra área onde a IA tem feito grandes avanços na inclusão das mulheres. Tradicionalmente, o recrutamento e a seleção de candidatos têm sido influenciados por vieses inconscientes, que podem discriminar mulheres com base em gênero, idade ou outras características. Algoritmos de IA são projetados para analisar currículos e realizar entrevistas de forma mais objetiva, focando nas habilidades e qualificações dos candidatos, independentemente de seu gênero. Empresas como Unilever e IBM já estão utilizando ferramentas de IA para eliminar vieses no processo de recrutamento, promovendo uma maior diversidade e inclusão no local de trabalho.</w:t>
      </w:r>
    </w:p>
    <w:p w14:paraId="65DC243B" w14:textId="77777777" w:rsidR="0034518E" w:rsidRPr="0034518E" w:rsidRDefault="0034518E" w:rsidP="0034518E">
      <w:pPr>
        <w:jc w:val="both"/>
        <w:rPr>
          <w:rFonts w:ascii="Abadi" w:hAnsi="Abadi"/>
          <w:b/>
          <w:bCs/>
        </w:rPr>
      </w:pPr>
      <w:r w:rsidRPr="0034518E">
        <w:rPr>
          <w:rFonts w:ascii="Abadi" w:hAnsi="Abadi"/>
          <w:b/>
          <w:bCs/>
        </w:rPr>
        <w:t>Saúde e Bem-Estar</w:t>
      </w:r>
    </w:p>
    <w:p w14:paraId="4966E711" w14:textId="77777777" w:rsidR="0034518E" w:rsidRP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>A IA também tem um impacto significativo na saúde e bem-estar das mulheres. Aplicativos de saúde mental baseados em IA, como chatbots de terapia e plataformas de suporte emocional, têm expandido o acesso a cuidados de saúde mental para mulheres que podem não ter acesso fácil a serviços tradicionais. Esses aplicativos oferecem aconselhamento, acompanhamento e recursos personalizados, ajudando mulheres a gerenciar o estresse, a ansiedade e outras condições de saúde mental. Além disso, a IA está sendo usada em pesquisas médicas para identificar disparidades na saúde das mulheres, desenvolvendo tratamentos e intervenções mais eficazes e direcionadas.</w:t>
      </w:r>
    </w:p>
    <w:p w14:paraId="0BBB45C7" w14:textId="77777777" w:rsidR="0034518E" w:rsidRPr="0034518E" w:rsidRDefault="0034518E" w:rsidP="0034518E">
      <w:pPr>
        <w:jc w:val="both"/>
        <w:rPr>
          <w:rFonts w:ascii="Abadi" w:hAnsi="Abadi"/>
          <w:b/>
          <w:bCs/>
        </w:rPr>
      </w:pPr>
      <w:r w:rsidRPr="0034518E">
        <w:rPr>
          <w:rFonts w:ascii="Abadi" w:hAnsi="Abadi"/>
          <w:b/>
          <w:bCs/>
        </w:rPr>
        <w:t>Empoderamento e Liderança</w:t>
      </w:r>
    </w:p>
    <w:p w14:paraId="2A70AB87" w14:textId="77777777" w:rsidR="0034518E" w:rsidRP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>Mulheres na área de IA estão desempenhando um papel crucial na promoção da inclusão digital. Pioneiras como Fei-Fei Li, co-fundadora do AI4ALL, e Joy Buolamwini, fundadora da Algorithmic Justice League, estão liderando esforços para tornar a IA mais inclusiva e ética. Essas líderes estão defendendo a necessidade de diversidade na construção de algoritmos e sistemas de IA, garantindo que a tecnologia seja desenvolvida de maneira justa e equitativa. Ao promover a participação ativa das mulheres na IA, essas líderes estão não apenas quebrando barreiras, mas também moldando o futuro da tecnologia de forma mais inclusiva.</w:t>
      </w:r>
    </w:p>
    <w:p w14:paraId="3F71116A" w14:textId="77777777" w:rsidR="0034518E" w:rsidRPr="0034518E" w:rsidRDefault="0034518E" w:rsidP="0034518E">
      <w:pPr>
        <w:jc w:val="both"/>
        <w:rPr>
          <w:rFonts w:ascii="Abadi" w:hAnsi="Abadi"/>
          <w:b/>
          <w:bCs/>
        </w:rPr>
      </w:pPr>
      <w:r w:rsidRPr="0034518E">
        <w:rPr>
          <w:rFonts w:ascii="Abadi" w:hAnsi="Abadi"/>
          <w:b/>
          <w:bCs/>
        </w:rPr>
        <w:t>Desafios e Considerações Futuros</w:t>
      </w:r>
    </w:p>
    <w:p w14:paraId="6FB5F243" w14:textId="77777777" w:rsidR="0034518E" w:rsidRP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 xml:space="preserve">Apesar dos avanços significativos, ainda existem desafios a serem superados na inclusão digital das mulheres através da IA. A falta de representação feminina em áreas de STEM (Ciência, Tecnologia, Engenharia e Matemática) continua a ser um obstáculo, limitando a diversidade de perspectivas na criação de tecnologias de IA. Além disso, é crucial abordar os vieses nos dados utilizados para treinar algoritmos </w:t>
      </w:r>
      <w:r w:rsidRPr="0034518E">
        <w:rPr>
          <w:rFonts w:ascii="Abadi" w:hAnsi="Abadi"/>
        </w:rPr>
        <w:lastRenderedPageBreak/>
        <w:t>de IA, garantindo que as soluções tecnológicas beneficiem igualmente todas as pessoas, independentemente do gênero.</w:t>
      </w:r>
    </w:p>
    <w:p w14:paraId="321BDD9E" w14:textId="77777777" w:rsidR="0034518E" w:rsidRDefault="0034518E" w:rsidP="0034518E">
      <w:pPr>
        <w:jc w:val="both"/>
        <w:rPr>
          <w:rFonts w:ascii="Abadi" w:hAnsi="Abadi"/>
        </w:rPr>
      </w:pPr>
      <w:r w:rsidRPr="0034518E">
        <w:rPr>
          <w:rFonts w:ascii="Abadi" w:hAnsi="Abadi"/>
        </w:rPr>
        <w:t>Para maximizar o impacto positivo da IA na inclusão digital das mulheres, é necessário um esforço conjunto de governos, empresas, instituições educacionais e organizações da sociedade civil. Políticas de incentivo à educação STEM para mulheres, programas de mentoria e investimentos em pesquisa sobre igualdade de gênero na tecnologia são passos fundamentais para criar um ecossistema mais inclusivo e justo.</w:t>
      </w:r>
    </w:p>
    <w:p w14:paraId="07266C06" w14:textId="417D66CC" w:rsidR="00487BEB" w:rsidRDefault="00487BEB" w:rsidP="0034518E">
      <w:pPr>
        <w:jc w:val="both"/>
        <w:rPr>
          <w:rFonts w:ascii="Abadi" w:hAnsi="Abadi"/>
        </w:rPr>
      </w:pPr>
    </w:p>
    <w:p w14:paraId="0470EBA9" w14:textId="02DD6DE4" w:rsidR="00487BEB" w:rsidRPr="0034518E" w:rsidRDefault="00487BEB" w:rsidP="0034518E">
      <w:pPr>
        <w:jc w:val="both"/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3985BB20" wp14:editId="0B2F9E79">
            <wp:simplePos x="0" y="0"/>
            <wp:positionH relativeFrom="column">
              <wp:posOffset>929640</wp:posOffset>
            </wp:positionH>
            <wp:positionV relativeFrom="page">
              <wp:posOffset>3105150</wp:posOffset>
            </wp:positionV>
            <wp:extent cx="31908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1206326519" name="Imagem 2" descr="Uma imagem contendo pessoa, mulher, ao ar livre, me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6519" name="Imagem 2" descr="Uma imagem contendo pessoa, mulher, ao ar livre, menin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9B833" w14:textId="77777777" w:rsidR="0034518E" w:rsidRPr="0034518E" w:rsidRDefault="0034518E" w:rsidP="0034518E">
      <w:pPr>
        <w:jc w:val="both"/>
        <w:rPr>
          <w:rFonts w:ascii="Abadi" w:hAnsi="Abadi"/>
        </w:rPr>
      </w:pPr>
    </w:p>
    <w:sectPr w:rsidR="0034518E" w:rsidRPr="0034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8E"/>
    <w:rsid w:val="002029C4"/>
    <w:rsid w:val="0034518E"/>
    <w:rsid w:val="00346A66"/>
    <w:rsid w:val="00465307"/>
    <w:rsid w:val="00487BEB"/>
    <w:rsid w:val="00D9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8502"/>
  <w15:chartTrackingRefBased/>
  <w15:docId w15:val="{B477444F-5ED9-4E1F-9607-F8C06D6D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5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5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5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51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51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51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1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51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51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51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51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51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51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Franco Lopes</dc:creator>
  <cp:keywords/>
  <dc:description/>
  <cp:lastModifiedBy>Gustavo Franco Lopes</cp:lastModifiedBy>
  <cp:revision>2</cp:revision>
  <dcterms:created xsi:type="dcterms:W3CDTF">2024-11-13T15:59:00Z</dcterms:created>
  <dcterms:modified xsi:type="dcterms:W3CDTF">2024-11-13T15:59:00Z</dcterms:modified>
</cp:coreProperties>
</file>