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AB7933">
        <w:rPr>
          <w:rFonts w:cs="Arial"/>
          <w:lang w:val="pt-BR"/>
        </w:rPr>
        <w:t>Labchristus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 w:rsidR="004B0EC6">
        <w:rPr>
          <w:rFonts w:cs="Arial"/>
          <w:lang w:val="pt-BR"/>
        </w:rPr>
        <w:t xml:space="preserve">1 Registrar Movimentação de </w:t>
      </w:r>
      <w:bookmarkEnd w:id="0"/>
      <w:bookmarkEnd w:id="1"/>
      <w:r w:rsidR="00AB7933">
        <w:rPr>
          <w:rFonts w:cs="Arial"/>
          <w:lang w:val="pt-BR"/>
        </w:rPr>
        <w:t>Equipamento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4B0EC6">
        <w:rPr>
          <w:rFonts w:ascii="Arial" w:hAnsi="Arial" w:cs="Arial"/>
          <w:lang w:val="pt-BR"/>
        </w:rPr>
        <w:t>registrar a movimentação de um equipamento dentro do sistema, excetuando-se a movimentação de entrada, que é registrada no UC02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4B0EC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Assistente</w:t>
      </w:r>
      <w:r w:rsidR="00AB7933">
        <w:rPr>
          <w:rFonts w:ascii="Arial" w:hAnsi="Arial" w:cs="Arial"/>
          <w:lang w:val="pt-BR"/>
        </w:rPr>
        <w:t xml:space="preserve"> ou </w:t>
      </w:r>
      <w:proofErr w:type="spellStart"/>
      <w:r w:rsidR="00AB7933">
        <w:rPr>
          <w:rFonts w:ascii="Arial" w:hAnsi="Arial" w:cs="Arial"/>
          <w:lang w:val="pt-BR"/>
        </w:rPr>
        <w:t>Master</w:t>
      </w:r>
      <w:proofErr w:type="spellEnd"/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AB793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autenticado pelo UC08</w:t>
      </w:r>
      <w:r w:rsidR="004B0EC6">
        <w:rPr>
          <w:rFonts w:ascii="Arial" w:hAnsi="Arial" w:cs="Arial"/>
          <w:lang w:val="pt-BR"/>
        </w:rPr>
        <w:t>, equipamento cadastrado no sistema através do UC02</w:t>
      </w:r>
      <w:r w:rsidR="00657F17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4B0EC6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Movimentação registrada no 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AB7933" w:rsidP="000121A8">
      <w:pPr>
        <w:pStyle w:val="Ttulo3"/>
        <w:ind w:left="397"/>
      </w:pPr>
      <w:r>
        <w:t xml:space="preserve">Usuário aciona a opção para </w:t>
      </w:r>
      <w:r w:rsidR="004B0EC6">
        <w:t>registrar a movimentação de um equipamento</w:t>
      </w:r>
      <w:r w:rsidR="00903B36">
        <w:t>.</w:t>
      </w:r>
    </w:p>
    <w:p w:rsidR="00E642E5" w:rsidRDefault="00903B36" w:rsidP="00662BD2">
      <w:pPr>
        <w:pStyle w:val="Ttulo3"/>
        <w:ind w:left="1418" w:hanging="1021"/>
      </w:pPr>
      <w:r>
        <w:t>Sis</w:t>
      </w:r>
      <w:r w:rsidR="00AB7933">
        <w:t xml:space="preserve">tema </w:t>
      </w:r>
      <w:r w:rsidR="004B0EC6">
        <w:t>exibe a Interface I01 para pesquisa do equipamento para o qual se deseja registrar uma movimentação</w:t>
      </w:r>
      <w:r>
        <w:t>.</w:t>
      </w:r>
    </w:p>
    <w:p w:rsidR="00E642E5" w:rsidRDefault="00AB7933" w:rsidP="000121A8">
      <w:pPr>
        <w:pStyle w:val="Ttulo3"/>
        <w:ind w:left="397"/>
      </w:pPr>
      <w:r>
        <w:t xml:space="preserve">Usuário </w:t>
      </w:r>
      <w:r w:rsidR="004B0EC6">
        <w:t xml:space="preserve">preenche as opções desejadas na Interface I01 e </w:t>
      </w:r>
      <w:r>
        <w:t xml:space="preserve">seleciona </w:t>
      </w:r>
      <w:r w:rsidR="004B0EC6">
        <w:t>a opção Pesquisar</w:t>
      </w:r>
      <w:r w:rsidR="00E642E5">
        <w:t>.</w:t>
      </w:r>
    </w:p>
    <w:p w:rsidR="003239ED" w:rsidRDefault="00903B36" w:rsidP="00C9487D">
      <w:pPr>
        <w:pStyle w:val="Ttulo3"/>
        <w:ind w:left="1418" w:hanging="1021"/>
      </w:pPr>
      <w:r>
        <w:t xml:space="preserve">Sistema </w:t>
      </w:r>
      <w:r w:rsidR="004B0EC6">
        <w:t>busca os equipamentos que satisfazem as opções de pesquisa e exibe a Interface I02</w:t>
      </w:r>
      <w:r w:rsidR="00C9487D">
        <w:t>.</w:t>
      </w:r>
    </w:p>
    <w:p w:rsidR="003239ED" w:rsidRDefault="00C9487D" w:rsidP="004D1E5A">
      <w:pPr>
        <w:pStyle w:val="Ttulo3"/>
        <w:ind w:left="1418" w:hanging="1021"/>
      </w:pPr>
      <w:r>
        <w:t xml:space="preserve">Usuário </w:t>
      </w:r>
      <w:r w:rsidR="004B0EC6">
        <w:t>escolhe o equipamento para o qual deseja registrar uma movimentação, bem como o tipo de movimentação desejado e escolhe a opção Continuar</w:t>
      </w:r>
      <w:r w:rsidR="003239ED">
        <w:t>.</w:t>
      </w:r>
    </w:p>
    <w:p w:rsidR="003239ED" w:rsidRDefault="00903B36" w:rsidP="004D1E5A">
      <w:pPr>
        <w:pStyle w:val="Ttulo3"/>
        <w:ind w:left="1418" w:hanging="1021"/>
      </w:pPr>
      <w:r>
        <w:t xml:space="preserve">Sistema </w:t>
      </w:r>
      <w:r w:rsidR="004B0EC6">
        <w:t>aciona o fluxo correspondente ao tipo de movimentação escolhido</w:t>
      </w:r>
      <w:r w:rsidR="003239ED">
        <w:t>.</w:t>
      </w:r>
    </w:p>
    <w:p w:rsidR="00815849" w:rsidRDefault="004B0EC6" w:rsidP="00815849">
      <w:pPr>
        <w:pStyle w:val="Ttulo3"/>
        <w:ind w:left="1418" w:hanging="1021"/>
      </w:pPr>
      <w:r>
        <w:t>Caso o tipo de movimentação seja “Envio para Manutenção”, Sistema aciona o fluxo alternativo A01</w:t>
      </w:r>
      <w:r w:rsidR="00815849">
        <w:t>.</w:t>
      </w:r>
    </w:p>
    <w:p w:rsidR="00A8167C" w:rsidRDefault="00A8167C" w:rsidP="00A8167C">
      <w:pPr>
        <w:pStyle w:val="Ttulo3"/>
        <w:ind w:left="1418" w:hanging="1021"/>
      </w:pPr>
      <w:bookmarkStart w:id="14" w:name="_5.2.2_S02_Pesquisar"/>
      <w:bookmarkStart w:id="15" w:name="_5.2.2_S02_Alterar"/>
      <w:bookmarkStart w:id="16" w:name="_GoBack"/>
      <w:bookmarkEnd w:id="14"/>
      <w:bookmarkEnd w:id="15"/>
      <w:bookmarkEnd w:id="16"/>
      <w:r>
        <w:t>Caso o tipo de movimentação seja “Transferência de Lotação”, Sistema aciona o fluxo alternativo A02.</w:t>
      </w:r>
    </w:p>
    <w:p w:rsidR="00A8167C" w:rsidRDefault="00A8167C" w:rsidP="00A8167C">
      <w:pPr>
        <w:pStyle w:val="Ttulo3"/>
        <w:ind w:left="1418" w:hanging="1021"/>
      </w:pPr>
      <w:r>
        <w:t>Caso o tipo de movimentação seja “Upgrade”, Sistema aciona o fluxo alternativo A03.</w:t>
      </w:r>
    </w:p>
    <w:p w:rsidR="00A8167C" w:rsidRDefault="00A8167C" w:rsidP="00A8167C">
      <w:pPr>
        <w:pStyle w:val="Ttulo3"/>
        <w:ind w:left="1418" w:hanging="1021"/>
      </w:pPr>
      <w:r>
        <w:t>Caso o tipo de movimentação seja “Substituição”, Sistema aciona o fluxo alternativo A04.</w:t>
      </w:r>
    </w:p>
    <w:p w:rsidR="00325866" w:rsidRDefault="00325866" w:rsidP="00325866">
      <w:pPr>
        <w:pStyle w:val="Ttulo3"/>
        <w:ind w:left="1418" w:hanging="1021"/>
      </w:pPr>
      <w:r>
        <w:t>Sistema aciona o UC06 – Gerar FIMI.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4D1E5A" w:rsidRDefault="004D1E5A" w:rsidP="004D1E5A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lastRenderedPageBreak/>
        <w:t xml:space="preserve">Fluxo </w:t>
      </w:r>
      <w:r>
        <w:rPr>
          <w:rFonts w:ascii="Arial" w:hAnsi="Arial" w:cs="Arial"/>
        </w:rPr>
        <w:t xml:space="preserve">Alternativo A01 – </w:t>
      </w:r>
      <w:proofErr w:type="gramStart"/>
      <w:r w:rsidR="004B0EC6">
        <w:rPr>
          <w:rFonts w:ascii="Arial" w:hAnsi="Arial" w:cs="Arial"/>
        </w:rPr>
        <w:t>Envio</w:t>
      </w:r>
      <w:proofErr w:type="gramEnd"/>
      <w:r w:rsidR="004B0EC6">
        <w:rPr>
          <w:rFonts w:ascii="Arial" w:hAnsi="Arial" w:cs="Arial"/>
        </w:rPr>
        <w:t xml:space="preserve"> para Manutenção</w:t>
      </w:r>
    </w:p>
    <w:p w:rsidR="004D1E5A" w:rsidRDefault="0005569B" w:rsidP="004D1E5A">
      <w:pPr>
        <w:pStyle w:val="Ttulo3"/>
        <w:ind w:left="1418" w:hanging="1021"/>
      </w:pPr>
      <w:r>
        <w:t>Sistema exibe a Interface I03 para preenchimento dos dados necessários para o envio do equipamento para manutenção, conforme o item xxx - Campos</w:t>
      </w:r>
      <w:r w:rsidR="004D1E5A">
        <w:t>.</w:t>
      </w:r>
    </w:p>
    <w:p w:rsidR="004D1E5A" w:rsidRDefault="0005569B" w:rsidP="004D1E5A">
      <w:pPr>
        <w:pStyle w:val="Ttulo3"/>
        <w:ind w:left="1418" w:hanging="1021"/>
      </w:pPr>
      <w:r>
        <w:t>Usuário preenche os dados solicitados e escolhe a opção Registrar Envio para Manutenção.</w:t>
      </w:r>
    </w:p>
    <w:p w:rsidR="0005569B" w:rsidRDefault="0005569B" w:rsidP="0005569B">
      <w:pPr>
        <w:pStyle w:val="Ttulo3"/>
        <w:ind w:left="1418" w:hanging="1021"/>
      </w:pPr>
      <w:r>
        <w:t>Sistema valida os dados informados conforme o item xxx – Campos e registra a movimentação do equipamento.</w:t>
      </w:r>
    </w:p>
    <w:p w:rsidR="0005569B" w:rsidRDefault="0005569B" w:rsidP="0005569B">
      <w:pPr>
        <w:pStyle w:val="Ttulo3"/>
        <w:ind w:left="1418" w:hanging="1021"/>
      </w:pPr>
      <w:r>
        <w:t>O fluxo retorna para o passo 11 do Fluxo Principal.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4B0EC6" w:rsidRDefault="004B0EC6" w:rsidP="004B0EC6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Alternativo A02 – Transferência de Lotação</w:t>
      </w:r>
    </w:p>
    <w:p w:rsidR="004B0EC6" w:rsidRDefault="00DE37E9" w:rsidP="004B0EC6">
      <w:pPr>
        <w:pStyle w:val="Ttulo3"/>
        <w:ind w:left="1418" w:hanging="1021"/>
      </w:pPr>
      <w:r>
        <w:t>Sistema exibe a Interface I04 para preenchimento dos dados necessários para a transferência de lotação, conforme o item xxx - Campos</w:t>
      </w:r>
      <w:r w:rsidR="004B0EC6">
        <w:t>.</w:t>
      </w:r>
    </w:p>
    <w:p w:rsidR="004B0EC6" w:rsidRDefault="00A37BBB" w:rsidP="004B0EC6">
      <w:pPr>
        <w:pStyle w:val="Ttulo3"/>
        <w:ind w:left="1418" w:hanging="1021"/>
      </w:pPr>
      <w:r>
        <w:t>Usuário informa os dados solicitados e escolhe a opção Registrar Transferência de Lotação.</w:t>
      </w:r>
    </w:p>
    <w:p w:rsidR="00A37BBB" w:rsidRDefault="00A37BBB" w:rsidP="00A37BBB">
      <w:pPr>
        <w:pStyle w:val="Ttulo3"/>
        <w:ind w:left="1418" w:hanging="1021"/>
      </w:pPr>
      <w:r>
        <w:t>Sistema valida os dados informados conforme o item xxx – Campos e registra a movimentação do equipamento.</w:t>
      </w:r>
    </w:p>
    <w:p w:rsidR="00A37BBB" w:rsidRDefault="00A37BBB" w:rsidP="00A37BBB">
      <w:pPr>
        <w:pStyle w:val="Ttulo3"/>
        <w:ind w:left="1418" w:hanging="1021"/>
      </w:pPr>
      <w:r>
        <w:t>Sistema retorna para o passo 11 do Fluxo Principal.</w:t>
      </w:r>
    </w:p>
    <w:p w:rsidR="004B0EC6" w:rsidRDefault="004B0EC6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4B0EC6" w:rsidRDefault="004B0EC6" w:rsidP="004B0EC6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Alternativo A03 – Upgrade</w:t>
      </w:r>
    </w:p>
    <w:p w:rsidR="004B0EC6" w:rsidRDefault="00A37BBB" w:rsidP="004B0EC6">
      <w:pPr>
        <w:pStyle w:val="Ttulo3"/>
        <w:ind w:left="1418" w:hanging="1021"/>
      </w:pPr>
      <w:r>
        <w:t>Sistema exibe a Interface I05 para preenchimento dos dados necessários para o upgrade do equipamento, conforme o item xxx – Campos.</w:t>
      </w:r>
    </w:p>
    <w:p w:rsidR="004B0EC6" w:rsidRPr="004D1E5A" w:rsidRDefault="00A37BBB" w:rsidP="004B0EC6">
      <w:pPr>
        <w:pStyle w:val="Ttulo3"/>
        <w:ind w:left="1418" w:hanging="1021"/>
      </w:pPr>
      <w:r>
        <w:t>Usuário informa os dados solicitados e escolhe a opção Registrar Upgrade.</w:t>
      </w:r>
    </w:p>
    <w:p w:rsidR="00A37BBB" w:rsidRDefault="00A37BBB" w:rsidP="00A37BBB">
      <w:pPr>
        <w:pStyle w:val="Ttulo3"/>
        <w:ind w:left="1418" w:hanging="1021"/>
      </w:pPr>
      <w:r>
        <w:t>Sistema valida os dados informados conforme o item xxx – Campos e registra a movimentação do equipamento.</w:t>
      </w:r>
    </w:p>
    <w:p w:rsidR="00A37BBB" w:rsidRDefault="00A37BBB" w:rsidP="00A37BBB">
      <w:pPr>
        <w:pStyle w:val="Ttulo3"/>
        <w:ind w:left="1418" w:hanging="1021"/>
      </w:pPr>
      <w:r>
        <w:t>Sistema retorna para o passo 11 do Fluxo Principal.</w:t>
      </w:r>
    </w:p>
    <w:p w:rsidR="004B0EC6" w:rsidRDefault="004B0EC6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4B0EC6" w:rsidRDefault="004B0EC6" w:rsidP="004B0EC6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Alternativo A04– Substituição</w:t>
      </w:r>
    </w:p>
    <w:p w:rsidR="004B0EC6" w:rsidRDefault="00A37BBB" w:rsidP="004B0EC6">
      <w:pPr>
        <w:pStyle w:val="Ttulo3"/>
        <w:ind w:left="1418" w:hanging="1021"/>
      </w:pPr>
      <w:r>
        <w:t>Sistema exibe a Interface I06 para preenchimento dos dados necessários para a substituição do equipamento, conforme o item xxx – Campos.</w:t>
      </w:r>
    </w:p>
    <w:p w:rsidR="004B0EC6" w:rsidRDefault="00A37BBB" w:rsidP="004B0EC6">
      <w:pPr>
        <w:pStyle w:val="Ttulo3"/>
        <w:ind w:left="1418" w:hanging="1021"/>
      </w:pPr>
      <w:r>
        <w:t>Usuário informa os dados solicitados e escolhe a opção Registrar Substituição.</w:t>
      </w:r>
    </w:p>
    <w:p w:rsidR="00A37BBB" w:rsidRDefault="00A37BBB" w:rsidP="00A37BBB">
      <w:pPr>
        <w:pStyle w:val="Ttulo3"/>
        <w:ind w:left="1418" w:hanging="1021"/>
      </w:pPr>
      <w:r>
        <w:t>Sistema valida os dados informados conforme o item xxx – Campos e registra a movimentação do equipamento.</w:t>
      </w:r>
    </w:p>
    <w:p w:rsidR="00A37BBB" w:rsidRDefault="00A37BBB" w:rsidP="00A37BBB">
      <w:pPr>
        <w:pStyle w:val="Ttulo3"/>
        <w:ind w:left="1418" w:hanging="1021"/>
      </w:pPr>
      <w:r>
        <w:t>Sistema retorna para o passo 11 do Fluxo Principal.</w:t>
      </w:r>
    </w:p>
    <w:p w:rsidR="004B0EC6" w:rsidRDefault="004B0EC6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4B0EC6" w:rsidRPr="00897891" w:rsidRDefault="004B0EC6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lastRenderedPageBreak/>
        <w:t>Detalhamento das Interfaces com o Usuário</w:t>
      </w:r>
      <w:bookmarkEnd w:id="17"/>
    </w:p>
    <w:p w:rsidR="00BB01DB" w:rsidRDefault="00662BD2" w:rsidP="00662BD2">
      <w:pPr>
        <w:pStyle w:val="Ttulo2"/>
      </w:pPr>
      <w:r>
        <w:t>Interface I01 – Seleção do Tipo de Equipamento a ser Cadastrado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662BD2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3943350" cy="88344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59" cy="88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570" w:rsidRPr="00662BD2" w:rsidRDefault="00662BD2" w:rsidP="00662BD2">
      <w:pPr>
        <w:pStyle w:val="Ttulo3"/>
      </w:pPr>
      <w:bookmarkStart w:id="18" w:name="_Interface_I01_–"/>
      <w:bookmarkEnd w:id="18"/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662BD2" w:rsidRPr="004B0EC6" w:rsidTr="00662BD2"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do Equipamento</w:t>
            </w:r>
          </w:p>
        </w:tc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Lista de valores: Estabilizador, Impressora, Micro, Monitor, Pen Drive e Projetor </w:t>
            </w:r>
            <w:proofErr w:type="gramStart"/>
            <w:r>
              <w:rPr>
                <w:rFonts w:ascii="Arial" w:hAnsi="Arial" w:cs="Arial"/>
                <w:lang w:val="pt-BR"/>
              </w:rPr>
              <w:t>Multimídia</w:t>
            </w:r>
            <w:proofErr w:type="gramEnd"/>
          </w:p>
        </w:tc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Apenas um dos itens pode ser selecionado.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662BD2" w:rsidRPr="00662BD2" w:rsidRDefault="00662BD2" w:rsidP="00662BD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4B0EC6" w:rsidTr="00662BD2">
        <w:tc>
          <w:tcPr>
            <w:tcW w:w="2528" w:type="dxa"/>
          </w:tcPr>
          <w:p w:rsidR="00662BD2" w:rsidRDefault="00662BD2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Continuar</w:t>
            </w:r>
          </w:p>
        </w:tc>
        <w:tc>
          <w:tcPr>
            <w:tcW w:w="7503" w:type="dxa"/>
          </w:tcPr>
          <w:p w:rsidR="00662BD2" w:rsidRDefault="00662BD2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cadastro do equipamento selecionado.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>Interface I02 – Cadastro de Estabilizador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057B06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2536581" cy="135302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712" cy="13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Série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Potência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 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Valores positivos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lastRenderedPageBreak/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4B0EC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057B06" w:rsidRDefault="00057B06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>Interface I03 – Cadastro de Impressora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4D7B3A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2264773" cy="1424354"/>
            <wp:effectExtent l="19050" t="0" r="2177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861" cy="142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Série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Lista de valores: Jato de Tinta, Laser, </w:t>
            </w:r>
            <w:proofErr w:type="gramStart"/>
            <w:r>
              <w:rPr>
                <w:rFonts w:ascii="Arial" w:hAnsi="Arial" w:cs="Arial"/>
                <w:lang w:val="pt-BR"/>
              </w:rPr>
              <w:t>Matricial</w:t>
            </w:r>
            <w:proofErr w:type="gramEnd"/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5733A6"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Existe </w:t>
            </w:r>
            <w:proofErr w:type="spellStart"/>
            <w:r>
              <w:rPr>
                <w:rFonts w:ascii="Arial" w:hAnsi="Arial" w:cs="Arial"/>
                <w:lang w:val="pt-BR"/>
              </w:rPr>
              <w:t>bulk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pt-BR"/>
              </w:rPr>
              <w:t>ink</w:t>
            </w:r>
            <w:proofErr w:type="spellEnd"/>
            <w:r>
              <w:rPr>
                <w:rFonts w:ascii="Arial" w:hAnsi="Arial" w:cs="Arial"/>
                <w:lang w:val="pt-BR"/>
              </w:rPr>
              <w:t>?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Obrigatório, default = </w:t>
            </w:r>
            <w:proofErr w:type="gramStart"/>
            <w:r>
              <w:rPr>
                <w:rFonts w:ascii="Arial" w:hAnsi="Arial" w:cs="Arial"/>
                <w:lang w:val="pt-BR"/>
              </w:rPr>
              <w:t>Não</w:t>
            </w:r>
            <w:proofErr w:type="gramEnd"/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4B0EC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4D7B3A" w:rsidRDefault="004D7B3A" w:rsidP="004D7B3A">
      <w:pPr>
        <w:pStyle w:val="Ttulo2"/>
      </w:pPr>
      <w:r>
        <w:lastRenderedPageBreak/>
        <w:t>Interface I04 – Cadastro de Micro</w:t>
      </w:r>
    </w:p>
    <w:p w:rsidR="004D7B3A" w:rsidRDefault="004D7B3A" w:rsidP="004D7B3A">
      <w:pPr>
        <w:pStyle w:val="Ttulo3"/>
      </w:pPr>
      <w:r>
        <w:t>Esboço da Interface</w:t>
      </w:r>
    </w:p>
    <w:p w:rsidR="004D7B3A" w:rsidRPr="00057B06" w:rsidRDefault="004D7B3A" w:rsidP="004D7B3A">
      <w:pPr>
        <w:ind w:left="709"/>
        <w:rPr>
          <w:lang w:val="pt-BR"/>
        </w:rPr>
      </w:pPr>
      <w:r w:rsidRPr="004D7B3A">
        <w:rPr>
          <w:noProof/>
          <w:lang w:val="pt-BR" w:eastAsia="pt-BR"/>
        </w:rPr>
        <w:drawing>
          <wp:inline distT="0" distB="0" distL="0" distR="0">
            <wp:extent cx="2565888" cy="3036519"/>
            <wp:effectExtent l="19050" t="0" r="5862" b="0"/>
            <wp:docPr id="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13" cy="303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B3A" w:rsidRPr="00662BD2" w:rsidRDefault="004D7B3A" w:rsidP="004D7B3A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943"/>
        <w:gridCol w:w="2113"/>
        <w:gridCol w:w="2528"/>
        <w:gridCol w:w="2528"/>
      </w:tblGrid>
      <w:tr w:rsidR="004D7B3A" w:rsidRPr="00662BD2" w:rsidTr="00254D1F">
        <w:tc>
          <w:tcPr>
            <w:tcW w:w="2943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4D7B3A" w:rsidTr="00254D1F">
        <w:tc>
          <w:tcPr>
            <w:tcW w:w="294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Tombamento</w:t>
            </w:r>
          </w:p>
        </w:tc>
        <w:tc>
          <w:tcPr>
            <w:tcW w:w="211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254D1F">
        <w:tc>
          <w:tcPr>
            <w:tcW w:w="294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Fabricante do Processador</w:t>
            </w:r>
          </w:p>
        </w:tc>
        <w:tc>
          <w:tcPr>
            <w:tcW w:w="211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254D1F">
        <w:tc>
          <w:tcPr>
            <w:tcW w:w="294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 do Processador</w:t>
            </w:r>
          </w:p>
        </w:tc>
        <w:tc>
          <w:tcPr>
            <w:tcW w:w="211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254D1F">
        <w:tc>
          <w:tcPr>
            <w:tcW w:w="2943" w:type="dxa"/>
          </w:tcPr>
          <w:p w:rsidR="004D7B3A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Clock do Processador</w:t>
            </w:r>
          </w:p>
        </w:tc>
        <w:tc>
          <w:tcPr>
            <w:tcW w:w="2113" w:type="dxa"/>
          </w:tcPr>
          <w:p w:rsidR="004D7B3A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disco rígido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Tamanho do disco rígido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em GB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da memória RAM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Tamanho da memória RAM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 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Frequência da memória RAM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 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254D1F">
        <w:tc>
          <w:tcPr>
            <w:tcW w:w="2943" w:type="dxa"/>
          </w:tcPr>
          <w:p w:rsidR="004D7B3A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Existe </w:t>
            </w:r>
            <w:proofErr w:type="gramStart"/>
            <w:r>
              <w:rPr>
                <w:rFonts w:ascii="Arial" w:hAnsi="Arial" w:cs="Arial"/>
                <w:lang w:val="pt-BR"/>
              </w:rPr>
              <w:t>leitora/gravadora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de CD/DVD</w:t>
            </w:r>
            <w:r w:rsidR="004D7B3A">
              <w:rPr>
                <w:rFonts w:ascii="Arial" w:hAnsi="Arial" w:cs="Arial"/>
                <w:lang w:val="pt-BR"/>
              </w:rPr>
              <w:t>?</w:t>
            </w:r>
          </w:p>
        </w:tc>
        <w:tc>
          <w:tcPr>
            <w:tcW w:w="211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Obrigatório, default = </w:t>
            </w:r>
            <w:proofErr w:type="gramStart"/>
            <w:r>
              <w:rPr>
                <w:rFonts w:ascii="Arial" w:hAnsi="Arial" w:cs="Arial"/>
                <w:lang w:val="pt-BR"/>
              </w:rPr>
              <w:t>Não</w:t>
            </w:r>
            <w:proofErr w:type="gramEnd"/>
          </w:p>
        </w:tc>
      </w:tr>
    </w:tbl>
    <w:p w:rsidR="004D7B3A" w:rsidRDefault="004D7B3A" w:rsidP="004D7B3A">
      <w:pPr>
        <w:pStyle w:val="Corpodetexto"/>
        <w:ind w:left="0"/>
        <w:rPr>
          <w:rFonts w:ascii="Arial" w:hAnsi="Arial" w:cs="Arial"/>
          <w:lang w:val="pt-BR"/>
        </w:rPr>
      </w:pPr>
    </w:p>
    <w:p w:rsidR="004D7B3A" w:rsidRPr="00662BD2" w:rsidRDefault="004D7B3A" w:rsidP="004D7B3A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4D7B3A" w:rsidRPr="00662BD2" w:rsidTr="005733A6">
        <w:tc>
          <w:tcPr>
            <w:tcW w:w="2528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4D7B3A" w:rsidRPr="004B0EC6" w:rsidTr="005733A6"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4D7B3A" w:rsidRDefault="004D7B3A" w:rsidP="004D7B3A">
      <w:pPr>
        <w:pStyle w:val="Corpodetexto"/>
        <w:ind w:left="0"/>
        <w:rPr>
          <w:rFonts w:ascii="Arial" w:hAnsi="Arial" w:cs="Arial"/>
          <w:lang w:val="pt-BR"/>
        </w:rPr>
      </w:pPr>
    </w:p>
    <w:p w:rsidR="00254D1F" w:rsidRDefault="00254D1F" w:rsidP="00254D1F">
      <w:pPr>
        <w:pStyle w:val="Ttulo2"/>
      </w:pPr>
      <w:r>
        <w:lastRenderedPageBreak/>
        <w:t>Interface I05 – Cadastro de Monitor</w:t>
      </w:r>
    </w:p>
    <w:p w:rsidR="00254D1F" w:rsidRDefault="00254D1F" w:rsidP="00254D1F">
      <w:pPr>
        <w:pStyle w:val="Ttulo3"/>
      </w:pPr>
      <w:r>
        <w:t>Esboço da Interface</w:t>
      </w:r>
    </w:p>
    <w:p w:rsidR="00254D1F" w:rsidRPr="00057B06" w:rsidRDefault="00254D1F" w:rsidP="00254D1F">
      <w:pPr>
        <w:ind w:left="709"/>
        <w:rPr>
          <w:lang w:val="pt-BR"/>
        </w:rPr>
      </w:pPr>
      <w:r w:rsidRPr="00254D1F">
        <w:rPr>
          <w:noProof/>
          <w:lang w:val="pt-BR" w:eastAsia="pt-BR"/>
        </w:rPr>
        <w:drawing>
          <wp:inline distT="0" distB="0" distL="0" distR="0">
            <wp:extent cx="2212341" cy="1553308"/>
            <wp:effectExtent l="19050" t="0" r="0" b="0"/>
            <wp:docPr id="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562" cy="155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1F" w:rsidRPr="00662BD2" w:rsidRDefault="00254D1F" w:rsidP="00254D1F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943"/>
        <w:gridCol w:w="2113"/>
        <w:gridCol w:w="2528"/>
        <w:gridCol w:w="2528"/>
      </w:tblGrid>
      <w:tr w:rsidR="00254D1F" w:rsidRPr="00662BD2" w:rsidTr="005733A6">
        <w:tc>
          <w:tcPr>
            <w:tcW w:w="2943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série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Lista de valores: CRT, </w:t>
            </w:r>
            <w:proofErr w:type="gramStart"/>
            <w:r>
              <w:rPr>
                <w:rFonts w:ascii="Arial" w:hAnsi="Arial" w:cs="Arial"/>
                <w:lang w:val="pt-BR"/>
              </w:rPr>
              <w:t>LCD</w:t>
            </w:r>
            <w:proofErr w:type="gramEnd"/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Tamanho da tela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 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em polegadas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254D1F" w:rsidRDefault="00254D1F" w:rsidP="00254D1F">
      <w:pPr>
        <w:pStyle w:val="Corpodetexto"/>
        <w:ind w:left="0"/>
        <w:rPr>
          <w:rFonts w:ascii="Arial" w:hAnsi="Arial" w:cs="Arial"/>
          <w:lang w:val="pt-BR"/>
        </w:rPr>
      </w:pPr>
    </w:p>
    <w:p w:rsidR="00254D1F" w:rsidRPr="00662BD2" w:rsidRDefault="00254D1F" w:rsidP="00254D1F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254D1F" w:rsidRPr="00662BD2" w:rsidTr="005733A6">
        <w:tc>
          <w:tcPr>
            <w:tcW w:w="2528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54D1F" w:rsidRPr="004B0EC6" w:rsidTr="005733A6"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254D1F" w:rsidRDefault="00254D1F" w:rsidP="00254D1F">
      <w:pPr>
        <w:pStyle w:val="Corpodetexto"/>
        <w:ind w:left="0"/>
        <w:rPr>
          <w:rFonts w:ascii="Arial" w:hAnsi="Arial" w:cs="Arial"/>
          <w:lang w:val="pt-BR"/>
        </w:rPr>
      </w:pPr>
    </w:p>
    <w:p w:rsidR="00806D77" w:rsidRDefault="00806D77" w:rsidP="00806D77">
      <w:pPr>
        <w:pStyle w:val="Ttulo2"/>
      </w:pPr>
      <w:r>
        <w:t>Interface I0</w:t>
      </w:r>
      <w:r w:rsidR="00865201">
        <w:t>6</w:t>
      </w:r>
      <w:r>
        <w:t xml:space="preserve"> – Cadastro de </w:t>
      </w:r>
      <w:r w:rsidR="00865201">
        <w:t>Pen Drive</w:t>
      </w:r>
    </w:p>
    <w:p w:rsidR="00806D77" w:rsidRDefault="00806D77" w:rsidP="00806D77">
      <w:pPr>
        <w:pStyle w:val="Ttulo3"/>
      </w:pPr>
      <w:r>
        <w:t>Esboço da Interface</w:t>
      </w:r>
    </w:p>
    <w:p w:rsidR="00806D77" w:rsidRPr="00057B06" w:rsidRDefault="00865201" w:rsidP="00806D77">
      <w:pPr>
        <w:ind w:left="709"/>
        <w:rPr>
          <w:lang w:val="pt-BR"/>
        </w:rPr>
      </w:pPr>
      <w:r w:rsidRPr="00865201">
        <w:rPr>
          <w:noProof/>
          <w:lang w:val="pt-BR" w:eastAsia="pt-BR"/>
        </w:rPr>
        <w:drawing>
          <wp:inline distT="0" distB="0" distL="0" distR="0">
            <wp:extent cx="2460380" cy="1312817"/>
            <wp:effectExtent l="19050" t="0" r="0" b="0"/>
            <wp:docPr id="1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620" cy="131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77" w:rsidRPr="00662BD2" w:rsidRDefault="00806D77" w:rsidP="00806D77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943"/>
        <w:gridCol w:w="2113"/>
        <w:gridCol w:w="2528"/>
        <w:gridCol w:w="2528"/>
      </w:tblGrid>
      <w:tr w:rsidR="00806D77" w:rsidRPr="00662BD2" w:rsidTr="005733A6">
        <w:tc>
          <w:tcPr>
            <w:tcW w:w="2943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806D77" w:rsidTr="005733A6">
        <w:tc>
          <w:tcPr>
            <w:tcW w:w="294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11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06D77" w:rsidTr="005733A6">
        <w:tc>
          <w:tcPr>
            <w:tcW w:w="294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11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06D77" w:rsidTr="005733A6">
        <w:tc>
          <w:tcPr>
            <w:tcW w:w="2943" w:type="dxa"/>
          </w:tcPr>
          <w:p w:rsidR="00806D77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Capacidade em GB</w:t>
            </w:r>
          </w:p>
        </w:tc>
        <w:tc>
          <w:tcPr>
            <w:tcW w:w="2113" w:type="dxa"/>
          </w:tcPr>
          <w:p w:rsidR="00806D77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806D77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em gigabytes</w:t>
            </w: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806D77" w:rsidRDefault="00806D77" w:rsidP="00806D77">
      <w:pPr>
        <w:pStyle w:val="Corpodetexto"/>
        <w:ind w:left="0"/>
        <w:rPr>
          <w:rFonts w:ascii="Arial" w:hAnsi="Arial" w:cs="Arial"/>
          <w:lang w:val="pt-BR"/>
        </w:rPr>
      </w:pPr>
    </w:p>
    <w:p w:rsidR="00806D77" w:rsidRPr="00662BD2" w:rsidRDefault="00806D77" w:rsidP="00806D77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806D77" w:rsidRPr="00662BD2" w:rsidTr="005733A6">
        <w:tc>
          <w:tcPr>
            <w:tcW w:w="2528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806D77" w:rsidRPr="004B0EC6" w:rsidTr="005733A6"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806D77" w:rsidRDefault="00806D77" w:rsidP="00806D77">
      <w:pPr>
        <w:pStyle w:val="Corpodetexto"/>
        <w:ind w:left="0"/>
        <w:rPr>
          <w:rFonts w:ascii="Arial" w:hAnsi="Arial" w:cs="Arial"/>
          <w:lang w:val="pt-BR"/>
        </w:rPr>
      </w:pPr>
    </w:p>
    <w:p w:rsidR="00865201" w:rsidRDefault="00865201" w:rsidP="00865201">
      <w:pPr>
        <w:pStyle w:val="Ttulo2"/>
      </w:pPr>
      <w:r>
        <w:t>Interface I07 – Cadastro de Projetor Multimídia</w:t>
      </w:r>
    </w:p>
    <w:p w:rsidR="00865201" w:rsidRDefault="00865201" w:rsidP="00865201">
      <w:pPr>
        <w:pStyle w:val="Ttulo3"/>
      </w:pPr>
      <w:r>
        <w:t>Esboço da Interface</w:t>
      </w:r>
    </w:p>
    <w:p w:rsidR="00865201" w:rsidRPr="00057B06" w:rsidRDefault="00BD34E9" w:rsidP="00865201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3064293" cy="1477107"/>
            <wp:effectExtent l="19050" t="0" r="2757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475" cy="147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201" w:rsidRPr="00662BD2" w:rsidRDefault="00865201" w:rsidP="00865201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943"/>
        <w:gridCol w:w="2113"/>
        <w:gridCol w:w="2528"/>
        <w:gridCol w:w="2528"/>
      </w:tblGrid>
      <w:tr w:rsidR="00865201" w:rsidRPr="00662BD2" w:rsidTr="005733A6">
        <w:tc>
          <w:tcPr>
            <w:tcW w:w="2943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BD34E9" w:rsidTr="005733A6">
        <w:tc>
          <w:tcPr>
            <w:tcW w:w="2943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série</w:t>
            </w:r>
          </w:p>
        </w:tc>
        <w:tc>
          <w:tcPr>
            <w:tcW w:w="2113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65201" w:rsidTr="005733A6">
        <w:tc>
          <w:tcPr>
            <w:tcW w:w="294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11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65201" w:rsidTr="005733A6">
        <w:tc>
          <w:tcPr>
            <w:tcW w:w="294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11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BD34E9" w:rsidTr="005733A6">
        <w:tc>
          <w:tcPr>
            <w:tcW w:w="2943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Aquisição</w:t>
            </w:r>
          </w:p>
        </w:tc>
        <w:tc>
          <w:tcPr>
            <w:tcW w:w="2113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Data </w:t>
            </w:r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Data no formato </w:t>
            </w:r>
            <w:proofErr w:type="spellStart"/>
            <w:r>
              <w:rPr>
                <w:rFonts w:ascii="Arial" w:hAnsi="Arial" w:cs="Arial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lang w:val="pt-BR"/>
              </w:rPr>
              <w:t>aaaa</w:t>
            </w:r>
            <w:proofErr w:type="spellEnd"/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65201" w:rsidTr="005733A6">
        <w:tc>
          <w:tcPr>
            <w:tcW w:w="2943" w:type="dxa"/>
          </w:tcPr>
          <w:p w:rsidR="00865201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Quantidade de </w:t>
            </w: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Ansi</w:t>
            </w:r>
            <w:proofErr w:type="spellEnd"/>
            <w:proofErr w:type="gramEnd"/>
            <w:r>
              <w:rPr>
                <w:rFonts w:ascii="Arial" w:hAnsi="Arial" w:cs="Arial"/>
                <w:lang w:val="pt-BR"/>
              </w:rPr>
              <w:t xml:space="preserve"> Lumens</w:t>
            </w:r>
          </w:p>
        </w:tc>
        <w:tc>
          <w:tcPr>
            <w:tcW w:w="211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865201" w:rsidRDefault="00865201" w:rsidP="00865201">
      <w:pPr>
        <w:pStyle w:val="Corpodetexto"/>
        <w:ind w:left="0"/>
        <w:rPr>
          <w:rFonts w:ascii="Arial" w:hAnsi="Arial" w:cs="Arial"/>
          <w:lang w:val="pt-BR"/>
        </w:rPr>
      </w:pPr>
    </w:p>
    <w:p w:rsidR="00865201" w:rsidRPr="00662BD2" w:rsidRDefault="00865201" w:rsidP="00865201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865201" w:rsidRPr="00662BD2" w:rsidTr="005733A6">
        <w:tc>
          <w:tcPr>
            <w:tcW w:w="2528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865201" w:rsidRPr="004B0EC6" w:rsidTr="005733A6"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865201" w:rsidRDefault="00865201" w:rsidP="00865201">
      <w:pPr>
        <w:pStyle w:val="Corpodetexto"/>
        <w:ind w:left="0"/>
        <w:rPr>
          <w:rFonts w:ascii="Arial" w:hAnsi="Arial" w:cs="Arial"/>
          <w:lang w:val="pt-BR"/>
        </w:rPr>
      </w:pPr>
    </w:p>
    <w:p w:rsidR="00BD34E9" w:rsidRDefault="00BD34E9" w:rsidP="00BD34E9">
      <w:pPr>
        <w:pStyle w:val="Ttulo2"/>
      </w:pPr>
      <w:r>
        <w:t>Interface I08 – Seleção da Lotação Inicial do Equipamento</w:t>
      </w:r>
    </w:p>
    <w:p w:rsidR="00BD34E9" w:rsidRDefault="00BD34E9" w:rsidP="00BD34E9">
      <w:pPr>
        <w:pStyle w:val="Ttulo3"/>
      </w:pPr>
      <w:r>
        <w:t>Esboço da Interface</w:t>
      </w:r>
    </w:p>
    <w:p w:rsidR="00BD34E9" w:rsidRPr="00662BD2" w:rsidRDefault="004D1E5A" w:rsidP="00BD34E9">
      <w:pPr>
        <w:ind w:left="709"/>
        <w:rPr>
          <w:lang w:val="pt-BR"/>
        </w:rPr>
      </w:pPr>
      <w:r w:rsidRPr="004D1E5A">
        <w:rPr>
          <w:noProof/>
          <w:lang w:val="pt-BR" w:eastAsia="pt-BR"/>
        </w:rPr>
        <w:drawing>
          <wp:inline distT="0" distB="0" distL="0" distR="0">
            <wp:extent cx="4005721" cy="633046"/>
            <wp:effectExtent l="19050" t="0" r="0" b="0"/>
            <wp:docPr id="1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054" cy="63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4E9" w:rsidRPr="00662BD2" w:rsidRDefault="00BD34E9" w:rsidP="00BD34E9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BD34E9" w:rsidRPr="00662BD2" w:rsidTr="005733A6"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BD34E9" w:rsidRPr="004B0EC6" w:rsidTr="005733A6">
        <w:tc>
          <w:tcPr>
            <w:tcW w:w="2528" w:type="dxa"/>
          </w:tcPr>
          <w:p w:rsidR="00BD34E9" w:rsidRDefault="004D1E5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Lotação</w:t>
            </w:r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BD34E9" w:rsidRDefault="00BD34E9" w:rsidP="004D1E5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Lista de valores: </w:t>
            </w:r>
            <w:r w:rsidR="004D1E5A">
              <w:rPr>
                <w:rFonts w:ascii="Arial" w:hAnsi="Arial" w:cs="Arial"/>
                <w:lang w:val="pt-BR"/>
              </w:rPr>
              <w:t xml:space="preserve">Campus Benfica, Campus Dionísio Torres, Campus Dom Luís, Campus Parque </w:t>
            </w:r>
            <w:proofErr w:type="gramStart"/>
            <w:r w:rsidR="004D1E5A">
              <w:rPr>
                <w:rFonts w:ascii="Arial" w:hAnsi="Arial" w:cs="Arial"/>
                <w:lang w:val="pt-BR"/>
              </w:rPr>
              <w:t>Ecológico</w:t>
            </w:r>
            <w:proofErr w:type="gramEnd"/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Apenas um dos itens pode ser selecionado.</w:t>
            </w:r>
          </w:p>
        </w:tc>
      </w:tr>
    </w:tbl>
    <w:p w:rsidR="00BD34E9" w:rsidRDefault="00BD34E9" w:rsidP="00BD34E9">
      <w:pPr>
        <w:pStyle w:val="Corpodetexto"/>
        <w:ind w:left="0"/>
        <w:rPr>
          <w:rFonts w:ascii="Arial" w:hAnsi="Arial" w:cs="Arial"/>
          <w:lang w:val="pt-BR"/>
        </w:rPr>
      </w:pPr>
    </w:p>
    <w:p w:rsidR="00BD34E9" w:rsidRPr="00662BD2" w:rsidRDefault="00BD34E9" w:rsidP="00BD34E9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BD34E9" w:rsidRPr="00662BD2" w:rsidTr="005733A6"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BD34E9" w:rsidRPr="004B0EC6" w:rsidTr="005733A6"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Continuar</w:t>
            </w:r>
          </w:p>
        </w:tc>
        <w:tc>
          <w:tcPr>
            <w:tcW w:w="7503" w:type="dxa"/>
          </w:tcPr>
          <w:p w:rsidR="00BD34E9" w:rsidRDefault="00BD34E9" w:rsidP="004D1E5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Direciona para a página de </w:t>
            </w:r>
            <w:r w:rsidR="004D1E5A">
              <w:rPr>
                <w:rFonts w:ascii="Arial" w:hAnsi="Arial" w:cs="Arial"/>
                <w:lang w:val="pt-BR"/>
              </w:rPr>
              <w:t>confirmação do cadastramento.</w:t>
            </w:r>
          </w:p>
        </w:tc>
      </w:tr>
    </w:tbl>
    <w:p w:rsidR="00BD34E9" w:rsidRDefault="00BD34E9" w:rsidP="00BD34E9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6"/>
      <w:footerReference w:type="default" r:id="rId17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817" w:rsidRDefault="00F45817">
      <w:r>
        <w:separator/>
      </w:r>
    </w:p>
  </w:endnote>
  <w:endnote w:type="continuationSeparator" w:id="0">
    <w:p w:rsidR="00F45817" w:rsidRDefault="00F45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523D86" w:rsidP="007A5FDD">
          <w:pPr>
            <w:jc w:val="center"/>
            <w:rPr>
              <w:lang w:val="pt-BR"/>
            </w:rPr>
          </w:pPr>
          <w:r w:rsidRPr="00523D86">
            <w:fldChar w:fldCharType="begin"/>
          </w:r>
          <w:r w:rsidR="00900132">
            <w:instrText>SYMBOL 211 \f "Symbol" \s 10</w:instrText>
          </w:r>
          <w:r w:rsidRPr="00523D86"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0101E4">
            <w:rPr>
              <w:lang w:val="pt-BR"/>
            </w:rPr>
            <w:t xml:space="preserve">Programa </w:t>
          </w:r>
          <w:proofErr w:type="spellStart"/>
          <w:r w:rsidR="007A5FDD">
            <w:rPr>
              <w:lang w:val="pt-BR"/>
            </w:rPr>
            <w:t>Onibus</w:t>
          </w:r>
          <w:proofErr w:type="spellEnd"/>
          <w:r w:rsidR="007A5FDD">
            <w:rPr>
              <w:lang w:val="pt-BR"/>
            </w:rPr>
            <w:t xml:space="preserve"> Coletivo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7A5FDD">
            <w:rPr>
              <w:lang w:val="pt-BR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523D86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523D86">
            <w:rPr>
              <w:rStyle w:val="Nmerodepgina"/>
              <w:lang w:val="pt-BR"/>
            </w:rPr>
            <w:fldChar w:fldCharType="separate"/>
          </w:r>
          <w:r w:rsidR="00A37BBB">
            <w:rPr>
              <w:rStyle w:val="Nmerodepgina"/>
              <w:noProof/>
              <w:lang w:val="pt-BR"/>
            </w:rPr>
            <w:t>1</w:t>
          </w:r>
          <w:r w:rsidR="00523D86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817" w:rsidRDefault="00F45817">
      <w:r>
        <w:separator/>
      </w:r>
    </w:p>
  </w:footnote>
  <w:footnote w:type="continuationSeparator" w:id="0">
    <w:p w:rsidR="00F45817" w:rsidRDefault="00F458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AB793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AB7933">
            <w:rPr>
              <w:lang w:val="pt-BR"/>
            </w:rPr>
            <w:t>Labchristus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523D86">
            <w:fldChar w:fldCharType="begin"/>
          </w:r>
          <w:r w:rsidR="00967929">
            <w:instrText xml:space="preserve"> REF versao \h  \* MERGEFORMAT </w:instrText>
          </w:r>
          <w:r w:rsidR="00523D86">
            <w:fldChar w:fldCharType="separate"/>
          </w:r>
          <w:proofErr w:type="gramStart"/>
          <w:r w:rsidR="00675F40">
            <w:rPr>
              <w:lang w:val="pt-BR"/>
            </w:rPr>
            <w:t>1</w:t>
          </w:r>
          <w:proofErr w:type="gramEnd"/>
          <w:r w:rsidR="008B01CB" w:rsidRPr="008B01CB">
            <w:rPr>
              <w:lang w:val="pt-BR"/>
            </w:rPr>
            <w:t>.</w:t>
          </w:r>
          <w:r w:rsidR="00523D86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Pr="003F1142" w:rsidRDefault="003F00AA" w:rsidP="004B0EC6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4B0EC6">
            <w:rPr>
              <w:lang w:val="pt-BR"/>
            </w:rPr>
            <w:t>UC01 Registrar Movimentação de</w:t>
          </w:r>
          <w:r w:rsidR="00AB7933">
            <w:rPr>
              <w:lang w:val="pt-BR"/>
            </w:rPr>
            <w:t xml:space="preserve"> Equipamento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4B0EC6">
          <w:r>
            <w:rPr>
              <w:lang w:val="pt-BR"/>
            </w:rPr>
            <w:t xml:space="preserve">  Data:</w:t>
          </w:r>
          <w:r>
            <w:t xml:space="preserve"> </w:t>
          </w:r>
          <w:r w:rsidR="004B0EC6">
            <w:t>21/04</w:t>
          </w:r>
          <w:r w:rsidR="00903B36">
            <w:t>/201</w:t>
          </w:r>
          <w:r w:rsidR="00AB7933">
            <w:t>4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/>
  <w:rsids>
    <w:rsidRoot w:val="00ED7248"/>
    <w:rsid w:val="000101E4"/>
    <w:rsid w:val="000121A8"/>
    <w:rsid w:val="000235E6"/>
    <w:rsid w:val="00032B76"/>
    <w:rsid w:val="00033D5F"/>
    <w:rsid w:val="0005569B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222EFF"/>
    <w:rsid w:val="00235A13"/>
    <w:rsid w:val="002401A0"/>
    <w:rsid w:val="00241000"/>
    <w:rsid w:val="00254D1F"/>
    <w:rsid w:val="00260C4F"/>
    <w:rsid w:val="002C0E32"/>
    <w:rsid w:val="002C5E45"/>
    <w:rsid w:val="002C5F2A"/>
    <w:rsid w:val="002C72A4"/>
    <w:rsid w:val="002F1065"/>
    <w:rsid w:val="00304E7E"/>
    <w:rsid w:val="003239ED"/>
    <w:rsid w:val="00325866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93C48"/>
    <w:rsid w:val="004A07C8"/>
    <w:rsid w:val="004B0EC6"/>
    <w:rsid w:val="004B3360"/>
    <w:rsid w:val="004B6488"/>
    <w:rsid w:val="004D17C4"/>
    <w:rsid w:val="004D1E5A"/>
    <w:rsid w:val="004D7B3A"/>
    <w:rsid w:val="00523D86"/>
    <w:rsid w:val="005534E0"/>
    <w:rsid w:val="00596D4D"/>
    <w:rsid w:val="005A4A60"/>
    <w:rsid w:val="005C3244"/>
    <w:rsid w:val="005E5525"/>
    <w:rsid w:val="005F43ED"/>
    <w:rsid w:val="00600F7F"/>
    <w:rsid w:val="006045B0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37BBB"/>
    <w:rsid w:val="00A61DC5"/>
    <w:rsid w:val="00A8167C"/>
    <w:rsid w:val="00A96635"/>
    <w:rsid w:val="00AA3026"/>
    <w:rsid w:val="00AB7933"/>
    <w:rsid w:val="00AC7BA0"/>
    <w:rsid w:val="00AD721E"/>
    <w:rsid w:val="00B04006"/>
    <w:rsid w:val="00B06108"/>
    <w:rsid w:val="00B22B3B"/>
    <w:rsid w:val="00B37832"/>
    <w:rsid w:val="00B7039A"/>
    <w:rsid w:val="00B847AD"/>
    <w:rsid w:val="00BB01DB"/>
    <w:rsid w:val="00BC28E5"/>
    <w:rsid w:val="00BD34E9"/>
    <w:rsid w:val="00BF5D8A"/>
    <w:rsid w:val="00C0038D"/>
    <w:rsid w:val="00C34D48"/>
    <w:rsid w:val="00C41BA9"/>
    <w:rsid w:val="00C425B7"/>
    <w:rsid w:val="00C455D6"/>
    <w:rsid w:val="00C63E2C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DE37E9"/>
    <w:rsid w:val="00E40B87"/>
    <w:rsid w:val="00E642E5"/>
    <w:rsid w:val="00E73728"/>
    <w:rsid w:val="00EB7ED5"/>
    <w:rsid w:val="00ED7248"/>
    <w:rsid w:val="00F01CFC"/>
    <w:rsid w:val="00F130CD"/>
    <w:rsid w:val="00F32635"/>
    <w:rsid w:val="00F45817"/>
    <w:rsid w:val="00F9479E"/>
    <w:rsid w:val="00FB0DA3"/>
    <w:rsid w:val="00FB7D0E"/>
    <w:rsid w:val="00FC654D"/>
    <w:rsid w:val="00FC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5B60F-1A27-4833-9239-A9DD90C7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24</TotalTime>
  <Pages>8</Pages>
  <Words>1039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Cabecinha</cp:lastModifiedBy>
  <cp:revision>6</cp:revision>
  <cp:lastPrinted>2006-04-06T17:03:00Z</cp:lastPrinted>
  <dcterms:created xsi:type="dcterms:W3CDTF">2014-04-21T20:37:00Z</dcterms:created>
  <dcterms:modified xsi:type="dcterms:W3CDTF">2014-04-21T21:01:00Z</dcterms:modified>
</cp:coreProperties>
</file>