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a07548a32df4d0ee1f4d4b31d74447ee60a2886"/>
    <w:p>
      <w:pPr>
        <w:pStyle w:val="Heading1"/>
      </w:pPr>
      <w:r>
        <w:t xml:space="preserve">Documento Técnico Completo — Plataforma REVISA</w:t>
      </w:r>
    </w:p>
    <w:bookmarkStart w:id="20" w:name="objetivo-do-documento"/>
    <w:p>
      <w:pPr>
        <w:pStyle w:val="Heading2"/>
      </w:pPr>
      <w:r>
        <w:t xml:space="preserve">1. Objetivo do documento</w:t>
      </w:r>
    </w:p>
    <w:p>
      <w:pPr>
        <w:pStyle w:val="FirstParagraph"/>
      </w:pPr>
      <w:r>
        <w:t xml:space="preserve">Este documento consolida a arquitetura funcional, lógica, técnica e de entrega da Plataforma REVISA, considerando a separação correta entre:</w:t>
      </w:r>
    </w:p>
    <w:p>
      <w:pPr>
        <w:pStyle w:val="Compact"/>
        <w:numPr>
          <w:ilvl w:val="0"/>
          <w:numId w:val="1001"/>
        </w:numPr>
      </w:pPr>
      <w:r>
        <w:t xml:space="preserve">REVISA como instituição gestora</w:t>
      </w:r>
    </w:p>
    <w:p>
      <w:pPr>
        <w:pStyle w:val="Compact"/>
        <w:numPr>
          <w:ilvl w:val="0"/>
          <w:numId w:val="1001"/>
        </w:numPr>
      </w:pPr>
      <w:r>
        <w:t xml:space="preserve">POLOS como unidades operacionais</w:t>
      </w:r>
    </w:p>
    <w:p>
      <w:pPr>
        <w:pStyle w:val="Compact"/>
        <w:numPr>
          <w:ilvl w:val="0"/>
          <w:numId w:val="1001"/>
        </w:numPr>
      </w:pPr>
      <w:r>
        <w:t xml:space="preserve">GABINETES como estruturas político-operacionais dos vereadores parceiros</w:t>
      </w:r>
    </w:p>
    <w:p>
      <w:pPr>
        <w:pStyle w:val="Compact"/>
        <w:numPr>
          <w:ilvl w:val="0"/>
          <w:numId w:val="1001"/>
        </w:numPr>
      </w:pPr>
      <w:r>
        <w:t xml:space="preserve">VEREADORES como atores institucionais com visão executiva própria</w:t>
      </w:r>
    </w:p>
    <w:p>
      <w:pPr>
        <w:pStyle w:val="Compact"/>
        <w:numPr>
          <w:ilvl w:val="0"/>
          <w:numId w:val="1001"/>
        </w:numPr>
      </w:pPr>
      <w:r>
        <w:t xml:space="preserve">EQUIPES DE RUA e EQUIPES POLÍTICAS como canais de captação territorial</w:t>
      </w:r>
    </w:p>
    <w:p>
      <w:pPr>
        <w:pStyle w:val="Compact"/>
        <w:numPr>
          <w:ilvl w:val="0"/>
          <w:numId w:val="1001"/>
        </w:numPr>
      </w:pPr>
      <w:r>
        <w:t xml:space="preserve">BENEFICIÁRIOS como pessoas atendidas pelos polos</w:t>
      </w:r>
    </w:p>
    <w:p>
      <w:pPr>
        <w:pStyle w:val="Compact"/>
        <w:numPr>
          <w:ilvl w:val="0"/>
          <w:numId w:val="1001"/>
        </w:numPr>
      </w:pPr>
      <w:r>
        <w:t xml:space="preserve">CIDADÃOS, APOIADORES e LIDERANÇAS como pessoas captadas em contexto territorial/político-social</w:t>
      </w:r>
    </w:p>
    <w:p>
      <w:pPr>
        <w:pStyle w:val="Compact"/>
        <w:numPr>
          <w:ilvl w:val="0"/>
          <w:numId w:val="1001"/>
        </w:numPr>
      </w:pPr>
      <w:r>
        <w:t xml:space="preserve">ADMINISTRAÇÃO CENTRAL REVISA como camada de controle irrestrito e governança</w:t>
      </w:r>
    </w:p>
    <w:p>
      <w:pPr>
        <w:pStyle w:val="FirstParagraph"/>
      </w:pPr>
      <w:r>
        <w:t xml:space="preserve">O desenho proposto busca garantir:</w:t>
      </w:r>
    </w:p>
    <w:p>
      <w:pPr>
        <w:pStyle w:val="Compact"/>
        <w:numPr>
          <w:ilvl w:val="0"/>
          <w:numId w:val="1002"/>
        </w:numPr>
      </w:pPr>
      <w:r>
        <w:t xml:space="preserve">modularidade</w:t>
      </w:r>
    </w:p>
    <w:p>
      <w:pPr>
        <w:pStyle w:val="Compact"/>
        <w:numPr>
          <w:ilvl w:val="0"/>
          <w:numId w:val="1002"/>
        </w:numPr>
      </w:pPr>
      <w:r>
        <w:t xml:space="preserve">baixa ambiguidade de domínio</w:t>
      </w:r>
    </w:p>
    <w:p>
      <w:pPr>
        <w:pStyle w:val="Compact"/>
        <w:numPr>
          <w:ilvl w:val="0"/>
          <w:numId w:val="1002"/>
        </w:numPr>
      </w:pPr>
      <w:r>
        <w:t xml:space="preserve">segurança por escopo</w:t>
      </w:r>
    </w:p>
    <w:p>
      <w:pPr>
        <w:pStyle w:val="Compact"/>
        <w:numPr>
          <w:ilvl w:val="0"/>
          <w:numId w:val="1002"/>
        </w:numPr>
      </w:pPr>
      <w:r>
        <w:t xml:space="preserve">crescimento sem refatoração estrutural precoce</w:t>
      </w:r>
    </w:p>
    <w:p>
      <w:pPr>
        <w:pStyle w:val="Compact"/>
        <w:numPr>
          <w:ilvl w:val="0"/>
          <w:numId w:val="1002"/>
        </w:numPr>
      </w:pPr>
      <w:r>
        <w:t xml:space="preserve">compatibilidade com BI, georreferenciamento e IA futura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s-arquiteturais"/>
    <w:p>
      <w:pPr>
        <w:pStyle w:val="Heading2"/>
      </w:pPr>
      <w:r>
        <w:t xml:space="preserve">2. Princípios arquiteturais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Separação de contextos de negócio</w:t>
      </w:r>
      <w:r>
        <w:br/>
      </w:r>
      <w:r>
        <w:t xml:space="preserve">Cada domínio deve ter responsabilidade clara: gestão institucional, operação do polo, captação territorial, governança, analytics.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Monólito modular como estratégia inicial</w:t>
      </w:r>
      <w:r>
        <w:br/>
      </w:r>
      <w:r>
        <w:t xml:space="preserve">O sistema deve nascer como um monólito modular bem organizado, com fronteiras explícitas por domínio, evitando microserviços prematuros.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Escopo de acesso por vínculo organizacional</w:t>
      </w:r>
      <w:r>
        <w:br/>
      </w:r>
      <w:r>
        <w:t xml:space="preserve">A autorização não será apenas por perfil, mas também por vínculo com REVISA, POLO, GABINETE, EQUIPE e VEREADOR.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Cadastro mestre desacoplado do uso operacional</w:t>
      </w:r>
      <w:r>
        <w:br/>
      </w:r>
      <w:r>
        <w:t xml:space="preserve">Pessoa, papel, usuário e vínculo organizacional não são a mesma entidade.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App mobile como canal de entrada, não como dono da verdade cadastral</w:t>
      </w:r>
      <w:r>
        <w:br/>
      </w:r>
      <w:r>
        <w:t xml:space="preserve">O mobile capta, sincroniza e encaminha; a consolidação ocorre no núcleo transacional.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BI e analytics fora do fluxo transacional pesado</w:t>
      </w:r>
      <w:r>
        <w:br/>
      </w:r>
      <w:r>
        <w:t xml:space="preserve">Relatórios estratégicos devem sair de views/materializações e camada analítica.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Preparação para IA futura sem contaminar o core</w:t>
      </w:r>
      <w:r>
        <w:br/>
      </w:r>
      <w:r>
        <w:t xml:space="preserve">O sistema deve expor eventos, histórico e dados governados para futuros modelos, sem acoplar IA às rotinas centrais desde o início.</w:t>
      </w:r>
    </w:p>
    <w:p>
      <w:r>
        <w:pict>
          <v:rect style="width:0;height:1.5pt" o:hralign="center" o:hrstd="t" o:hr="t"/>
        </w:pict>
      </w:r>
    </w:p>
    <w:bookmarkEnd w:id="21"/>
    <w:bookmarkStart w:id="27" w:name="contextos-de-negócio-e-fronteiras"/>
    <w:p>
      <w:pPr>
        <w:pStyle w:val="Heading2"/>
      </w:pPr>
      <w:r>
        <w:t xml:space="preserve">3. Contextos de negócio e fronteiras</w:t>
      </w:r>
    </w:p>
    <w:bookmarkStart w:id="22" w:name="domínio-institucional-revisa"/>
    <w:p>
      <w:pPr>
        <w:pStyle w:val="Heading3"/>
      </w:pPr>
      <w:r>
        <w:t xml:space="preserve">3.1 Domínio institucional REVISA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4"/>
        </w:numPr>
      </w:pPr>
      <w:r>
        <w:t xml:space="preserve">gestão central da plataforma</w:t>
      </w:r>
    </w:p>
    <w:p>
      <w:pPr>
        <w:pStyle w:val="Compact"/>
        <w:numPr>
          <w:ilvl w:val="0"/>
          <w:numId w:val="1004"/>
        </w:numPr>
      </w:pPr>
      <w:r>
        <w:t xml:space="preserve">cadastro de usuários</w:t>
      </w:r>
    </w:p>
    <w:p>
      <w:pPr>
        <w:pStyle w:val="Compact"/>
        <w:numPr>
          <w:ilvl w:val="0"/>
          <w:numId w:val="1004"/>
        </w:numPr>
      </w:pPr>
      <w:r>
        <w:t xml:space="preserve">gestão de perfis e vínculos</w:t>
      </w:r>
    </w:p>
    <w:p>
      <w:pPr>
        <w:pStyle w:val="Compact"/>
        <w:numPr>
          <w:ilvl w:val="0"/>
          <w:numId w:val="1004"/>
        </w:numPr>
      </w:pPr>
      <w:r>
        <w:t xml:space="preserve">visão global de polos, gabinetes, vereadores, equipes e beneficiários</w:t>
      </w:r>
    </w:p>
    <w:p>
      <w:pPr>
        <w:pStyle w:val="Compact"/>
        <w:numPr>
          <w:ilvl w:val="0"/>
          <w:numId w:val="1004"/>
        </w:numPr>
      </w:pPr>
      <w:r>
        <w:t xml:space="preserve">relatórios globais</w:t>
      </w:r>
    </w:p>
    <w:p>
      <w:pPr>
        <w:pStyle w:val="Compact"/>
        <w:numPr>
          <w:ilvl w:val="0"/>
          <w:numId w:val="1004"/>
        </w:numPr>
      </w:pPr>
      <w:r>
        <w:t xml:space="preserve">governança e auditoria</w:t>
      </w:r>
    </w:p>
    <w:bookmarkEnd w:id="22"/>
    <w:bookmarkStart w:id="23" w:name="domínio-polo"/>
    <w:p>
      <w:pPr>
        <w:pStyle w:val="Heading3"/>
      </w:pPr>
      <w:r>
        <w:t xml:space="preserve">3.2 Domínio Polo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5"/>
        </w:numPr>
      </w:pPr>
      <w:r>
        <w:t xml:space="preserve">beneficiários do polo</w:t>
      </w:r>
    </w:p>
    <w:p>
      <w:pPr>
        <w:pStyle w:val="Compact"/>
        <w:numPr>
          <w:ilvl w:val="0"/>
          <w:numId w:val="1005"/>
        </w:numPr>
      </w:pPr>
      <w:r>
        <w:t xml:space="preserve">modalidades ofertadas</w:t>
      </w:r>
    </w:p>
    <w:p>
      <w:pPr>
        <w:pStyle w:val="Compact"/>
        <w:numPr>
          <w:ilvl w:val="0"/>
          <w:numId w:val="1005"/>
        </w:numPr>
      </w:pPr>
      <w:r>
        <w:t xml:space="preserve">atividades locais</w:t>
      </w:r>
    </w:p>
    <w:p>
      <w:pPr>
        <w:pStyle w:val="Compact"/>
        <w:numPr>
          <w:ilvl w:val="0"/>
          <w:numId w:val="1005"/>
        </w:numPr>
      </w:pPr>
      <w:r>
        <w:t xml:space="preserve">frequências</w:t>
      </w:r>
    </w:p>
    <w:p>
      <w:pPr>
        <w:pStyle w:val="Compact"/>
        <w:numPr>
          <w:ilvl w:val="0"/>
          <w:numId w:val="1005"/>
        </w:numPr>
      </w:pPr>
      <w:r>
        <w:t xml:space="preserve">registros diários</w:t>
      </w:r>
    </w:p>
    <w:p>
      <w:pPr>
        <w:pStyle w:val="Compact"/>
        <w:numPr>
          <w:ilvl w:val="0"/>
          <w:numId w:val="1005"/>
        </w:numPr>
      </w:pPr>
      <w:r>
        <w:t xml:space="preserve">ocorrências</w:t>
      </w:r>
    </w:p>
    <w:p>
      <w:pPr>
        <w:pStyle w:val="Compact"/>
        <w:numPr>
          <w:ilvl w:val="0"/>
          <w:numId w:val="1005"/>
        </w:numPr>
      </w:pPr>
      <w:r>
        <w:t xml:space="preserve">pedidos de compra/material</w:t>
      </w:r>
    </w:p>
    <w:p>
      <w:pPr>
        <w:pStyle w:val="Compact"/>
        <w:numPr>
          <w:ilvl w:val="0"/>
          <w:numId w:val="1005"/>
        </w:numPr>
      </w:pPr>
      <w:r>
        <w:t xml:space="preserve">tarefas operacionais do polo</w:t>
      </w:r>
    </w:p>
    <w:bookmarkEnd w:id="23"/>
    <w:bookmarkStart w:id="24" w:name="domínio-gabinete-mandato"/>
    <w:p>
      <w:pPr>
        <w:pStyle w:val="Heading3"/>
      </w:pPr>
      <w:r>
        <w:t xml:space="preserve">3.3 Domínio Gabinete / Mandato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6"/>
        </w:numPr>
      </w:pPr>
      <w:r>
        <w:t xml:space="preserve">equipes políticas e de rua</w:t>
      </w:r>
    </w:p>
    <w:p>
      <w:pPr>
        <w:pStyle w:val="Compact"/>
        <w:numPr>
          <w:ilvl w:val="0"/>
          <w:numId w:val="1006"/>
        </w:numPr>
      </w:pPr>
      <w:r>
        <w:t xml:space="preserve">cadastros captados via mobile</w:t>
      </w:r>
    </w:p>
    <w:p>
      <w:pPr>
        <w:pStyle w:val="Compact"/>
        <w:numPr>
          <w:ilvl w:val="0"/>
          <w:numId w:val="1006"/>
        </w:numPr>
      </w:pPr>
      <w:r>
        <w:t xml:space="preserve">apoiadores, lideranças e contatos territoriais</w:t>
      </w:r>
    </w:p>
    <w:p>
      <w:pPr>
        <w:pStyle w:val="Compact"/>
        <w:numPr>
          <w:ilvl w:val="0"/>
          <w:numId w:val="1006"/>
        </w:numPr>
      </w:pPr>
      <w:r>
        <w:t xml:space="preserve">demandas políticas/territoriais</w:t>
      </w:r>
    </w:p>
    <w:p>
      <w:pPr>
        <w:pStyle w:val="Compact"/>
        <w:numPr>
          <w:ilvl w:val="0"/>
          <w:numId w:val="1006"/>
        </w:numPr>
      </w:pPr>
      <w:r>
        <w:t xml:space="preserve">ações de campo</w:t>
      </w:r>
    </w:p>
    <w:p>
      <w:pPr>
        <w:pStyle w:val="Compact"/>
        <w:numPr>
          <w:ilvl w:val="0"/>
          <w:numId w:val="1006"/>
        </w:numPr>
      </w:pPr>
      <w:r>
        <w:t xml:space="preserve">relatórios operacionais do gabinete</w:t>
      </w:r>
    </w:p>
    <w:bookmarkEnd w:id="24"/>
    <w:bookmarkStart w:id="25" w:name="domínio-vereador"/>
    <w:p>
      <w:pPr>
        <w:pStyle w:val="Heading3"/>
      </w:pPr>
      <w:r>
        <w:t xml:space="preserve">3.4 Domínio Vereador</w:t>
      </w:r>
    </w:p>
    <w:p>
      <w:pPr>
        <w:pStyle w:val="FirstParagraph"/>
      </w:pPr>
      <w:r>
        <w:t xml:space="preserve">Responsável por visão executiva do seu ecossistema:</w:t>
      </w:r>
    </w:p>
    <w:p>
      <w:pPr>
        <w:pStyle w:val="Compact"/>
        <w:numPr>
          <w:ilvl w:val="0"/>
          <w:numId w:val="1007"/>
        </w:numPr>
      </w:pPr>
      <w:r>
        <w:t xml:space="preserve">polos vinculados</w:t>
      </w:r>
    </w:p>
    <w:p>
      <w:pPr>
        <w:pStyle w:val="Compact"/>
        <w:numPr>
          <w:ilvl w:val="0"/>
          <w:numId w:val="1007"/>
        </w:numPr>
      </w:pPr>
      <w:r>
        <w:t xml:space="preserve">beneficiários vinculados ou encaminhados em seu contexto</w:t>
      </w:r>
    </w:p>
    <w:p>
      <w:pPr>
        <w:pStyle w:val="Compact"/>
        <w:numPr>
          <w:ilvl w:val="0"/>
          <w:numId w:val="1007"/>
        </w:numPr>
      </w:pPr>
      <w:r>
        <w:t xml:space="preserve">eventos</w:t>
      </w:r>
    </w:p>
    <w:p>
      <w:pPr>
        <w:pStyle w:val="Compact"/>
        <w:numPr>
          <w:ilvl w:val="0"/>
          <w:numId w:val="1007"/>
        </w:numPr>
      </w:pPr>
      <w:r>
        <w:t xml:space="preserve">demandas</w:t>
      </w:r>
    </w:p>
    <w:p>
      <w:pPr>
        <w:pStyle w:val="Compact"/>
        <w:numPr>
          <w:ilvl w:val="0"/>
          <w:numId w:val="1007"/>
        </w:numPr>
      </w:pPr>
      <w:r>
        <w:t xml:space="preserve">tarefas</w:t>
      </w:r>
    </w:p>
    <w:p>
      <w:pPr>
        <w:pStyle w:val="Compact"/>
        <w:numPr>
          <w:ilvl w:val="0"/>
          <w:numId w:val="1007"/>
        </w:numPr>
      </w:pPr>
      <w:r>
        <w:t xml:space="preserve">mapa territorial</w:t>
      </w:r>
    </w:p>
    <w:p>
      <w:pPr>
        <w:pStyle w:val="Compact"/>
        <w:numPr>
          <w:ilvl w:val="0"/>
          <w:numId w:val="1007"/>
        </w:numPr>
      </w:pPr>
      <w:r>
        <w:t xml:space="preserve">acompanhamento de equipe política</w:t>
      </w:r>
    </w:p>
    <w:bookmarkEnd w:id="25"/>
    <w:bookmarkStart w:id="26" w:name="domínio-público"/>
    <w:p>
      <w:pPr>
        <w:pStyle w:val="Heading3"/>
      </w:pPr>
      <w:r>
        <w:t xml:space="preserve">3.5 Domínio Público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8"/>
        </w:numPr>
      </w:pPr>
      <w:r>
        <w:t xml:space="preserve">autoinscrição de voluntários</w:t>
      </w:r>
    </w:p>
    <w:p>
      <w:pPr>
        <w:pStyle w:val="Compact"/>
        <w:numPr>
          <w:ilvl w:val="0"/>
          <w:numId w:val="1008"/>
        </w:numPr>
      </w:pPr>
      <w:r>
        <w:t xml:space="preserve">formulário público de interesse</w:t>
      </w:r>
    </w:p>
    <w:p>
      <w:pPr>
        <w:pStyle w:val="Compact"/>
        <w:numPr>
          <w:ilvl w:val="0"/>
          <w:numId w:val="1008"/>
        </w:numPr>
      </w:pPr>
      <w:r>
        <w:t xml:space="preserve">contato institucional</w:t>
      </w:r>
    </w:p>
    <w:p>
      <w:pPr>
        <w:pStyle w:val="Compact"/>
        <w:numPr>
          <w:ilvl w:val="0"/>
          <w:numId w:val="1008"/>
        </w:numPr>
      </w:pPr>
      <w:r>
        <w:t xml:space="preserve">páginas públicas da REVISA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iagrama-em-texto-arquitetura-macro"/>
    <w:p>
      <w:pPr>
        <w:pStyle w:val="Heading2"/>
      </w:pPr>
      <w:r>
        <w:t xml:space="preserve">4. Diagrama em texto — arquitetura macro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CANAIS DE ACESSO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├───────────────────────────────┬────────────────────────────────────────────┤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Portal Público REVISA         │ App Mobile Cadastro Territorial           │</w:t>
      </w:r>
      <w:r>
        <w:br/>
      </w:r>
      <w:r>
        <w:rPr>
          <w:rStyle w:val="VerbatimChar"/>
        </w:rPr>
        <w:t xml:space="preserve">│ - autoinscrição               │ - equipe política / rua                   │</w:t>
      </w:r>
      <w:r>
        <w:br/>
      </w:r>
      <w:r>
        <w:rPr>
          <w:rStyle w:val="VerbatimChar"/>
        </w:rPr>
        <w:t xml:space="preserve">│ - contato                     │ - captação offline/online                 │</w:t>
      </w:r>
      <w:r>
        <w:br/>
      </w:r>
      <w:r>
        <w:rPr>
          <w:rStyle w:val="VerbatimChar"/>
        </w:rPr>
        <w:t xml:space="preserve">│ - participação                │ - georreferência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├───────────────────────────────┴────────────────────────────────────────────┤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Sistema Web de Gestão REVISA / Área Restrita                              │</w:t>
      </w:r>
      <w:r>
        <w:br/>
      </w:r>
      <w:r>
        <w:rPr>
          <w:rStyle w:val="VerbatimChar"/>
        </w:rPr>
        <w:t xml:space="preserve">│ - Administração central                                                   │</w:t>
      </w:r>
      <w:r>
        <w:br/>
      </w:r>
      <w:r>
        <w:rPr>
          <w:rStyle w:val="VerbatimChar"/>
        </w:rPr>
        <w:t xml:space="preserve">│ - Polos                                                                    │</w:t>
      </w:r>
      <w:r>
        <w:br/>
      </w:r>
      <w:r>
        <w:rPr>
          <w:rStyle w:val="VerbatimChar"/>
        </w:rPr>
        <w:t xml:space="preserve">│ - Gabinetes                                                                │</w:t>
      </w:r>
      <w:r>
        <w:br/>
      </w:r>
      <w:r>
        <w:rPr>
          <w:rStyle w:val="VerbatimChar"/>
        </w:rPr>
        <w:t xml:space="preserve">│ - Dashboard do vereador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NÚCLEO TRANSACIONAL MODULAR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IAM / Identidade e Acesso                                               │</w:t>
      </w:r>
      <w:r>
        <w:br/>
      </w:r>
      <w:r>
        <w:rPr>
          <w:rStyle w:val="VerbatimChar"/>
        </w:rPr>
        <w:t xml:space="preserve">│ 2. Cadastro Mestre                                                         │</w:t>
      </w:r>
      <w:r>
        <w:br/>
      </w:r>
      <w:r>
        <w:rPr>
          <w:rStyle w:val="VerbatimChar"/>
        </w:rPr>
        <w:t xml:space="preserve">│ 3. Captação Territorial                                                    │</w:t>
      </w:r>
      <w:r>
        <w:br/>
      </w:r>
      <w:r>
        <w:rPr>
          <w:rStyle w:val="VerbatimChar"/>
        </w:rPr>
        <w:t xml:space="preserve">│ 4. Gestão de Polos                                                         │</w:t>
      </w:r>
      <w:r>
        <w:br/>
      </w:r>
      <w:r>
        <w:rPr>
          <w:rStyle w:val="VerbatimChar"/>
        </w:rPr>
        <w:t xml:space="preserve">│ 5. Gestão de Gabinetes                                                     │</w:t>
      </w:r>
      <w:r>
        <w:br/>
      </w:r>
      <w:r>
        <w:rPr>
          <w:rStyle w:val="VerbatimChar"/>
        </w:rPr>
        <w:t xml:space="preserve">│ 6. Dashboard do Vereador                                                   │</w:t>
      </w:r>
      <w:r>
        <w:br/>
      </w:r>
      <w:r>
        <w:rPr>
          <w:rStyle w:val="VerbatimChar"/>
        </w:rPr>
        <w:t xml:space="preserve">│ 7. Eventos, Agendas e Atividades                                           │</w:t>
      </w:r>
      <w:r>
        <w:br/>
      </w:r>
      <w:r>
        <w:rPr>
          <w:rStyle w:val="VerbatimChar"/>
        </w:rPr>
        <w:t xml:space="preserve">│ 8. Parcerias e Relacionamento Institucional                                │</w:t>
      </w:r>
      <w:r>
        <w:br/>
      </w:r>
      <w:r>
        <w:rPr>
          <w:rStyle w:val="VerbatimChar"/>
        </w:rPr>
        <w:t xml:space="preserve">│ 9. LGPD, Auditoria e Governança                                            │</w:t>
      </w:r>
      <w:r>
        <w:br/>
      </w:r>
      <w:r>
        <w:rPr>
          <w:rStyle w:val="VerbatimChar"/>
        </w:rPr>
        <w:t xml:space="preserve">│ 10. Relatórios Operacionais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┌─────────────┼──────────────┬───────────────────┐</w:t>
      </w:r>
      <w:r>
        <w:br/>
      </w:r>
      <w:r>
        <w:rPr>
          <w:rStyle w:val="VerbatimChar"/>
        </w:rPr>
        <w:t xml:space="preserve">                 ▼             ▼              ▼                   ▼</w:t>
      </w:r>
      <w:r>
        <w:br/>
      </w:r>
      <w:r>
        <w:rPr>
          <w:rStyle w:val="VerbatimChar"/>
        </w:rPr>
        <w:t xml:space="preserve">        PostgreSQL      Redis / Filas   Storage S3/GCS      PostGIS/Geo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Camada Analítica / BI / IA Futura</w:t>
      </w:r>
      <w:r>
        <w:br/>
      </w:r>
      <w:r>
        <w:rPr>
          <w:rStyle w:val="VerbatimChar"/>
        </w:rPr>
        <w:t xml:space="preserve">        - views materializadas</w:t>
      </w:r>
      <w:r>
        <w:br/>
      </w:r>
      <w:r>
        <w:rPr>
          <w:rStyle w:val="VerbatimChar"/>
        </w:rPr>
        <w:t xml:space="preserve">        - dashboards gerenciais</w:t>
      </w:r>
      <w:r>
        <w:br/>
      </w:r>
      <w:r>
        <w:rPr>
          <w:rStyle w:val="VerbatimChar"/>
        </w:rPr>
        <w:t xml:space="preserve">        - feature store operacional</w:t>
      </w:r>
      <w:r>
        <w:br/>
      </w:r>
      <w:r>
        <w:rPr>
          <w:rStyle w:val="VerbatimChar"/>
        </w:rPr>
        <w:t xml:space="preserve">        - modelos e recomendações futuras</w:t>
      </w:r>
    </w:p>
    <w:p>
      <w:r>
        <w:pict>
          <v:rect style="width:0;height:1.5pt" o:hralign="center" o:hrstd="t" o:hr="t"/>
        </w:pict>
      </w:r>
    </w:p>
    <w:bookmarkEnd w:id="28"/>
    <w:bookmarkStart w:id="29" w:name="diagrama-em-texto-módulos-e-interações"/>
    <w:p>
      <w:pPr>
        <w:pStyle w:val="Heading2"/>
      </w:pPr>
      <w:r>
        <w:t xml:space="preserve">5. Diagrama em texto — módulos e interações</w:t>
      </w:r>
    </w:p>
    <w:p>
      <w:pPr>
        <w:pStyle w:val="SourceCode"/>
      </w:pPr>
      <w:r>
        <w:rPr>
          <w:rStyle w:val="VerbatimChar"/>
        </w:rPr>
        <w:t xml:space="preserve">[Portal Público]</w:t>
      </w:r>
      <w:r>
        <w:br/>
      </w:r>
      <w:r>
        <w:rPr>
          <w:rStyle w:val="VerbatimChar"/>
        </w:rPr>
        <w:t xml:space="preserve">   ├── cria autoinscrição de voluntário</w:t>
      </w:r>
      <w:r>
        <w:br/>
      </w:r>
      <w:r>
        <w:rPr>
          <w:rStyle w:val="VerbatimChar"/>
        </w:rPr>
        <w:t xml:space="preserve">   ├── cria pré-cadastro de interessado</w:t>
      </w:r>
      <w:r>
        <w:br/>
      </w:r>
      <w:r>
        <w:rPr>
          <w:rStyle w:val="VerbatimChar"/>
        </w:rPr>
        <w:t xml:space="preserve">   └── consulta informações públicas</w:t>
      </w:r>
      <w:r>
        <w:br/>
      </w:r>
      <w:r>
        <w:br/>
      </w:r>
      <w:r>
        <w:rPr>
          <w:rStyle w:val="VerbatimChar"/>
        </w:rPr>
        <w:t xml:space="preserve">[App Mobile Cadastro]</w:t>
      </w:r>
      <w:r>
        <w:br/>
      </w:r>
      <w:r>
        <w:rPr>
          <w:rStyle w:val="VerbatimChar"/>
        </w:rPr>
        <w:t xml:space="preserve">   ├── cria contato territorial</w:t>
      </w:r>
      <w:r>
        <w:br/>
      </w:r>
      <w:r>
        <w:rPr>
          <w:rStyle w:val="VerbatimChar"/>
        </w:rPr>
        <w:t xml:space="preserve">   ├── cria pré-beneficiário</w:t>
      </w:r>
      <w:r>
        <w:br/>
      </w:r>
      <w:r>
        <w:rPr>
          <w:rStyle w:val="VerbatimChar"/>
        </w:rPr>
        <w:t xml:space="preserve">   ├── cria apoiador/liderança</w:t>
      </w:r>
      <w:r>
        <w:br/>
      </w:r>
      <w:r>
        <w:rPr>
          <w:rStyle w:val="VerbatimChar"/>
        </w:rPr>
        <w:t xml:space="preserve">   ├── registra demanda territorial</w:t>
      </w:r>
      <w:r>
        <w:br/>
      </w:r>
      <w:r>
        <w:rPr>
          <w:rStyle w:val="VerbatimChar"/>
        </w:rPr>
        <w:t xml:space="preserve">   └── sincroniza com Núcleo de Captação</w:t>
      </w:r>
      <w:r>
        <w:br/>
      </w:r>
      <w:r>
        <w:br/>
      </w:r>
      <w:r>
        <w:rPr>
          <w:rStyle w:val="VerbatimChar"/>
        </w:rPr>
        <w:t xml:space="preserve">[Núcleo de Captação Territorial]</w:t>
      </w:r>
      <w:r>
        <w:br/>
      </w:r>
      <w:r>
        <w:rPr>
          <w:rStyle w:val="VerbatimChar"/>
        </w:rPr>
        <w:t xml:space="preserve">   ├── valida duplicidade</w:t>
      </w:r>
      <w:r>
        <w:br/>
      </w:r>
      <w:r>
        <w:rPr>
          <w:rStyle w:val="VerbatimChar"/>
        </w:rPr>
        <w:t xml:space="preserve">   ├── classifica cadastro</w:t>
      </w:r>
      <w:r>
        <w:br/>
      </w:r>
      <w:r>
        <w:rPr>
          <w:rStyle w:val="VerbatimChar"/>
        </w:rPr>
        <w:t xml:space="preserve">   ├── vincula gabinete / vereador / equipe</w:t>
      </w:r>
      <w:r>
        <w:br/>
      </w:r>
      <w:r>
        <w:rPr>
          <w:rStyle w:val="VerbatimChar"/>
        </w:rPr>
        <w:t xml:space="preserve">   ├── encaminha para triagem</w:t>
      </w:r>
      <w:r>
        <w:br/>
      </w:r>
      <w:r>
        <w:rPr>
          <w:rStyle w:val="VerbatimChar"/>
        </w:rPr>
        <w:t xml:space="preserve">   └── gera evento para Dashboard e BI</w:t>
      </w:r>
      <w:r>
        <w:br/>
      </w:r>
      <w:r>
        <w:br/>
      </w:r>
      <w:r>
        <w:rPr>
          <w:rStyle w:val="VerbatimChar"/>
        </w:rPr>
        <w:t xml:space="preserve">[Núcleo de Polos]</w:t>
      </w:r>
      <w:r>
        <w:br/>
      </w:r>
      <w:r>
        <w:rPr>
          <w:rStyle w:val="VerbatimChar"/>
        </w:rPr>
        <w:t xml:space="preserve">   ├── recebe beneficiário validado</w:t>
      </w:r>
      <w:r>
        <w:br/>
      </w:r>
      <w:r>
        <w:rPr>
          <w:rStyle w:val="VerbatimChar"/>
        </w:rPr>
        <w:t xml:space="preserve">   ├── vincula ao polo</w:t>
      </w:r>
      <w:r>
        <w:br/>
      </w:r>
      <w:r>
        <w:rPr>
          <w:rStyle w:val="VerbatimChar"/>
        </w:rPr>
        <w:t xml:space="preserve">   ├── registra modalidade</w:t>
      </w:r>
      <w:r>
        <w:br/>
      </w:r>
      <w:r>
        <w:rPr>
          <w:rStyle w:val="VerbatimChar"/>
        </w:rPr>
        <w:t xml:space="preserve">   ├── registra frequência</w:t>
      </w:r>
      <w:r>
        <w:br/>
      </w:r>
      <w:r>
        <w:rPr>
          <w:rStyle w:val="VerbatimChar"/>
        </w:rPr>
        <w:t xml:space="preserve">   ├── registra ocorrência</w:t>
      </w:r>
      <w:r>
        <w:br/>
      </w:r>
      <w:r>
        <w:rPr>
          <w:rStyle w:val="VerbatimChar"/>
        </w:rPr>
        <w:t xml:space="preserve">   ├── registra tarefa e pedido</w:t>
      </w:r>
      <w:r>
        <w:br/>
      </w:r>
      <w:r>
        <w:rPr>
          <w:rStyle w:val="VerbatimChar"/>
        </w:rPr>
        <w:t xml:space="preserve">   └── publica dados operacionais</w:t>
      </w:r>
      <w:r>
        <w:br/>
      </w:r>
      <w:r>
        <w:br/>
      </w:r>
      <w:r>
        <w:rPr>
          <w:rStyle w:val="VerbatimChar"/>
        </w:rPr>
        <w:t xml:space="preserve">[Núcleo de Gabinetes]</w:t>
      </w:r>
      <w:r>
        <w:br/>
      </w:r>
      <w:r>
        <w:rPr>
          <w:rStyle w:val="VerbatimChar"/>
        </w:rPr>
        <w:t xml:space="preserve">   ├── acompanha equipe de rua</w:t>
      </w:r>
      <w:r>
        <w:br/>
      </w:r>
      <w:r>
        <w:rPr>
          <w:rStyle w:val="VerbatimChar"/>
        </w:rPr>
        <w:t xml:space="preserve">   ├── acompanha contatos captados</w:t>
      </w:r>
      <w:r>
        <w:br/>
      </w:r>
      <w:r>
        <w:rPr>
          <w:rStyle w:val="VerbatimChar"/>
        </w:rPr>
        <w:t xml:space="preserve">   ├── acompanha tarefas territoriais</w:t>
      </w:r>
      <w:r>
        <w:br/>
      </w:r>
      <w:r>
        <w:rPr>
          <w:rStyle w:val="VerbatimChar"/>
        </w:rPr>
        <w:t xml:space="preserve">   ├── acompanha demandas</w:t>
      </w:r>
      <w:r>
        <w:br/>
      </w:r>
      <w:r>
        <w:rPr>
          <w:rStyle w:val="VerbatimChar"/>
        </w:rPr>
        <w:t xml:space="preserve">   └── publica consolidados do mandato</w:t>
      </w:r>
      <w:r>
        <w:br/>
      </w:r>
      <w:r>
        <w:br/>
      </w:r>
      <w:r>
        <w:rPr>
          <w:rStyle w:val="VerbatimChar"/>
        </w:rPr>
        <w:t xml:space="preserve">[Dashboard do Vereador]</w:t>
      </w:r>
      <w:r>
        <w:br/>
      </w:r>
      <w:r>
        <w:rPr>
          <w:rStyle w:val="VerbatimChar"/>
        </w:rPr>
        <w:t xml:space="preserve">   ├── consome indicadores do gabinete</w:t>
      </w:r>
      <w:r>
        <w:br/>
      </w:r>
      <w:r>
        <w:rPr>
          <w:rStyle w:val="VerbatimChar"/>
        </w:rPr>
        <w:t xml:space="preserve">   ├── consome indicadores dos polos vinculados</w:t>
      </w:r>
      <w:r>
        <w:br/>
      </w:r>
      <w:r>
        <w:rPr>
          <w:rStyle w:val="VerbatimChar"/>
        </w:rPr>
        <w:t xml:space="preserve">   ├── exibe mapa, tarefas, urgências e relatórios</w:t>
      </w:r>
      <w:r>
        <w:br/>
      </w:r>
      <w:r>
        <w:rPr>
          <w:rStyle w:val="VerbatimChar"/>
        </w:rPr>
        <w:t xml:space="preserve">   └── respeita isolamento por vereador</w:t>
      </w:r>
      <w:r>
        <w:br/>
      </w:r>
      <w:r>
        <w:br/>
      </w:r>
      <w:r>
        <w:rPr>
          <w:rStyle w:val="VerbatimChar"/>
        </w:rPr>
        <w:t xml:space="preserve">[Administração REVISA]</w:t>
      </w:r>
      <w:r>
        <w:br/>
      </w:r>
      <w:r>
        <w:rPr>
          <w:rStyle w:val="VerbatimChar"/>
        </w:rPr>
        <w:t xml:space="preserve">   ├── cadastra usuários</w:t>
      </w:r>
      <w:r>
        <w:br/>
      </w:r>
      <w:r>
        <w:rPr>
          <w:rStyle w:val="VerbatimChar"/>
        </w:rPr>
        <w:t xml:space="preserve">   ├── define perfis e vínculos</w:t>
      </w:r>
      <w:r>
        <w:br/>
      </w:r>
      <w:r>
        <w:rPr>
          <w:rStyle w:val="VerbatimChar"/>
        </w:rPr>
        <w:t xml:space="preserve">   ├── administra polos, gabinetes e vereadores</w:t>
      </w:r>
      <w:r>
        <w:br/>
      </w:r>
      <w:r>
        <w:rPr>
          <w:rStyle w:val="VerbatimChar"/>
        </w:rPr>
        <w:t xml:space="preserve">   ├── consulta logs</w:t>
      </w:r>
      <w:r>
        <w:br/>
      </w:r>
      <w:r>
        <w:rPr>
          <w:rStyle w:val="VerbatimChar"/>
        </w:rPr>
        <w:t xml:space="preserve">   └── enxerga toda a operação</w:t>
      </w:r>
    </w:p>
    <w:p>
      <w:r>
        <w:pict>
          <v:rect style="width:0;height:1.5pt" o:hralign="center" o:hrstd="t" o:hr="t"/>
        </w:pict>
      </w:r>
    </w:p>
    <w:bookmarkEnd w:id="29"/>
    <w:bookmarkStart w:id="40" w:name="arquitetura-funcional-por-módulo"/>
    <w:p>
      <w:pPr>
        <w:pStyle w:val="Heading2"/>
      </w:pPr>
      <w:r>
        <w:t xml:space="preserve">6. Arquitetura funcional por módulo</w:t>
      </w:r>
    </w:p>
    <w:bookmarkStart w:id="30" w:name="módulo-iam-identidade-e-acesso"/>
    <w:p>
      <w:pPr>
        <w:pStyle w:val="Heading3"/>
      </w:pPr>
      <w:r>
        <w:t xml:space="preserve">6.1 Módulo IAM — Identidade e Acesso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9"/>
        </w:numPr>
      </w:pPr>
      <w:r>
        <w:t xml:space="preserve">autenticação por login e senha</w:t>
      </w:r>
    </w:p>
    <w:p>
      <w:pPr>
        <w:pStyle w:val="Compact"/>
        <w:numPr>
          <w:ilvl w:val="0"/>
          <w:numId w:val="1009"/>
        </w:numPr>
      </w:pPr>
      <w:r>
        <w:t xml:space="preserve">refresh token</w:t>
      </w:r>
    </w:p>
    <w:p>
      <w:pPr>
        <w:pStyle w:val="Compact"/>
        <w:numPr>
          <w:ilvl w:val="0"/>
          <w:numId w:val="1009"/>
        </w:numPr>
      </w:pPr>
      <w:r>
        <w:t xml:space="preserve">reset de senha</w:t>
      </w:r>
    </w:p>
    <w:p>
      <w:pPr>
        <w:pStyle w:val="Compact"/>
        <w:numPr>
          <w:ilvl w:val="0"/>
          <w:numId w:val="1009"/>
        </w:numPr>
      </w:pPr>
      <w:r>
        <w:t xml:space="preserve">ativação/desativação de usuário</w:t>
      </w:r>
    </w:p>
    <w:p>
      <w:pPr>
        <w:pStyle w:val="Compact"/>
        <w:numPr>
          <w:ilvl w:val="0"/>
          <w:numId w:val="1009"/>
        </w:numPr>
      </w:pPr>
      <w:r>
        <w:t xml:space="preserve">RBAC por perfil</w:t>
      </w:r>
    </w:p>
    <w:p>
      <w:pPr>
        <w:pStyle w:val="Compact"/>
        <w:numPr>
          <w:ilvl w:val="0"/>
          <w:numId w:val="1009"/>
        </w:numPr>
      </w:pPr>
      <w:r>
        <w:t xml:space="preserve">escopo por organização/vínculo</w:t>
      </w:r>
    </w:p>
    <w:p>
      <w:pPr>
        <w:pStyle w:val="Compact"/>
        <w:numPr>
          <w:ilvl w:val="0"/>
          <w:numId w:val="1009"/>
        </w:numPr>
      </w:pPr>
      <w:r>
        <w:t xml:space="preserve">auditoria de acesso</w:t>
      </w:r>
    </w:p>
    <w:bookmarkEnd w:id="30"/>
    <w:bookmarkStart w:id="31" w:name="módulo-cadastro-mestre"/>
    <w:p>
      <w:pPr>
        <w:pStyle w:val="Heading3"/>
      </w:pPr>
      <w:r>
        <w:t xml:space="preserve">6.2 Módulo Cadastro Mestre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0"/>
        </w:numPr>
      </w:pPr>
      <w:r>
        <w:t xml:space="preserve">cadastro base de pessoas</w:t>
      </w:r>
    </w:p>
    <w:p>
      <w:pPr>
        <w:pStyle w:val="Compact"/>
        <w:numPr>
          <w:ilvl w:val="0"/>
          <w:numId w:val="1010"/>
        </w:numPr>
      </w:pPr>
      <w:r>
        <w:t xml:space="preserve">cadastro de organizações</w:t>
      </w:r>
    </w:p>
    <w:p>
      <w:pPr>
        <w:pStyle w:val="Compact"/>
        <w:numPr>
          <w:ilvl w:val="0"/>
          <w:numId w:val="1010"/>
        </w:numPr>
      </w:pPr>
      <w:r>
        <w:t xml:space="preserve">cadastro de endereços</w:t>
      </w:r>
    </w:p>
    <w:p>
      <w:pPr>
        <w:pStyle w:val="Compact"/>
        <w:numPr>
          <w:ilvl w:val="0"/>
          <w:numId w:val="1010"/>
        </w:numPr>
      </w:pPr>
      <w:r>
        <w:t xml:space="preserve">cadastro de documentos</w:t>
      </w:r>
    </w:p>
    <w:p>
      <w:pPr>
        <w:pStyle w:val="Compact"/>
        <w:numPr>
          <w:ilvl w:val="0"/>
          <w:numId w:val="1010"/>
        </w:numPr>
      </w:pPr>
      <w:r>
        <w:t xml:space="preserve">deduplicação</w:t>
      </w:r>
    </w:p>
    <w:p>
      <w:pPr>
        <w:pStyle w:val="Compact"/>
        <w:numPr>
          <w:ilvl w:val="0"/>
          <w:numId w:val="1010"/>
        </w:numPr>
      </w:pPr>
      <w:r>
        <w:t xml:space="preserve">consentimentos e vínculo de titularidade</w:t>
      </w:r>
    </w:p>
    <w:bookmarkEnd w:id="31"/>
    <w:bookmarkStart w:id="32" w:name="módulo-de-captação-territorial"/>
    <w:p>
      <w:pPr>
        <w:pStyle w:val="Heading3"/>
      </w:pPr>
      <w:r>
        <w:t xml:space="preserve">6.3 Módulo de Captação Territorial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1"/>
        </w:numPr>
      </w:pPr>
      <w:r>
        <w:t xml:space="preserve">entrada mobile</w:t>
      </w:r>
    </w:p>
    <w:p>
      <w:pPr>
        <w:pStyle w:val="Compact"/>
        <w:numPr>
          <w:ilvl w:val="0"/>
          <w:numId w:val="1011"/>
        </w:numPr>
      </w:pPr>
      <w:r>
        <w:t xml:space="preserve">sincronização</w:t>
      </w:r>
    </w:p>
    <w:p>
      <w:pPr>
        <w:pStyle w:val="Compact"/>
        <w:numPr>
          <w:ilvl w:val="0"/>
          <w:numId w:val="1011"/>
        </w:numPr>
      </w:pPr>
      <w:r>
        <w:t xml:space="preserve">contatos de campo</w:t>
      </w:r>
    </w:p>
    <w:p>
      <w:pPr>
        <w:pStyle w:val="Compact"/>
        <w:numPr>
          <w:ilvl w:val="0"/>
          <w:numId w:val="1011"/>
        </w:numPr>
      </w:pPr>
      <w:r>
        <w:t xml:space="preserve">apoiadores</w:t>
      </w:r>
    </w:p>
    <w:p>
      <w:pPr>
        <w:pStyle w:val="Compact"/>
        <w:numPr>
          <w:ilvl w:val="0"/>
          <w:numId w:val="1011"/>
        </w:numPr>
      </w:pPr>
      <w:r>
        <w:t xml:space="preserve">lideranças</w:t>
      </w:r>
    </w:p>
    <w:p>
      <w:pPr>
        <w:pStyle w:val="Compact"/>
        <w:numPr>
          <w:ilvl w:val="0"/>
          <w:numId w:val="1011"/>
        </w:numPr>
      </w:pPr>
      <w:r>
        <w:t xml:space="preserve">pré-beneficiários</w:t>
      </w:r>
    </w:p>
    <w:p>
      <w:pPr>
        <w:pStyle w:val="Compact"/>
        <w:numPr>
          <w:ilvl w:val="0"/>
          <w:numId w:val="1011"/>
        </w:numPr>
      </w:pPr>
      <w:r>
        <w:t xml:space="preserve">demandas comunitárias</w:t>
      </w:r>
    </w:p>
    <w:p>
      <w:pPr>
        <w:pStyle w:val="Compact"/>
        <w:numPr>
          <w:ilvl w:val="0"/>
          <w:numId w:val="1011"/>
        </w:numPr>
      </w:pPr>
      <w:r>
        <w:t xml:space="preserve">classificação e encaminhamento</w:t>
      </w:r>
    </w:p>
    <w:bookmarkEnd w:id="32"/>
    <w:bookmarkStart w:id="33" w:name="módulo-de-gestão-dos-polos"/>
    <w:p>
      <w:pPr>
        <w:pStyle w:val="Heading3"/>
      </w:pPr>
      <w:r>
        <w:t xml:space="preserve">6.4 Módulo de Gestão dos Polos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2"/>
        </w:numPr>
      </w:pPr>
      <w:r>
        <w:t xml:space="preserve">gestão local do polo</w:t>
      </w:r>
    </w:p>
    <w:p>
      <w:pPr>
        <w:pStyle w:val="Compact"/>
        <w:numPr>
          <w:ilvl w:val="0"/>
          <w:numId w:val="1012"/>
        </w:numPr>
      </w:pPr>
      <w:r>
        <w:t xml:space="preserve">beneficiários do polo</w:t>
      </w:r>
    </w:p>
    <w:p>
      <w:pPr>
        <w:pStyle w:val="Compact"/>
        <w:numPr>
          <w:ilvl w:val="0"/>
          <w:numId w:val="1012"/>
        </w:numPr>
      </w:pPr>
      <w:r>
        <w:t xml:space="preserve">modalidades</w:t>
      </w:r>
    </w:p>
    <w:p>
      <w:pPr>
        <w:pStyle w:val="Compact"/>
        <w:numPr>
          <w:ilvl w:val="0"/>
          <w:numId w:val="1012"/>
        </w:numPr>
      </w:pPr>
      <w:r>
        <w:t xml:space="preserve">agenda local</w:t>
      </w:r>
    </w:p>
    <w:p>
      <w:pPr>
        <w:pStyle w:val="Compact"/>
        <w:numPr>
          <w:ilvl w:val="0"/>
          <w:numId w:val="1012"/>
        </w:numPr>
      </w:pPr>
      <w:r>
        <w:t xml:space="preserve">frequência</w:t>
      </w:r>
    </w:p>
    <w:p>
      <w:pPr>
        <w:pStyle w:val="Compact"/>
        <w:numPr>
          <w:ilvl w:val="0"/>
          <w:numId w:val="1012"/>
        </w:numPr>
      </w:pPr>
      <w:r>
        <w:t xml:space="preserve">ocorrências</w:t>
      </w:r>
    </w:p>
    <w:p>
      <w:pPr>
        <w:pStyle w:val="Compact"/>
        <w:numPr>
          <w:ilvl w:val="0"/>
          <w:numId w:val="1012"/>
        </w:numPr>
      </w:pPr>
      <w:r>
        <w:t xml:space="preserve">registros diários</w:t>
      </w:r>
    </w:p>
    <w:p>
      <w:pPr>
        <w:pStyle w:val="Compact"/>
        <w:numPr>
          <w:ilvl w:val="0"/>
          <w:numId w:val="1012"/>
        </w:numPr>
      </w:pPr>
      <w:r>
        <w:t xml:space="preserve">tarefas</w:t>
      </w:r>
    </w:p>
    <w:p>
      <w:pPr>
        <w:pStyle w:val="Compact"/>
        <w:numPr>
          <w:ilvl w:val="0"/>
          <w:numId w:val="1012"/>
        </w:numPr>
      </w:pPr>
      <w:r>
        <w:t xml:space="preserve">compras/materiais</w:t>
      </w:r>
    </w:p>
    <w:bookmarkEnd w:id="33"/>
    <w:bookmarkStart w:id="34" w:name="módulo-de-gestão-dos-gabinetes"/>
    <w:p>
      <w:pPr>
        <w:pStyle w:val="Heading3"/>
      </w:pPr>
      <w:r>
        <w:t xml:space="preserve">6.5 Módulo de Gestão dos Gabinetes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3"/>
        </w:numPr>
      </w:pPr>
      <w:r>
        <w:t xml:space="preserve">equipes políticas</w:t>
      </w:r>
    </w:p>
    <w:p>
      <w:pPr>
        <w:pStyle w:val="Compact"/>
        <w:numPr>
          <w:ilvl w:val="0"/>
          <w:numId w:val="1013"/>
        </w:numPr>
      </w:pPr>
      <w:r>
        <w:t xml:space="preserve">supervisão de cadastrantes</w:t>
      </w:r>
    </w:p>
    <w:p>
      <w:pPr>
        <w:pStyle w:val="Compact"/>
        <w:numPr>
          <w:ilvl w:val="0"/>
          <w:numId w:val="1013"/>
        </w:numPr>
      </w:pPr>
      <w:r>
        <w:t xml:space="preserve">acompanhamento de demandas</w:t>
      </w:r>
    </w:p>
    <w:p>
      <w:pPr>
        <w:pStyle w:val="Compact"/>
        <w:numPr>
          <w:ilvl w:val="0"/>
          <w:numId w:val="1013"/>
        </w:numPr>
      </w:pPr>
      <w:r>
        <w:t xml:space="preserve">produção territorial</w:t>
      </w:r>
    </w:p>
    <w:p>
      <w:pPr>
        <w:pStyle w:val="Compact"/>
        <w:numPr>
          <w:ilvl w:val="0"/>
          <w:numId w:val="1013"/>
        </w:numPr>
      </w:pPr>
      <w:r>
        <w:t xml:space="preserve">indicadores da equipe</w:t>
      </w:r>
    </w:p>
    <w:p>
      <w:pPr>
        <w:pStyle w:val="Compact"/>
        <w:numPr>
          <w:ilvl w:val="0"/>
          <w:numId w:val="1013"/>
        </w:numPr>
      </w:pPr>
      <w:r>
        <w:t xml:space="preserve">ações prioritárias e urgentes</w:t>
      </w:r>
    </w:p>
    <w:bookmarkEnd w:id="34"/>
    <w:bookmarkStart w:id="35" w:name="módulo-dashboard-do-vereador"/>
    <w:p>
      <w:pPr>
        <w:pStyle w:val="Heading3"/>
      </w:pPr>
      <w:r>
        <w:t xml:space="preserve">6.6 Módulo Dashboard do Vereador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4"/>
        </w:numPr>
      </w:pPr>
      <w:r>
        <w:t xml:space="preserve">visão executiva exclusiva</w:t>
      </w:r>
    </w:p>
    <w:p>
      <w:pPr>
        <w:pStyle w:val="Compact"/>
        <w:numPr>
          <w:ilvl w:val="0"/>
          <w:numId w:val="1014"/>
        </w:numPr>
      </w:pPr>
      <w:r>
        <w:t xml:space="preserve">consolidação por polo</w:t>
      </w:r>
    </w:p>
    <w:p>
      <w:pPr>
        <w:pStyle w:val="Compact"/>
        <w:numPr>
          <w:ilvl w:val="0"/>
          <w:numId w:val="1014"/>
        </w:numPr>
      </w:pPr>
      <w:r>
        <w:t xml:space="preserve">consolidação por equipe política</w:t>
      </w:r>
    </w:p>
    <w:p>
      <w:pPr>
        <w:pStyle w:val="Compact"/>
        <w:numPr>
          <w:ilvl w:val="0"/>
          <w:numId w:val="1014"/>
        </w:numPr>
      </w:pPr>
      <w:r>
        <w:t xml:space="preserve">mapa de polos e cobertura</w:t>
      </w:r>
    </w:p>
    <w:p>
      <w:pPr>
        <w:pStyle w:val="Compact"/>
        <w:numPr>
          <w:ilvl w:val="0"/>
          <w:numId w:val="1014"/>
        </w:numPr>
      </w:pPr>
      <w:r>
        <w:t xml:space="preserve">tarefas abertas e concluídas</w:t>
      </w:r>
    </w:p>
    <w:p>
      <w:pPr>
        <w:pStyle w:val="Compact"/>
        <w:numPr>
          <w:ilvl w:val="0"/>
          <w:numId w:val="1014"/>
        </w:numPr>
      </w:pPr>
      <w:r>
        <w:t xml:space="preserve">relatórios do mandato dentro do ecossistema REVISA</w:t>
      </w:r>
    </w:p>
    <w:bookmarkEnd w:id="35"/>
    <w:bookmarkStart w:id="36" w:name="módulo-eventos-agendas-e-atividades"/>
    <w:p>
      <w:pPr>
        <w:pStyle w:val="Heading3"/>
      </w:pPr>
      <w:r>
        <w:t xml:space="preserve">6.7 Módulo Eventos, Agendas e Atividades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5"/>
        </w:numPr>
      </w:pPr>
      <w:r>
        <w:t xml:space="preserve">agenda institucional</w:t>
      </w:r>
    </w:p>
    <w:p>
      <w:pPr>
        <w:pStyle w:val="Compact"/>
        <w:numPr>
          <w:ilvl w:val="0"/>
          <w:numId w:val="1015"/>
        </w:numPr>
      </w:pPr>
      <w:r>
        <w:t xml:space="preserve">agenda do polo</w:t>
      </w:r>
    </w:p>
    <w:p>
      <w:pPr>
        <w:pStyle w:val="Compact"/>
        <w:numPr>
          <w:ilvl w:val="0"/>
          <w:numId w:val="1015"/>
        </w:numPr>
      </w:pPr>
      <w:r>
        <w:t xml:space="preserve">agenda do gabinete</w:t>
      </w:r>
    </w:p>
    <w:p>
      <w:pPr>
        <w:pStyle w:val="Compact"/>
        <w:numPr>
          <w:ilvl w:val="0"/>
          <w:numId w:val="1015"/>
        </w:numPr>
      </w:pPr>
      <w:r>
        <w:t xml:space="preserve">eventos pontuais</w:t>
      </w:r>
    </w:p>
    <w:p>
      <w:pPr>
        <w:pStyle w:val="Compact"/>
        <w:numPr>
          <w:ilvl w:val="0"/>
          <w:numId w:val="1015"/>
        </w:numPr>
      </w:pPr>
      <w:r>
        <w:t xml:space="preserve">atividades recorrentes</w:t>
      </w:r>
    </w:p>
    <w:p>
      <w:pPr>
        <w:pStyle w:val="Compact"/>
        <w:numPr>
          <w:ilvl w:val="0"/>
          <w:numId w:val="1015"/>
        </w:numPr>
      </w:pPr>
      <w:r>
        <w:t xml:space="preserve">presença e participação</w:t>
      </w:r>
    </w:p>
    <w:bookmarkEnd w:id="36"/>
    <w:bookmarkStart w:id="37" w:name="X9d18bb10ff744473190e7eb764e580006f88eb7"/>
    <w:p>
      <w:pPr>
        <w:pStyle w:val="Heading3"/>
      </w:pPr>
      <w:r>
        <w:t xml:space="preserve">6.8 Módulo Parcerias e Relacionamento Institucional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6"/>
        </w:numPr>
      </w:pPr>
      <w:r>
        <w:t xml:space="preserve">empresas parceiras</w:t>
      </w:r>
    </w:p>
    <w:p>
      <w:pPr>
        <w:pStyle w:val="Compact"/>
        <w:numPr>
          <w:ilvl w:val="0"/>
          <w:numId w:val="1016"/>
        </w:numPr>
      </w:pPr>
      <w:r>
        <w:t xml:space="preserve">doações e contrapartidas</w:t>
      </w:r>
    </w:p>
    <w:p>
      <w:pPr>
        <w:pStyle w:val="Compact"/>
        <w:numPr>
          <w:ilvl w:val="0"/>
          <w:numId w:val="1016"/>
        </w:numPr>
      </w:pPr>
      <w:r>
        <w:t xml:space="preserve">histórico de relacionamento</w:t>
      </w:r>
    </w:p>
    <w:p>
      <w:pPr>
        <w:pStyle w:val="Compact"/>
        <w:numPr>
          <w:ilvl w:val="0"/>
          <w:numId w:val="1016"/>
        </w:numPr>
      </w:pPr>
      <w:r>
        <w:t xml:space="preserve">contratos e documentos</w:t>
      </w:r>
    </w:p>
    <w:bookmarkEnd w:id="37"/>
    <w:bookmarkStart w:id="38" w:name="módulo-bi-analytics-ia-futura"/>
    <w:p>
      <w:pPr>
        <w:pStyle w:val="Heading3"/>
      </w:pPr>
      <w:r>
        <w:t xml:space="preserve">6.9 Módulo BI / Analytics / IA futura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7"/>
        </w:numPr>
      </w:pPr>
      <w:r>
        <w:t xml:space="preserve">indicadores gerenciais</w:t>
      </w:r>
    </w:p>
    <w:p>
      <w:pPr>
        <w:pStyle w:val="Compact"/>
        <w:numPr>
          <w:ilvl w:val="0"/>
          <w:numId w:val="1017"/>
        </w:numPr>
      </w:pPr>
      <w:r>
        <w:t xml:space="preserve">dashboards executivos</w:t>
      </w:r>
    </w:p>
    <w:p>
      <w:pPr>
        <w:pStyle w:val="Compact"/>
        <w:numPr>
          <w:ilvl w:val="0"/>
          <w:numId w:val="1017"/>
        </w:numPr>
      </w:pPr>
      <w:r>
        <w:t xml:space="preserve">relatórios estratégicos</w:t>
      </w:r>
    </w:p>
    <w:p>
      <w:pPr>
        <w:pStyle w:val="Compact"/>
        <w:numPr>
          <w:ilvl w:val="0"/>
          <w:numId w:val="1017"/>
        </w:numPr>
      </w:pPr>
      <w:r>
        <w:t xml:space="preserve">base para georreferenciamento</w:t>
      </w:r>
    </w:p>
    <w:p>
      <w:pPr>
        <w:pStyle w:val="Compact"/>
        <w:numPr>
          <w:ilvl w:val="0"/>
          <w:numId w:val="1017"/>
        </w:numPr>
      </w:pPr>
      <w:r>
        <w:t xml:space="preserve">feature store operacional</w:t>
      </w:r>
    </w:p>
    <w:p>
      <w:pPr>
        <w:pStyle w:val="Compact"/>
        <w:numPr>
          <w:ilvl w:val="0"/>
          <w:numId w:val="1017"/>
        </w:numPr>
      </w:pPr>
      <w:r>
        <w:t xml:space="preserve">recomendação futura</w:t>
      </w:r>
    </w:p>
    <w:bookmarkEnd w:id="38"/>
    <w:bookmarkStart w:id="39" w:name="módulo-lgpd-e-auditoria"/>
    <w:p>
      <w:pPr>
        <w:pStyle w:val="Heading3"/>
      </w:pPr>
      <w:r>
        <w:t xml:space="preserve">6.10 Módulo LGPD e Auditoria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8"/>
        </w:numPr>
      </w:pPr>
      <w:r>
        <w:t xml:space="preserve">consentimentos</w:t>
      </w:r>
    </w:p>
    <w:p>
      <w:pPr>
        <w:pStyle w:val="Compact"/>
        <w:numPr>
          <w:ilvl w:val="0"/>
          <w:numId w:val="1018"/>
        </w:numPr>
      </w:pPr>
      <w:r>
        <w:t xml:space="preserve">revogação</w:t>
      </w:r>
    </w:p>
    <w:p>
      <w:pPr>
        <w:pStyle w:val="Compact"/>
        <w:numPr>
          <w:ilvl w:val="0"/>
          <w:numId w:val="1018"/>
        </w:numPr>
      </w:pPr>
      <w:r>
        <w:t xml:space="preserve">trilha de acesso</w:t>
      </w:r>
    </w:p>
    <w:p>
      <w:pPr>
        <w:pStyle w:val="Compact"/>
        <w:numPr>
          <w:ilvl w:val="0"/>
          <w:numId w:val="1018"/>
        </w:numPr>
      </w:pPr>
      <w:r>
        <w:t xml:space="preserve">trilha de alteração</w:t>
      </w:r>
    </w:p>
    <w:p>
      <w:pPr>
        <w:pStyle w:val="Compact"/>
        <w:numPr>
          <w:ilvl w:val="0"/>
          <w:numId w:val="1018"/>
        </w:numPr>
      </w:pPr>
      <w:r>
        <w:t xml:space="preserve">trilha de exportação</w:t>
      </w:r>
    </w:p>
    <w:p>
      <w:pPr>
        <w:pStyle w:val="Compact"/>
        <w:numPr>
          <w:ilvl w:val="0"/>
          <w:numId w:val="1018"/>
        </w:numPr>
      </w:pPr>
      <w:r>
        <w:t xml:space="preserve">retenção de dados</w:t>
      </w:r>
    </w:p>
    <w:p>
      <w:pPr>
        <w:pStyle w:val="Compact"/>
        <w:numPr>
          <w:ilvl w:val="0"/>
          <w:numId w:val="1018"/>
        </w:numPr>
      </w:pPr>
      <w:r>
        <w:t xml:space="preserve">anonimização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matriz-de-perfis-e-escopos"/>
    <w:p>
      <w:pPr>
        <w:pStyle w:val="Heading2"/>
      </w:pPr>
      <w:r>
        <w:t xml:space="preserve">7. Matriz de perfis e escopos</w:t>
      </w:r>
    </w:p>
    <w:bookmarkStart w:id="41" w:name="perfis-primários"/>
    <w:p>
      <w:pPr>
        <w:pStyle w:val="Heading3"/>
      </w:pPr>
      <w:r>
        <w:t xml:space="preserve">7.1 Perfis primários</w:t>
      </w:r>
    </w:p>
    <w:p>
      <w:pPr>
        <w:pStyle w:val="Compact"/>
        <w:numPr>
          <w:ilvl w:val="0"/>
          <w:numId w:val="1019"/>
        </w:numPr>
      </w:pPr>
      <w:r>
        <w:t xml:space="preserve">ADM_GERAL_REVISA</w:t>
      </w:r>
    </w:p>
    <w:p>
      <w:pPr>
        <w:pStyle w:val="Compact"/>
        <w:numPr>
          <w:ilvl w:val="0"/>
          <w:numId w:val="1019"/>
        </w:numPr>
      </w:pPr>
      <w:r>
        <w:t xml:space="preserve">ADM_REVISA</w:t>
      </w:r>
    </w:p>
    <w:p>
      <w:pPr>
        <w:pStyle w:val="Compact"/>
        <w:numPr>
          <w:ilvl w:val="0"/>
          <w:numId w:val="1019"/>
        </w:numPr>
      </w:pPr>
      <w:r>
        <w:t xml:space="preserve">VEREADOR</w:t>
      </w:r>
    </w:p>
    <w:p>
      <w:pPr>
        <w:pStyle w:val="Compact"/>
        <w:numPr>
          <w:ilvl w:val="0"/>
          <w:numId w:val="1019"/>
        </w:numPr>
      </w:pPr>
      <w:r>
        <w:t xml:space="preserve">CHEFE_GABINETE</w:t>
      </w:r>
    </w:p>
    <w:p>
      <w:pPr>
        <w:pStyle w:val="Compact"/>
        <w:numPr>
          <w:ilvl w:val="0"/>
          <w:numId w:val="1019"/>
        </w:numPr>
      </w:pPr>
      <w:r>
        <w:t xml:space="preserve">SUPERVISOR_EQUIPE_POLITICA</w:t>
      </w:r>
    </w:p>
    <w:p>
      <w:pPr>
        <w:pStyle w:val="Compact"/>
        <w:numPr>
          <w:ilvl w:val="0"/>
          <w:numId w:val="1019"/>
        </w:numPr>
      </w:pPr>
      <w:r>
        <w:t xml:space="preserve">ADM_POLO</w:t>
      </w:r>
    </w:p>
    <w:p>
      <w:pPr>
        <w:pStyle w:val="Compact"/>
        <w:numPr>
          <w:ilvl w:val="0"/>
          <w:numId w:val="1019"/>
        </w:numPr>
      </w:pPr>
      <w:r>
        <w:t xml:space="preserve">COORDENADOR_POLO</w:t>
      </w:r>
    </w:p>
    <w:p>
      <w:pPr>
        <w:pStyle w:val="Compact"/>
        <w:numPr>
          <w:ilvl w:val="0"/>
          <w:numId w:val="1019"/>
        </w:numPr>
      </w:pPr>
      <w:r>
        <w:t xml:space="preserve">COLABORADOR_POLO</w:t>
      </w:r>
    </w:p>
    <w:p>
      <w:pPr>
        <w:pStyle w:val="Compact"/>
        <w:numPr>
          <w:ilvl w:val="0"/>
          <w:numId w:val="1019"/>
        </w:numPr>
      </w:pPr>
      <w:r>
        <w:t xml:space="preserve">COLABORADOR_GABINETE</w:t>
      </w:r>
    </w:p>
    <w:p>
      <w:pPr>
        <w:pStyle w:val="Compact"/>
        <w:numPr>
          <w:ilvl w:val="0"/>
          <w:numId w:val="1019"/>
        </w:numPr>
      </w:pPr>
      <w:r>
        <w:t xml:space="preserve">COLABORADOR_REVISA</w:t>
      </w:r>
    </w:p>
    <w:p>
      <w:pPr>
        <w:pStyle w:val="Compact"/>
        <w:numPr>
          <w:ilvl w:val="0"/>
          <w:numId w:val="1019"/>
        </w:numPr>
      </w:pPr>
      <w:r>
        <w:t xml:space="preserve">BENEFICIARIO</w:t>
      </w:r>
    </w:p>
    <w:p>
      <w:pPr>
        <w:pStyle w:val="Compact"/>
        <w:numPr>
          <w:ilvl w:val="0"/>
          <w:numId w:val="1019"/>
        </w:numPr>
      </w:pPr>
      <w:r>
        <w:t xml:space="preserve">EMPRESA_PARCEIRA</w:t>
      </w:r>
    </w:p>
    <w:p>
      <w:pPr>
        <w:pStyle w:val="Compact"/>
        <w:numPr>
          <w:ilvl w:val="0"/>
          <w:numId w:val="1019"/>
        </w:numPr>
      </w:pPr>
      <w:r>
        <w:t xml:space="preserve">VOLUNTARIO_AUTOINSCRITO</w:t>
      </w:r>
    </w:p>
    <w:bookmarkEnd w:id="41"/>
    <w:bookmarkStart w:id="42" w:name="escopos-possíveis"/>
    <w:p>
      <w:pPr>
        <w:pStyle w:val="Heading3"/>
      </w:pPr>
      <w:r>
        <w:t xml:space="preserve">7.2 Escopos possíveis</w:t>
      </w:r>
    </w:p>
    <w:p>
      <w:pPr>
        <w:pStyle w:val="Compact"/>
        <w:numPr>
          <w:ilvl w:val="0"/>
          <w:numId w:val="1020"/>
        </w:numPr>
      </w:pPr>
      <w:r>
        <w:t xml:space="preserve">GLOBAL</w:t>
      </w:r>
    </w:p>
    <w:p>
      <w:pPr>
        <w:pStyle w:val="Compact"/>
        <w:numPr>
          <w:ilvl w:val="0"/>
          <w:numId w:val="1020"/>
        </w:numPr>
      </w:pPr>
      <w:r>
        <w:t xml:space="preserve">REVISA</w:t>
      </w:r>
    </w:p>
    <w:p>
      <w:pPr>
        <w:pStyle w:val="Compact"/>
        <w:numPr>
          <w:ilvl w:val="0"/>
          <w:numId w:val="1020"/>
        </w:numPr>
      </w:pPr>
      <w:r>
        <w:t xml:space="preserve">VEREADOR</w:t>
      </w:r>
    </w:p>
    <w:p>
      <w:pPr>
        <w:pStyle w:val="Compact"/>
        <w:numPr>
          <w:ilvl w:val="0"/>
          <w:numId w:val="1020"/>
        </w:numPr>
      </w:pPr>
      <w:r>
        <w:t xml:space="preserve">GABINETE</w:t>
      </w:r>
    </w:p>
    <w:p>
      <w:pPr>
        <w:pStyle w:val="Compact"/>
        <w:numPr>
          <w:ilvl w:val="0"/>
          <w:numId w:val="1020"/>
        </w:numPr>
      </w:pPr>
      <w:r>
        <w:t xml:space="preserve">POLO</w:t>
      </w:r>
    </w:p>
    <w:p>
      <w:pPr>
        <w:pStyle w:val="Compact"/>
        <w:numPr>
          <w:ilvl w:val="0"/>
          <w:numId w:val="1020"/>
        </w:numPr>
      </w:pPr>
      <w:r>
        <w:t xml:space="preserve">EQUIPE</w:t>
      </w:r>
    </w:p>
    <w:p>
      <w:pPr>
        <w:pStyle w:val="Compact"/>
        <w:numPr>
          <w:ilvl w:val="0"/>
          <w:numId w:val="1020"/>
        </w:numPr>
      </w:pPr>
      <w:r>
        <w:t xml:space="preserve">PRÓPRIO_REGISTRO</w:t>
      </w:r>
    </w:p>
    <w:bookmarkEnd w:id="42"/>
    <w:bookmarkStart w:id="43" w:name="matriz-resumida-de-acesso"/>
    <w:p>
      <w:pPr>
        <w:pStyle w:val="Heading3"/>
      </w:pPr>
      <w:r>
        <w:t xml:space="preserve">7.3 Matriz resumida de acesso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Cadastros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Beneficiários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Gabinetes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Tarefas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Demandas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Relatórios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ADM_GERAL_REVISA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ADM_REVISA</w:t>
            </w:r>
          </w:p>
        </w:tc>
        <w:tc>
          <w:tcPr/>
          <w:p>
            <w:pPr>
              <w:pStyle w:val="Compact"/>
            </w:pPr>
            <w:r>
              <w:t xml:space="preserve">REVISA/GLOBAL delegado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leitura ampla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parcial/alta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VEREADOR</w:t>
            </w:r>
          </w:p>
        </w:tc>
        <w:tc>
          <w:tcPr/>
          <w:p>
            <w:pPr>
              <w:pStyle w:val="Compact"/>
            </w:pPr>
            <w:r>
              <w:t xml:space="preserve">VEREADOR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próprios/vinculados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vinculados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leitura/execução executiva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CHEFE_GABINETE</w:t>
            </w:r>
          </w:p>
        </w:tc>
        <w:tc>
          <w:tcPr/>
          <w:p>
            <w:pPr>
              <w:pStyle w:val="Compact"/>
            </w:pPr>
            <w:r>
              <w:t xml:space="preserve">GABINETE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encaminhados do gabinete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vinculados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do gabinete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do gabinete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SUPERVISOR_EQUIPE_POLITICA</w:t>
            </w:r>
          </w:p>
        </w:tc>
        <w:tc>
          <w:tcPr/>
          <w:p>
            <w:pPr>
              <w:pStyle w:val="Compact"/>
            </w:pPr>
            <w:r>
              <w:t xml:space="preserve">EQUIPE/GABINETE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 equipe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encaminhados da equipe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leitura vinculada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leitura do gabinete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da equipe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da equipe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 equipe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 equipe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ADM_POLO</w:t>
            </w:r>
          </w:p>
        </w:tc>
        <w:tc>
          <w:tcPr/>
          <w:p>
            <w:pPr>
              <w:pStyle w:val="Compact"/>
            </w:pPr>
            <w:r>
              <w:t xml:space="preserve">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COORDENADOR_POLO</w:t>
            </w:r>
          </w:p>
        </w:tc>
        <w:tc>
          <w:tcPr/>
          <w:p>
            <w:pPr>
              <w:pStyle w:val="Compact"/>
            </w:pPr>
            <w:r>
              <w:t xml:space="preserve">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leitura/edição 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COLABORADOR_POLO</w:t>
            </w:r>
          </w:p>
        </w:tc>
        <w:tc>
          <w:tcPr/>
          <w:p>
            <w:pPr>
              <w:pStyle w:val="Compact"/>
            </w:pPr>
            <w:r>
              <w:t xml:space="preserve">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operacional 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leitura do 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 e do polo conforme política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próprias/operacionais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COLABORADOR_GABINETE</w:t>
            </w:r>
          </w:p>
        </w:tc>
        <w:tc>
          <w:tcPr/>
          <w:p>
            <w:pPr>
              <w:pStyle w:val="Compact"/>
            </w:pPr>
            <w:r>
              <w:t xml:space="preserve">GABINETE/EQUIPE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encaminhados pela equipe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leitura vinculada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COLABORADOR_REVISA</w:t>
            </w:r>
          </w:p>
        </w:tc>
        <w:tc>
          <w:tcPr/>
          <w:p>
            <w:pPr>
              <w:pStyle w:val="Compact"/>
            </w:pPr>
            <w:r>
              <w:t xml:space="preserve">REVISA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função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função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função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leitura se autorizado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função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função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função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função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</w:pPr>
            <w:r>
              <w:t xml:space="preserve">PRÓPRIO_REGISTRO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agenda autorizada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 se existir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 se existir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EMPRESA_PARCEIRA</w:t>
            </w:r>
          </w:p>
        </w:tc>
        <w:tc>
          <w:tcPr/>
          <w:p>
            <w:pPr>
              <w:pStyle w:val="Compact"/>
            </w:pPr>
            <w:r>
              <w:t xml:space="preserve">PRÓPRIO_REGISTRO/CONTEXTUAL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eventos/ações vinculadas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vinculados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VOLUNTARIO_AUTOINSCRITO</w:t>
            </w:r>
          </w:p>
        </w:tc>
        <w:tc>
          <w:tcPr/>
          <w:p>
            <w:pPr>
              <w:pStyle w:val="Compact"/>
            </w:pPr>
            <w:r>
              <w:t xml:space="preserve">PRÓPRIO_REGISTRO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próprias se existir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públicos/autorizados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</w:tbl>
    <w:bookmarkEnd w:id="43"/>
    <w:bookmarkStart w:id="44" w:name="regras-chave-de-autorização"/>
    <w:p>
      <w:pPr>
        <w:pStyle w:val="Heading3"/>
      </w:pPr>
      <w:r>
        <w:t xml:space="preserve">7.4 Regras-chave de autorização</w:t>
      </w:r>
    </w:p>
    <w:p>
      <w:pPr>
        <w:pStyle w:val="Compact"/>
        <w:numPr>
          <w:ilvl w:val="0"/>
          <w:numId w:val="1021"/>
        </w:numPr>
      </w:pPr>
      <w:r>
        <w:t xml:space="preserve">nenhum vereador vê dados de outro vereador</w:t>
      </w:r>
    </w:p>
    <w:p>
      <w:pPr>
        <w:pStyle w:val="Compact"/>
        <w:numPr>
          <w:ilvl w:val="0"/>
          <w:numId w:val="1021"/>
        </w:numPr>
      </w:pPr>
      <w:r>
        <w:t xml:space="preserve">nenhum gabinete vê contatos de outro gabinete</w:t>
      </w:r>
    </w:p>
    <w:p>
      <w:pPr>
        <w:pStyle w:val="Compact"/>
        <w:numPr>
          <w:ilvl w:val="0"/>
          <w:numId w:val="1021"/>
        </w:numPr>
      </w:pPr>
      <w:r>
        <w:t xml:space="preserve">nenhum polo vê beneficiários de outro polo, salvo permissão global</w:t>
      </w:r>
    </w:p>
    <w:p>
      <w:pPr>
        <w:pStyle w:val="Compact"/>
        <w:numPr>
          <w:ilvl w:val="0"/>
          <w:numId w:val="1021"/>
        </w:numPr>
      </w:pPr>
      <w:r>
        <w:t xml:space="preserve">dados públicos, políticos e assistenciais devem permanecer segregados por finalidade</w:t>
      </w:r>
    </w:p>
    <w:p>
      <w:pPr>
        <w:pStyle w:val="Compact"/>
        <w:numPr>
          <w:ilvl w:val="0"/>
          <w:numId w:val="1021"/>
        </w:numPr>
      </w:pPr>
      <w:r>
        <w:t xml:space="preserve">administração central vê tudo com trilha obrigatória de auditoria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a6674e552c7968616bad56d141cdb1f41ca0144"/>
    <w:p>
      <w:pPr>
        <w:pStyle w:val="Heading2"/>
      </w:pPr>
      <w:r>
        <w:t xml:space="preserve">8. DER inicial — modelo entidade-relacionamento conceitual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type [REVISA, POLO, GABINETE, EMPRESA]</w:t>
      </w:r>
      <w:r>
        <w:br/>
      </w:r>
      <w:r>
        <w:rPr>
          <w:rStyle w:val="VerbatimChar"/>
        </w:rPr>
        <w:t xml:space="preserve"> ├── parent_organization_id</w:t>
      </w:r>
      <w:r>
        <w:br/>
      </w:r>
      <w:r>
        <w:rPr>
          <w:rStyle w:val="VerbatimChar"/>
        </w:rPr>
        <w:t xml:space="preserve"> └── ...</w:t>
      </w:r>
      <w:r>
        <w:br/>
      </w:r>
      <w:r>
        <w:br/>
      </w: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dados civis e contato</w:t>
      </w:r>
      <w:r>
        <w:br/>
      </w:r>
      <w:r>
        <w:rPr>
          <w:rStyle w:val="VerbatimChar"/>
        </w:rPr>
        <w:t xml:space="preserve"> └── ...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person_id -&gt; PERSON</w:t>
      </w:r>
      <w:r>
        <w:br/>
      </w:r>
      <w:r>
        <w:rPr>
          <w:rStyle w:val="VerbatimChar"/>
        </w:rPr>
        <w:t xml:space="preserve"> ├── credenciais</w:t>
      </w:r>
      <w:r>
        <w:br/>
      </w:r>
      <w:r>
        <w:rPr>
          <w:rStyle w:val="VerbatimChar"/>
        </w:rPr>
        <w:t xml:space="preserve"> └── ...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br/>
      </w:r>
      <w:r>
        <w:rPr>
          <w:rStyle w:val="VerbatimChar"/>
        </w:rPr>
        <w:t xml:space="preserve">VEREADOR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person_id -&gt; PERSON</w:t>
      </w:r>
      <w:r>
        <w:br/>
      </w:r>
      <w:r>
        <w:rPr>
          <w:rStyle w:val="VerbatimChar"/>
        </w:rPr>
        <w:t xml:space="preserve"> ├── gabinete_organization_id -&gt; ORGANIZATION</w:t>
      </w:r>
      <w:r>
        <w:br/>
      </w:r>
      <w:r>
        <w:rPr>
          <w:rStyle w:val="VerbatimChar"/>
        </w:rPr>
        <w:t xml:space="preserve"> └── ...</w:t>
      </w:r>
      <w:r>
        <w:br/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TEAM_MEMBER</w:t>
      </w:r>
      <w:r>
        <w:br/>
      </w:r>
      <w:r>
        <w:br/>
      </w:r>
      <w:r>
        <w:rPr>
          <w:rStyle w:val="VerbatimChar"/>
        </w:rPr>
        <w:t xml:space="preserve">PERSON_LINK</w:t>
      </w:r>
      <w:r>
        <w:br/>
      </w:r>
      <w:r>
        <w:rPr>
          <w:rStyle w:val="VerbatimChar"/>
        </w:rPr>
        <w:t xml:space="preserve"> ├── person_id -&gt; PERSON</w:t>
      </w:r>
      <w:r>
        <w:br/>
      </w:r>
      <w:r>
        <w:rPr>
          <w:rStyle w:val="VerbatimChar"/>
        </w:rPr>
        <w:t xml:space="preserve"> ├── organization_id -&gt; ORGANIZATION</w:t>
      </w:r>
      <w:r>
        <w:br/>
      </w:r>
      <w:r>
        <w:rPr>
          <w:rStyle w:val="VerbatimChar"/>
        </w:rPr>
        <w:t xml:space="preserve"> ├── vereador_id -&gt; VEREADOR</w:t>
      </w:r>
      <w:r>
        <w:br/>
      </w:r>
      <w:r>
        <w:rPr>
          <w:rStyle w:val="VerbatimChar"/>
        </w:rPr>
        <w:t xml:space="preserve"> ├── link_type [BENEFICIARIO, APOIADOR, LIDERANCA, COLABORADOR, VOLUNTARIO, PARCEIRO]</w:t>
      </w:r>
      <w:r>
        <w:br/>
      </w:r>
      <w:r>
        <w:rPr>
          <w:rStyle w:val="VerbatimChar"/>
        </w:rPr>
        <w:t xml:space="preserve"> └── ...</w:t>
      </w:r>
      <w:r>
        <w:br/>
      </w:r>
      <w:r>
        <w:br/>
      </w:r>
      <w:r>
        <w:rPr>
          <w:rStyle w:val="VerbatimChar"/>
        </w:rPr>
        <w:t xml:space="preserve">CONTACT_CAPTURE</w:t>
      </w:r>
      <w:r>
        <w:br/>
      </w:r>
      <w:r>
        <w:rPr>
          <w:rStyle w:val="VerbatimChar"/>
        </w:rPr>
        <w:t xml:space="preserve"> ├── captured_by_user_id -&gt; USER</w:t>
      </w:r>
      <w:r>
        <w:br/>
      </w:r>
      <w:r>
        <w:rPr>
          <w:rStyle w:val="VerbatimChar"/>
        </w:rPr>
        <w:t xml:space="preserve"> ├── vereador_id -&gt; VEREADOR</w:t>
      </w:r>
      <w:r>
        <w:br/>
      </w:r>
      <w:r>
        <w:rPr>
          <w:rStyle w:val="VerbatimChar"/>
        </w:rPr>
        <w:t xml:space="preserve"> ├── classification [BENEFICIARIO, APOIADOR, LIDERANCA, CIDADAO]</w:t>
      </w:r>
      <w:r>
        <w:br/>
      </w:r>
      <w:r>
        <w:rPr>
          <w:rStyle w:val="VerbatimChar"/>
        </w:rPr>
        <w:t xml:space="preserve"> └── ...</w:t>
      </w:r>
      <w:r>
        <w:br/>
      </w:r>
      <w:r>
        <w:br/>
      </w:r>
      <w:r>
        <w:rPr>
          <w:rStyle w:val="VerbatimChar"/>
        </w:rPr>
        <w:t xml:space="preserve">POLO_BENEFICIARIO</w:t>
      </w:r>
      <w:r>
        <w:br/>
      </w:r>
      <w:r>
        <w:rPr>
          <w:rStyle w:val="VerbatimChar"/>
        </w:rPr>
        <w:t xml:space="preserve"> ├── polo_organization_id -&gt; ORGANIZATION</w:t>
      </w:r>
      <w:r>
        <w:br/>
      </w:r>
      <w:r>
        <w:rPr>
          <w:rStyle w:val="VerbatimChar"/>
        </w:rPr>
        <w:t xml:space="preserve"> ├── person_id -&gt; PERSON</w:t>
      </w:r>
      <w:r>
        <w:br/>
      </w:r>
      <w:r>
        <w:rPr>
          <w:rStyle w:val="VerbatimChar"/>
        </w:rPr>
        <w:t xml:space="preserve"> └── ...</w:t>
      </w:r>
      <w:r>
        <w:br/>
      </w:r>
      <w:r>
        <w:br/>
      </w:r>
      <w:r>
        <w:rPr>
          <w:rStyle w:val="VerbatimChar"/>
        </w:rPr>
        <w:t xml:space="preserve">MODALIDADE</w:t>
      </w:r>
      <w:r>
        <w:br/>
      </w:r>
      <w:r>
        <w:rPr>
          <w:rStyle w:val="VerbatimChar"/>
        </w:rPr>
        <w:t xml:space="preserve">MATRICULA_MODALIDADE</w:t>
      </w:r>
      <w:r>
        <w:br/>
      </w:r>
      <w:r>
        <w:rPr>
          <w:rStyle w:val="VerbatimChar"/>
        </w:rPr>
        <w:t xml:space="preserve">FREQUENCIA</w:t>
      </w:r>
      <w:r>
        <w:br/>
      </w:r>
      <w:r>
        <w:rPr>
          <w:rStyle w:val="VerbatimChar"/>
        </w:rPr>
        <w:t xml:space="preserve">OCORRENCIA</w:t>
      </w:r>
      <w:r>
        <w:br/>
      </w:r>
      <w:r>
        <w:rPr>
          <w:rStyle w:val="VerbatimChar"/>
        </w:rPr>
        <w:t xml:space="preserve">DAILY_LOG</w:t>
      </w:r>
      <w:r>
        <w:br/>
      </w:r>
      <w:r>
        <w:rPr>
          <w:rStyle w:val="VerbatimChar"/>
        </w:rPr>
        <w:t xml:space="preserve">PURCHASE_REQUEST</w:t>
      </w:r>
      <w:r>
        <w:br/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AGENDA_ITEM</w:t>
      </w:r>
      <w:r>
        <w:br/>
      </w:r>
      <w:r>
        <w:rPr>
          <w:rStyle w:val="VerbatimChar"/>
        </w:rPr>
        <w:t xml:space="preserve">DEMAND</w:t>
      </w:r>
      <w:r>
        <w:br/>
      </w:r>
      <w:r>
        <w:rPr>
          <w:rStyle w:val="VerbatimChar"/>
        </w:rPr>
        <w:t xml:space="preserve">PARTNERSHIP</w:t>
      </w:r>
      <w:r>
        <w:br/>
      </w:r>
      <w:r>
        <w:rPr>
          <w:rStyle w:val="VerbatimChar"/>
        </w:rPr>
        <w:t xml:space="preserve">ATTACHMENT</w:t>
      </w:r>
      <w:r>
        <w:br/>
      </w:r>
      <w:r>
        <w:rPr>
          <w:rStyle w:val="VerbatimChar"/>
        </w:rPr>
        <w:t xml:space="preserve">CONSENT</w:t>
      </w:r>
      <w:r>
        <w:br/>
      </w: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ACCESS_LOG</w:t>
      </w:r>
      <w:r>
        <w:br/>
      </w:r>
      <w:r>
        <w:rPr>
          <w:rStyle w:val="VerbatimChar"/>
        </w:rPr>
        <w:t xml:space="preserve">EXPORT_LOG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GEO_ENTITY</w:t>
      </w:r>
    </w:p>
    <w:p>
      <w:r>
        <w:pict>
          <v:rect style="width:0;height:1.5pt" o:hralign="center" o:hrstd="t" o:hr="t"/>
        </w:pict>
      </w:r>
    </w:p>
    <w:bookmarkEnd w:id="46"/>
    <w:bookmarkStart w:id="53" w:name="Xf0e4b831d8eda8f15cdf9538d8de0120c44b632"/>
    <w:p>
      <w:pPr>
        <w:pStyle w:val="Heading2"/>
      </w:pPr>
      <w:r>
        <w:t xml:space="preserve">9. DER inicial — entidades prioritárias do MVP</w:t>
      </w:r>
    </w:p>
    <w:bookmarkStart w:id="47" w:name="núcleo-de-acesso"/>
    <w:p>
      <w:pPr>
        <w:pStyle w:val="Heading3"/>
      </w:pPr>
      <w:r>
        <w:t xml:space="preserve">9.1 Núcleo de acesso</w:t>
      </w:r>
    </w:p>
    <w:p>
      <w:pPr>
        <w:pStyle w:val="Compact"/>
        <w:numPr>
          <w:ilvl w:val="0"/>
          <w:numId w:val="1022"/>
        </w:numPr>
      </w:pPr>
      <w:r>
        <w:t xml:space="preserve">users</w:t>
      </w:r>
    </w:p>
    <w:p>
      <w:pPr>
        <w:pStyle w:val="Compact"/>
        <w:numPr>
          <w:ilvl w:val="0"/>
          <w:numId w:val="1022"/>
        </w:numPr>
      </w:pPr>
      <w:r>
        <w:t xml:space="preserve">roles</w:t>
      </w:r>
    </w:p>
    <w:p>
      <w:pPr>
        <w:pStyle w:val="Compact"/>
        <w:numPr>
          <w:ilvl w:val="0"/>
          <w:numId w:val="1022"/>
        </w:numPr>
      </w:pPr>
      <w:r>
        <w:t xml:space="preserve">permissions</w:t>
      </w:r>
    </w:p>
    <w:p>
      <w:pPr>
        <w:pStyle w:val="Compact"/>
        <w:numPr>
          <w:ilvl w:val="0"/>
          <w:numId w:val="1022"/>
        </w:numPr>
      </w:pPr>
      <w:r>
        <w:t xml:space="preserve">user_roles</w:t>
      </w:r>
    </w:p>
    <w:p>
      <w:pPr>
        <w:pStyle w:val="Compact"/>
        <w:numPr>
          <w:ilvl w:val="0"/>
          <w:numId w:val="1022"/>
        </w:numPr>
      </w:pPr>
      <w:r>
        <w:t xml:space="preserve">role_permissions</w:t>
      </w:r>
    </w:p>
    <w:p>
      <w:pPr>
        <w:pStyle w:val="Compact"/>
        <w:numPr>
          <w:ilvl w:val="0"/>
          <w:numId w:val="1022"/>
        </w:numPr>
      </w:pPr>
      <w:r>
        <w:t xml:space="preserve">user_scope_assignments</w:t>
      </w:r>
    </w:p>
    <w:bookmarkEnd w:id="47"/>
    <w:bookmarkStart w:id="48" w:name="núcleo-institucional"/>
    <w:p>
      <w:pPr>
        <w:pStyle w:val="Heading3"/>
      </w:pPr>
      <w:r>
        <w:t xml:space="preserve">9.2 Núcleo institucional</w:t>
      </w:r>
    </w:p>
    <w:p>
      <w:pPr>
        <w:pStyle w:val="Compact"/>
        <w:numPr>
          <w:ilvl w:val="0"/>
          <w:numId w:val="1023"/>
        </w:numPr>
      </w:pPr>
      <w:r>
        <w:t xml:space="preserve">organizations</w:t>
      </w:r>
    </w:p>
    <w:p>
      <w:pPr>
        <w:pStyle w:val="Compact"/>
        <w:numPr>
          <w:ilvl w:val="0"/>
          <w:numId w:val="1023"/>
        </w:numPr>
      </w:pPr>
      <w:r>
        <w:t xml:space="preserve">vereadores</w:t>
      </w:r>
    </w:p>
    <w:p>
      <w:pPr>
        <w:pStyle w:val="Compact"/>
        <w:numPr>
          <w:ilvl w:val="0"/>
          <w:numId w:val="1023"/>
        </w:numPr>
      </w:pPr>
      <w:r>
        <w:t xml:space="preserve">teams</w:t>
      </w:r>
    </w:p>
    <w:p>
      <w:pPr>
        <w:pStyle w:val="Compact"/>
        <w:numPr>
          <w:ilvl w:val="0"/>
          <w:numId w:val="1023"/>
        </w:numPr>
      </w:pPr>
      <w:r>
        <w:t xml:space="preserve">team_members</w:t>
      </w:r>
    </w:p>
    <w:bookmarkEnd w:id="48"/>
    <w:bookmarkStart w:id="49" w:name="núcleo-de-cadastro"/>
    <w:p>
      <w:pPr>
        <w:pStyle w:val="Heading3"/>
      </w:pPr>
      <w:r>
        <w:t xml:space="preserve">9.3 Núcleo de cadastro</w:t>
      </w:r>
    </w:p>
    <w:p>
      <w:pPr>
        <w:pStyle w:val="Compact"/>
        <w:numPr>
          <w:ilvl w:val="0"/>
          <w:numId w:val="1024"/>
        </w:numPr>
      </w:pPr>
      <w:r>
        <w:t xml:space="preserve">persons</w:t>
      </w:r>
    </w:p>
    <w:p>
      <w:pPr>
        <w:pStyle w:val="Compact"/>
        <w:numPr>
          <w:ilvl w:val="0"/>
          <w:numId w:val="1024"/>
        </w:numPr>
      </w:pPr>
      <w:r>
        <w:t xml:space="preserve">addresses</w:t>
      </w:r>
    </w:p>
    <w:p>
      <w:pPr>
        <w:pStyle w:val="Compact"/>
        <w:numPr>
          <w:ilvl w:val="0"/>
          <w:numId w:val="1024"/>
        </w:numPr>
      </w:pPr>
      <w:r>
        <w:t xml:space="preserve">person_links</w:t>
      </w:r>
    </w:p>
    <w:p>
      <w:pPr>
        <w:pStyle w:val="Compact"/>
        <w:numPr>
          <w:ilvl w:val="0"/>
          <w:numId w:val="1024"/>
        </w:numPr>
      </w:pPr>
      <w:r>
        <w:t xml:space="preserve">consents</w:t>
      </w:r>
    </w:p>
    <w:p>
      <w:pPr>
        <w:pStyle w:val="Compact"/>
        <w:numPr>
          <w:ilvl w:val="0"/>
          <w:numId w:val="1024"/>
        </w:numPr>
      </w:pPr>
      <w:r>
        <w:t xml:space="preserve">duplicate_review_queue</w:t>
      </w:r>
    </w:p>
    <w:bookmarkEnd w:id="49"/>
    <w:bookmarkStart w:id="50" w:name="núcleo-mobile-e-gabinete"/>
    <w:p>
      <w:pPr>
        <w:pStyle w:val="Heading3"/>
      </w:pPr>
      <w:r>
        <w:t xml:space="preserve">9.4 Núcleo mobile e gabinete</w:t>
      </w:r>
    </w:p>
    <w:p>
      <w:pPr>
        <w:pStyle w:val="Compact"/>
        <w:numPr>
          <w:ilvl w:val="0"/>
          <w:numId w:val="1025"/>
        </w:numPr>
      </w:pPr>
      <w:r>
        <w:t xml:space="preserve">contacts_capture</w:t>
      </w:r>
    </w:p>
    <w:p>
      <w:pPr>
        <w:pStyle w:val="Compact"/>
        <w:numPr>
          <w:ilvl w:val="0"/>
          <w:numId w:val="1025"/>
        </w:numPr>
      </w:pPr>
      <w:r>
        <w:t xml:space="preserve">gabinete_actions</w:t>
      </w:r>
    </w:p>
    <w:p>
      <w:pPr>
        <w:pStyle w:val="Compact"/>
        <w:numPr>
          <w:ilvl w:val="0"/>
          <w:numId w:val="1025"/>
        </w:numPr>
      </w:pPr>
      <w:r>
        <w:t xml:space="preserve">gabinete_tasks</w:t>
      </w:r>
    </w:p>
    <w:p>
      <w:pPr>
        <w:pStyle w:val="Compact"/>
        <w:numPr>
          <w:ilvl w:val="0"/>
          <w:numId w:val="1025"/>
        </w:numPr>
      </w:pPr>
      <w:r>
        <w:t xml:space="preserve">gabinete_reports</w:t>
      </w:r>
    </w:p>
    <w:bookmarkEnd w:id="50"/>
    <w:bookmarkStart w:id="51" w:name="núcleo-de-polo"/>
    <w:p>
      <w:pPr>
        <w:pStyle w:val="Heading3"/>
      </w:pPr>
      <w:r>
        <w:t xml:space="preserve">9.5 Núcleo de polo</w:t>
      </w:r>
    </w:p>
    <w:p>
      <w:pPr>
        <w:pStyle w:val="Compact"/>
        <w:numPr>
          <w:ilvl w:val="0"/>
          <w:numId w:val="1026"/>
        </w:numPr>
      </w:pPr>
      <w:r>
        <w:t xml:space="preserve">polos_beneficiarios</w:t>
      </w:r>
    </w:p>
    <w:p>
      <w:pPr>
        <w:pStyle w:val="Compact"/>
        <w:numPr>
          <w:ilvl w:val="0"/>
          <w:numId w:val="1026"/>
        </w:numPr>
      </w:pPr>
      <w:r>
        <w:t xml:space="preserve">modalidades</w:t>
      </w:r>
    </w:p>
    <w:p>
      <w:pPr>
        <w:pStyle w:val="Compact"/>
        <w:numPr>
          <w:ilvl w:val="0"/>
          <w:numId w:val="1026"/>
        </w:numPr>
      </w:pPr>
      <w:r>
        <w:t xml:space="preserve">matriculas_modalidade</w:t>
      </w:r>
    </w:p>
    <w:p>
      <w:pPr>
        <w:pStyle w:val="Compact"/>
        <w:numPr>
          <w:ilvl w:val="0"/>
          <w:numId w:val="1026"/>
        </w:numPr>
      </w:pPr>
      <w:r>
        <w:t xml:space="preserve">frequencias</w:t>
      </w:r>
    </w:p>
    <w:p>
      <w:pPr>
        <w:pStyle w:val="Compact"/>
        <w:numPr>
          <w:ilvl w:val="0"/>
          <w:numId w:val="1026"/>
        </w:numPr>
      </w:pPr>
      <w:r>
        <w:t xml:space="preserve">ocorrencias</w:t>
      </w:r>
    </w:p>
    <w:p>
      <w:pPr>
        <w:pStyle w:val="Compact"/>
        <w:numPr>
          <w:ilvl w:val="0"/>
          <w:numId w:val="1026"/>
        </w:numPr>
      </w:pPr>
      <w:r>
        <w:t xml:space="preserve">daily_logs</w:t>
      </w:r>
    </w:p>
    <w:p>
      <w:pPr>
        <w:pStyle w:val="Compact"/>
        <w:numPr>
          <w:ilvl w:val="0"/>
          <w:numId w:val="1026"/>
        </w:numPr>
      </w:pPr>
      <w:r>
        <w:t xml:space="preserve">purchase_requests</w:t>
      </w:r>
    </w:p>
    <w:bookmarkEnd w:id="51"/>
    <w:bookmarkStart w:id="52" w:name="núcleo-transversal"/>
    <w:p>
      <w:pPr>
        <w:pStyle w:val="Heading3"/>
      </w:pPr>
      <w:r>
        <w:t xml:space="preserve">9.6 Núcleo transversal</w:t>
      </w:r>
    </w:p>
    <w:p>
      <w:pPr>
        <w:pStyle w:val="Compact"/>
        <w:numPr>
          <w:ilvl w:val="0"/>
          <w:numId w:val="1027"/>
        </w:numPr>
      </w:pPr>
      <w:r>
        <w:t xml:space="preserve">tasks</w:t>
      </w:r>
    </w:p>
    <w:p>
      <w:pPr>
        <w:pStyle w:val="Compact"/>
        <w:numPr>
          <w:ilvl w:val="0"/>
          <w:numId w:val="1027"/>
        </w:numPr>
      </w:pPr>
      <w:r>
        <w:t xml:space="preserve">events</w:t>
      </w:r>
    </w:p>
    <w:p>
      <w:pPr>
        <w:pStyle w:val="Compact"/>
        <w:numPr>
          <w:ilvl w:val="0"/>
          <w:numId w:val="1027"/>
        </w:numPr>
      </w:pPr>
      <w:r>
        <w:t xml:space="preserve">demands</w:t>
      </w:r>
    </w:p>
    <w:p>
      <w:pPr>
        <w:pStyle w:val="Compact"/>
        <w:numPr>
          <w:ilvl w:val="0"/>
          <w:numId w:val="1027"/>
        </w:numPr>
      </w:pPr>
      <w:r>
        <w:t xml:space="preserve">attachments</w:t>
      </w:r>
    </w:p>
    <w:p>
      <w:pPr>
        <w:pStyle w:val="Compact"/>
        <w:numPr>
          <w:ilvl w:val="0"/>
          <w:numId w:val="1027"/>
        </w:numPr>
      </w:pPr>
      <w:r>
        <w:t xml:space="preserve">geo_layers</w:t>
      </w:r>
    </w:p>
    <w:p>
      <w:pPr>
        <w:pStyle w:val="Compact"/>
        <w:numPr>
          <w:ilvl w:val="0"/>
          <w:numId w:val="1027"/>
        </w:numPr>
      </w:pPr>
      <w:r>
        <w:t xml:space="preserve">audit_logs</w:t>
      </w:r>
    </w:p>
    <w:p>
      <w:pPr>
        <w:pStyle w:val="Compact"/>
        <w:numPr>
          <w:ilvl w:val="0"/>
          <w:numId w:val="1027"/>
        </w:numPr>
      </w:pPr>
      <w:r>
        <w:t xml:space="preserve">access_logs</w:t>
      </w:r>
    </w:p>
    <w:p>
      <w:pPr>
        <w:pStyle w:val="Compact"/>
        <w:numPr>
          <w:ilvl w:val="0"/>
          <w:numId w:val="1027"/>
        </w:numPr>
      </w:pPr>
      <w:r>
        <w:t xml:space="preserve">export_logs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estrutura-de-banco-proposta"/>
    <w:p>
      <w:pPr>
        <w:pStyle w:val="Heading2"/>
      </w:pPr>
      <w:r>
        <w:t xml:space="preserve">10. Estrutura de banco proposta</w:t>
      </w:r>
    </w:p>
    <w:bookmarkStart w:id="54" w:name="estratégia-de-persistência"/>
    <w:p>
      <w:pPr>
        <w:pStyle w:val="Heading3"/>
      </w:pPr>
      <w:r>
        <w:t xml:space="preserve">10.1 Estratégia de persistência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como banco principal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PostGIS</w:t>
      </w:r>
      <w:r>
        <w:t xml:space="preserve"> </w:t>
      </w:r>
      <w:r>
        <w:t xml:space="preserve">para georreferenciamento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para cache, filas leves e rate limiting</w:t>
      </w:r>
    </w:p>
    <w:p>
      <w:pPr>
        <w:pStyle w:val="Compact"/>
        <w:numPr>
          <w:ilvl w:val="0"/>
          <w:numId w:val="1028"/>
        </w:numPr>
      </w:pPr>
      <w:r>
        <w:t xml:space="preserve">possibilidade de réplica analítica ou schema analítico separado</w:t>
      </w:r>
    </w:p>
    <w:bookmarkEnd w:id="54"/>
    <w:bookmarkStart w:id="55" w:name="estratégia-de-schemas-lógicos"/>
    <w:p>
      <w:pPr>
        <w:pStyle w:val="Heading3"/>
      </w:pPr>
      <w:r>
        <w:t xml:space="preserve">10.2 Estratégia de schemas lógicos</w:t>
      </w:r>
    </w:p>
    <w:p>
      <w:pPr>
        <w:pStyle w:val="FirstParagraph"/>
      </w:pPr>
      <w:r>
        <w:t xml:space="preserve">Para evitar um banco sem governança, recomenda-se organizar em schemas lógicos: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iam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core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territory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gabinete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polo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events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governance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analytics</w:t>
      </w:r>
    </w:p>
    <w:bookmarkEnd w:id="55"/>
    <w:bookmarkStart w:id="56" w:name="tabelas-iniciais-essenciais"/>
    <w:p>
      <w:pPr>
        <w:pStyle w:val="Heading3"/>
      </w:pPr>
      <w:r>
        <w:t xml:space="preserve">10.3 Tabelas iniciais essenciais</w:t>
      </w:r>
    </w:p>
    <w:p>
      <w:pPr>
        <w:pStyle w:val="FirstParagraph"/>
      </w:pPr>
      <w:r>
        <w:rPr>
          <w:b/>
          <w:bCs/>
        </w:rPr>
        <w:t xml:space="preserve">IAM</w:t>
      </w:r>
    </w:p>
    <w:p>
      <w:pPr>
        <w:pStyle w:val="Compact"/>
        <w:numPr>
          <w:ilvl w:val="0"/>
          <w:numId w:val="1030"/>
        </w:numPr>
      </w:pPr>
      <w:r>
        <w:t xml:space="preserve">iam.users</w:t>
      </w:r>
    </w:p>
    <w:p>
      <w:pPr>
        <w:pStyle w:val="Compact"/>
        <w:numPr>
          <w:ilvl w:val="0"/>
          <w:numId w:val="1030"/>
        </w:numPr>
      </w:pPr>
      <w:r>
        <w:t xml:space="preserve">iam.roles</w:t>
      </w:r>
    </w:p>
    <w:p>
      <w:pPr>
        <w:pStyle w:val="Compact"/>
        <w:numPr>
          <w:ilvl w:val="0"/>
          <w:numId w:val="1030"/>
        </w:numPr>
      </w:pPr>
      <w:r>
        <w:t xml:space="preserve">iam.permissions</w:t>
      </w:r>
    </w:p>
    <w:p>
      <w:pPr>
        <w:pStyle w:val="Compact"/>
        <w:numPr>
          <w:ilvl w:val="0"/>
          <w:numId w:val="1030"/>
        </w:numPr>
      </w:pPr>
      <w:r>
        <w:t xml:space="preserve">iam.user_roles</w:t>
      </w:r>
    </w:p>
    <w:p>
      <w:pPr>
        <w:pStyle w:val="Compact"/>
        <w:numPr>
          <w:ilvl w:val="0"/>
          <w:numId w:val="1030"/>
        </w:numPr>
      </w:pPr>
      <w:r>
        <w:t xml:space="preserve">iam.role_permissions</w:t>
      </w:r>
    </w:p>
    <w:p>
      <w:pPr>
        <w:pStyle w:val="Compact"/>
        <w:numPr>
          <w:ilvl w:val="0"/>
          <w:numId w:val="1030"/>
        </w:numPr>
      </w:pPr>
      <w:r>
        <w:t xml:space="preserve">iam.user_scope_assignments</w:t>
      </w:r>
    </w:p>
    <w:p>
      <w:pPr>
        <w:pStyle w:val="Compact"/>
        <w:numPr>
          <w:ilvl w:val="0"/>
          <w:numId w:val="1030"/>
        </w:numPr>
      </w:pPr>
      <w:r>
        <w:t xml:space="preserve">iam.refresh_tokens</w:t>
      </w:r>
    </w:p>
    <w:p>
      <w:pPr>
        <w:pStyle w:val="FirstParagraph"/>
      </w:pPr>
      <w:r>
        <w:rPr>
          <w:b/>
          <w:bCs/>
        </w:rPr>
        <w:t xml:space="preserve">Core</w:t>
      </w:r>
    </w:p>
    <w:p>
      <w:pPr>
        <w:pStyle w:val="Compact"/>
        <w:numPr>
          <w:ilvl w:val="0"/>
          <w:numId w:val="1031"/>
        </w:numPr>
      </w:pPr>
      <w:r>
        <w:t xml:space="preserve">core.persons</w:t>
      </w:r>
    </w:p>
    <w:p>
      <w:pPr>
        <w:pStyle w:val="Compact"/>
        <w:numPr>
          <w:ilvl w:val="0"/>
          <w:numId w:val="1031"/>
        </w:numPr>
      </w:pPr>
      <w:r>
        <w:t xml:space="preserve">core.addresses</w:t>
      </w:r>
    </w:p>
    <w:p>
      <w:pPr>
        <w:pStyle w:val="Compact"/>
        <w:numPr>
          <w:ilvl w:val="0"/>
          <w:numId w:val="1031"/>
        </w:numPr>
      </w:pPr>
      <w:r>
        <w:t xml:space="preserve">core.organizations</w:t>
      </w:r>
    </w:p>
    <w:p>
      <w:pPr>
        <w:pStyle w:val="Compact"/>
        <w:numPr>
          <w:ilvl w:val="0"/>
          <w:numId w:val="1031"/>
        </w:numPr>
      </w:pPr>
      <w:r>
        <w:t xml:space="preserve">core.person_links</w:t>
      </w:r>
    </w:p>
    <w:p>
      <w:pPr>
        <w:pStyle w:val="Compact"/>
        <w:numPr>
          <w:ilvl w:val="0"/>
          <w:numId w:val="1031"/>
        </w:numPr>
      </w:pPr>
      <w:r>
        <w:t xml:space="preserve">core.consents</w:t>
      </w:r>
    </w:p>
    <w:p>
      <w:pPr>
        <w:pStyle w:val="Compact"/>
        <w:numPr>
          <w:ilvl w:val="0"/>
          <w:numId w:val="1031"/>
        </w:numPr>
      </w:pPr>
      <w:r>
        <w:t xml:space="preserve">core.attachments</w:t>
      </w:r>
    </w:p>
    <w:p>
      <w:pPr>
        <w:pStyle w:val="FirstParagraph"/>
      </w:pPr>
      <w:r>
        <w:rPr>
          <w:b/>
          <w:bCs/>
        </w:rPr>
        <w:t xml:space="preserve">Territory / Gabinete</w:t>
      </w:r>
    </w:p>
    <w:p>
      <w:pPr>
        <w:pStyle w:val="Compact"/>
        <w:numPr>
          <w:ilvl w:val="0"/>
          <w:numId w:val="1032"/>
        </w:numPr>
      </w:pPr>
      <w:r>
        <w:t xml:space="preserve">territory.contacts_capture</w:t>
      </w:r>
    </w:p>
    <w:p>
      <w:pPr>
        <w:pStyle w:val="Compact"/>
        <w:numPr>
          <w:ilvl w:val="0"/>
          <w:numId w:val="1032"/>
        </w:numPr>
      </w:pPr>
      <w:r>
        <w:t xml:space="preserve">territory.demands</w:t>
      </w:r>
    </w:p>
    <w:p>
      <w:pPr>
        <w:pStyle w:val="Compact"/>
        <w:numPr>
          <w:ilvl w:val="0"/>
          <w:numId w:val="1032"/>
        </w:numPr>
      </w:pPr>
      <w:r>
        <w:t xml:space="preserve">territory.territorial_actions</w:t>
      </w:r>
    </w:p>
    <w:p>
      <w:pPr>
        <w:pStyle w:val="Compact"/>
        <w:numPr>
          <w:ilvl w:val="0"/>
          <w:numId w:val="1032"/>
        </w:numPr>
      </w:pPr>
      <w:r>
        <w:t xml:space="preserve">territory.leadership_signals</w:t>
      </w:r>
    </w:p>
    <w:p>
      <w:pPr>
        <w:pStyle w:val="FirstParagraph"/>
      </w:pPr>
      <w:r>
        <w:rPr>
          <w:b/>
          <w:bCs/>
        </w:rPr>
        <w:t xml:space="preserve">Polo</w:t>
      </w:r>
    </w:p>
    <w:p>
      <w:pPr>
        <w:pStyle w:val="Compact"/>
        <w:numPr>
          <w:ilvl w:val="0"/>
          <w:numId w:val="1033"/>
        </w:numPr>
      </w:pPr>
      <w:r>
        <w:t xml:space="preserve">polo.beneficiarios</w:t>
      </w:r>
    </w:p>
    <w:p>
      <w:pPr>
        <w:pStyle w:val="Compact"/>
        <w:numPr>
          <w:ilvl w:val="0"/>
          <w:numId w:val="1033"/>
        </w:numPr>
      </w:pPr>
      <w:r>
        <w:t xml:space="preserve">polo.modalidades</w:t>
      </w:r>
    </w:p>
    <w:p>
      <w:pPr>
        <w:pStyle w:val="Compact"/>
        <w:numPr>
          <w:ilvl w:val="0"/>
          <w:numId w:val="1033"/>
        </w:numPr>
      </w:pPr>
      <w:r>
        <w:t xml:space="preserve">polo.matriculas</w:t>
      </w:r>
    </w:p>
    <w:p>
      <w:pPr>
        <w:pStyle w:val="Compact"/>
        <w:numPr>
          <w:ilvl w:val="0"/>
          <w:numId w:val="1033"/>
        </w:numPr>
      </w:pPr>
      <w:r>
        <w:t xml:space="preserve">polo.frequencias</w:t>
      </w:r>
    </w:p>
    <w:p>
      <w:pPr>
        <w:pStyle w:val="Compact"/>
        <w:numPr>
          <w:ilvl w:val="0"/>
          <w:numId w:val="1033"/>
        </w:numPr>
      </w:pPr>
      <w:r>
        <w:t xml:space="preserve">polo.ocorrencias</w:t>
      </w:r>
    </w:p>
    <w:p>
      <w:pPr>
        <w:pStyle w:val="Compact"/>
        <w:numPr>
          <w:ilvl w:val="0"/>
          <w:numId w:val="1033"/>
        </w:numPr>
      </w:pPr>
      <w:r>
        <w:t xml:space="preserve">polo.daily_logs</w:t>
      </w:r>
    </w:p>
    <w:p>
      <w:pPr>
        <w:pStyle w:val="Compact"/>
        <w:numPr>
          <w:ilvl w:val="0"/>
          <w:numId w:val="1033"/>
        </w:numPr>
      </w:pPr>
      <w:r>
        <w:t xml:space="preserve">polo.purchase_requests</w:t>
      </w:r>
    </w:p>
    <w:p>
      <w:pPr>
        <w:pStyle w:val="FirstParagraph"/>
      </w:pPr>
      <w:r>
        <w:rPr>
          <w:b/>
          <w:bCs/>
        </w:rPr>
        <w:t xml:space="preserve">Events</w:t>
      </w:r>
    </w:p>
    <w:p>
      <w:pPr>
        <w:pStyle w:val="Compact"/>
        <w:numPr>
          <w:ilvl w:val="0"/>
          <w:numId w:val="1034"/>
        </w:numPr>
      </w:pPr>
      <w:r>
        <w:t xml:space="preserve">events.events</w:t>
      </w:r>
    </w:p>
    <w:p>
      <w:pPr>
        <w:pStyle w:val="Compact"/>
        <w:numPr>
          <w:ilvl w:val="0"/>
          <w:numId w:val="1034"/>
        </w:numPr>
      </w:pPr>
      <w:r>
        <w:t xml:space="preserve">events.activities</w:t>
      </w:r>
    </w:p>
    <w:p>
      <w:pPr>
        <w:pStyle w:val="Compact"/>
        <w:numPr>
          <w:ilvl w:val="0"/>
          <w:numId w:val="1034"/>
        </w:numPr>
      </w:pPr>
      <w:r>
        <w:t xml:space="preserve">events.calendar_items</w:t>
      </w:r>
    </w:p>
    <w:p>
      <w:pPr>
        <w:pStyle w:val="Compact"/>
        <w:numPr>
          <w:ilvl w:val="0"/>
          <w:numId w:val="1034"/>
        </w:numPr>
      </w:pPr>
      <w:r>
        <w:t xml:space="preserve">events.participations</w:t>
      </w:r>
    </w:p>
    <w:p>
      <w:pPr>
        <w:pStyle w:val="FirstParagraph"/>
      </w:pPr>
      <w:r>
        <w:rPr>
          <w:b/>
          <w:bCs/>
        </w:rPr>
        <w:t xml:space="preserve">Governance</w:t>
      </w:r>
    </w:p>
    <w:p>
      <w:pPr>
        <w:pStyle w:val="Compact"/>
        <w:numPr>
          <w:ilvl w:val="0"/>
          <w:numId w:val="1035"/>
        </w:numPr>
      </w:pPr>
      <w:r>
        <w:t xml:space="preserve">governance.audit_logs</w:t>
      </w:r>
    </w:p>
    <w:p>
      <w:pPr>
        <w:pStyle w:val="Compact"/>
        <w:numPr>
          <w:ilvl w:val="0"/>
          <w:numId w:val="1035"/>
        </w:numPr>
      </w:pPr>
      <w:r>
        <w:t xml:space="preserve">governance.access_logs</w:t>
      </w:r>
    </w:p>
    <w:p>
      <w:pPr>
        <w:pStyle w:val="Compact"/>
        <w:numPr>
          <w:ilvl w:val="0"/>
          <w:numId w:val="1035"/>
        </w:numPr>
      </w:pPr>
      <w:r>
        <w:t xml:space="preserve">governance.export_logs</w:t>
      </w:r>
    </w:p>
    <w:p>
      <w:pPr>
        <w:pStyle w:val="Compact"/>
        <w:numPr>
          <w:ilvl w:val="0"/>
          <w:numId w:val="1035"/>
        </w:numPr>
      </w:pPr>
      <w:r>
        <w:t xml:space="preserve">governance.privacy_requests</w:t>
      </w:r>
    </w:p>
    <w:p>
      <w:pPr>
        <w:pStyle w:val="FirstParagraph"/>
      </w:pPr>
      <w:r>
        <w:rPr>
          <w:b/>
          <w:bCs/>
        </w:rPr>
        <w:t xml:space="preserve">Analytics</w:t>
      </w:r>
    </w:p>
    <w:p>
      <w:pPr>
        <w:pStyle w:val="Compact"/>
        <w:numPr>
          <w:ilvl w:val="0"/>
          <w:numId w:val="1036"/>
        </w:numPr>
      </w:pPr>
      <w:r>
        <w:t xml:space="preserve">analytics.fact_captures</w:t>
      </w:r>
    </w:p>
    <w:p>
      <w:pPr>
        <w:pStyle w:val="Compact"/>
        <w:numPr>
          <w:ilvl w:val="0"/>
          <w:numId w:val="1036"/>
        </w:numPr>
      </w:pPr>
      <w:r>
        <w:t xml:space="preserve">analytics.fact_attendance</w:t>
      </w:r>
    </w:p>
    <w:p>
      <w:pPr>
        <w:pStyle w:val="Compact"/>
        <w:numPr>
          <w:ilvl w:val="0"/>
          <w:numId w:val="1036"/>
        </w:numPr>
      </w:pPr>
      <w:r>
        <w:t xml:space="preserve">analytics.fact_demands</w:t>
      </w:r>
    </w:p>
    <w:p>
      <w:pPr>
        <w:pStyle w:val="Compact"/>
        <w:numPr>
          <w:ilvl w:val="0"/>
          <w:numId w:val="1036"/>
        </w:numPr>
      </w:pPr>
      <w:r>
        <w:t xml:space="preserve">analytics.dim_polo</w:t>
      </w:r>
    </w:p>
    <w:p>
      <w:pPr>
        <w:pStyle w:val="Compact"/>
        <w:numPr>
          <w:ilvl w:val="0"/>
          <w:numId w:val="1036"/>
        </w:numPr>
      </w:pPr>
      <w:r>
        <w:t xml:space="preserve">analytics.dim_vereador</w:t>
      </w:r>
    </w:p>
    <w:p>
      <w:pPr>
        <w:pStyle w:val="Compact"/>
        <w:numPr>
          <w:ilvl w:val="0"/>
          <w:numId w:val="1036"/>
        </w:numPr>
      </w:pPr>
      <w:r>
        <w:t xml:space="preserve">analytics.dim_team</w:t>
      </w:r>
    </w:p>
    <w:p>
      <w:pPr>
        <w:pStyle w:val="Compact"/>
        <w:numPr>
          <w:ilvl w:val="0"/>
          <w:numId w:val="1036"/>
        </w:numPr>
      </w:pPr>
      <w:r>
        <w:t xml:space="preserve">analytics.dim_date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estrutura-de-apis"/>
    <w:p>
      <w:pPr>
        <w:pStyle w:val="Heading2"/>
      </w:pPr>
      <w:r>
        <w:t xml:space="preserve">11. Estrutura de APIs</w:t>
      </w:r>
    </w:p>
    <w:bookmarkStart w:id="58" w:name="estratégia"/>
    <w:p>
      <w:pPr>
        <w:pStyle w:val="Heading3"/>
      </w:pPr>
      <w:r>
        <w:t xml:space="preserve">11.1 Estratégia</w:t>
      </w:r>
    </w:p>
    <w:p>
      <w:pPr>
        <w:pStyle w:val="Compact"/>
        <w:numPr>
          <w:ilvl w:val="0"/>
          <w:numId w:val="1037"/>
        </w:numPr>
      </w:pPr>
      <w:r>
        <w:t xml:space="preserve">API única versionada:</w:t>
      </w:r>
      <w:r>
        <w:t xml:space="preserve"> </w:t>
      </w:r>
      <w:r>
        <w:rPr>
          <w:rStyle w:val="VerbatimChar"/>
        </w:rPr>
        <w:t xml:space="preserve">/api/v1</w:t>
      </w:r>
    </w:p>
    <w:p>
      <w:pPr>
        <w:pStyle w:val="Compact"/>
        <w:numPr>
          <w:ilvl w:val="0"/>
          <w:numId w:val="1037"/>
        </w:numPr>
      </w:pPr>
      <w:r>
        <w:t xml:space="preserve">contrato REST para operações transacionais</w:t>
      </w:r>
    </w:p>
    <w:p>
      <w:pPr>
        <w:pStyle w:val="Compact"/>
        <w:numPr>
          <w:ilvl w:val="0"/>
          <w:numId w:val="1037"/>
        </w:numPr>
      </w:pPr>
      <w:r>
        <w:t xml:space="preserve">eventos internos assíncronos para integrações internas</w:t>
      </w:r>
    </w:p>
    <w:p>
      <w:pPr>
        <w:pStyle w:val="Compact"/>
        <w:numPr>
          <w:ilvl w:val="0"/>
          <w:numId w:val="1037"/>
        </w:numPr>
      </w:pPr>
      <w:r>
        <w:t xml:space="preserve">autenticação JWT</w:t>
      </w:r>
    </w:p>
    <w:p>
      <w:pPr>
        <w:pStyle w:val="Compact"/>
        <w:numPr>
          <w:ilvl w:val="0"/>
          <w:numId w:val="1037"/>
        </w:numPr>
      </w:pPr>
      <w:r>
        <w:t xml:space="preserve">autorização por RBAC + escopo</w:t>
      </w:r>
    </w:p>
    <w:bookmarkEnd w:id="58"/>
    <w:bookmarkStart w:id="59" w:name="agrupamento-final-por-domínio"/>
    <w:p>
      <w:pPr>
        <w:pStyle w:val="Heading3"/>
      </w:pPr>
      <w:r>
        <w:t xml:space="preserve">11.2 Agrupamento final por domínio</w:t>
      </w:r>
    </w:p>
    <w:p>
      <w:pPr>
        <w:pStyle w:val="SourceCode"/>
      </w:pPr>
      <w:r>
        <w:rPr>
          <w:rStyle w:val="VerbatimChar"/>
        </w:rPr>
        <w:t xml:space="preserve">/api/v1/auth</w:t>
      </w:r>
      <w:r>
        <w:br/>
      </w:r>
      <w:r>
        <w:rPr>
          <w:rStyle w:val="VerbatimChar"/>
        </w:rPr>
        <w:t xml:space="preserve">/api/v1/users</w:t>
      </w:r>
      <w:r>
        <w:br/>
      </w:r>
      <w:r>
        <w:rPr>
          <w:rStyle w:val="VerbatimChar"/>
        </w:rPr>
        <w:t xml:space="preserve">/api/v1/roles</w:t>
      </w:r>
      <w:r>
        <w:br/>
      </w:r>
      <w:r>
        <w:rPr>
          <w:rStyle w:val="VerbatimChar"/>
        </w:rPr>
        <w:t xml:space="preserve">/api/v1/organizations</w:t>
      </w:r>
      <w:r>
        <w:br/>
      </w:r>
      <w:r>
        <w:rPr>
          <w:rStyle w:val="VerbatimChar"/>
        </w:rPr>
        <w:t xml:space="preserve">/api/v1/vereadores</w:t>
      </w:r>
      <w:r>
        <w:br/>
      </w:r>
      <w:r>
        <w:rPr>
          <w:rStyle w:val="VerbatimChar"/>
        </w:rPr>
        <w:t xml:space="preserve">/api/v1/teams</w:t>
      </w:r>
      <w:r>
        <w:br/>
      </w:r>
      <w:r>
        <w:rPr>
          <w:rStyle w:val="VerbatimChar"/>
        </w:rPr>
        <w:t xml:space="preserve">/api/v1/persons</w:t>
      </w:r>
      <w:r>
        <w:br/>
      </w:r>
      <w:r>
        <w:rPr>
          <w:rStyle w:val="VerbatimChar"/>
        </w:rPr>
        <w:t xml:space="preserve">/api/v1/consents</w:t>
      </w:r>
      <w:r>
        <w:br/>
      </w:r>
      <w:r>
        <w:rPr>
          <w:rStyle w:val="VerbatimChar"/>
        </w:rPr>
        <w:t xml:space="preserve">/api/v1/contacts-capture</w:t>
      </w:r>
      <w:r>
        <w:br/>
      </w:r>
      <w:r>
        <w:rPr>
          <w:rStyle w:val="VerbatimChar"/>
        </w:rPr>
        <w:t xml:space="preserve">/api/v1/demands</w:t>
      </w:r>
      <w:r>
        <w:br/>
      </w:r>
      <w:r>
        <w:rPr>
          <w:rStyle w:val="VerbatimChar"/>
        </w:rPr>
        <w:t xml:space="preserve">/api/v1/polos</w:t>
      </w:r>
      <w:r>
        <w:br/>
      </w:r>
      <w:r>
        <w:rPr>
          <w:rStyle w:val="VerbatimChar"/>
        </w:rPr>
        <w:t xml:space="preserve">/api/v1/polos/{id}/beneficiarios</w:t>
      </w:r>
      <w:r>
        <w:br/>
      </w:r>
      <w:r>
        <w:rPr>
          <w:rStyle w:val="VerbatimChar"/>
        </w:rPr>
        <w:t xml:space="preserve">/api/v1/polos/{id}/modalidades</w:t>
      </w:r>
      <w:r>
        <w:br/>
      </w:r>
      <w:r>
        <w:rPr>
          <w:rStyle w:val="VerbatimChar"/>
        </w:rPr>
        <w:t xml:space="preserve">/api/v1/polos/{id}/frequencias</w:t>
      </w:r>
      <w:r>
        <w:br/>
      </w:r>
      <w:r>
        <w:rPr>
          <w:rStyle w:val="VerbatimChar"/>
        </w:rPr>
        <w:t xml:space="preserve">/api/v1/polos/{id}/ocorrencias</w:t>
      </w:r>
      <w:r>
        <w:br/>
      </w:r>
      <w:r>
        <w:rPr>
          <w:rStyle w:val="VerbatimChar"/>
        </w:rPr>
        <w:t xml:space="preserve">/api/v1/polos/{id}/daily-logs</w:t>
      </w:r>
      <w:r>
        <w:br/>
      </w:r>
      <w:r>
        <w:rPr>
          <w:rStyle w:val="VerbatimChar"/>
        </w:rPr>
        <w:t xml:space="preserve">/api/v1/polos/{id}/purchase-requests</w:t>
      </w:r>
      <w:r>
        <w:br/>
      </w:r>
      <w:r>
        <w:rPr>
          <w:rStyle w:val="VerbatimChar"/>
        </w:rPr>
        <w:t xml:space="preserve">/api/v1/gabinetes</w:t>
      </w:r>
      <w:r>
        <w:br/>
      </w:r>
      <w:r>
        <w:rPr>
          <w:rStyle w:val="VerbatimChar"/>
        </w:rPr>
        <w:t xml:space="preserve">/api/v1/gabinetes/{id}/acoes</w:t>
      </w:r>
      <w:r>
        <w:br/>
      </w:r>
      <w:r>
        <w:rPr>
          <w:rStyle w:val="VerbatimChar"/>
        </w:rPr>
        <w:t xml:space="preserve">/api/v1/gabinetes/{id}/tarefas</w:t>
      </w:r>
      <w:r>
        <w:br/>
      </w:r>
      <w:r>
        <w:rPr>
          <w:rStyle w:val="VerbatimChar"/>
        </w:rPr>
        <w:t xml:space="preserve">/api/v1/vereadores/{id}/dashboard</w:t>
      </w:r>
      <w:r>
        <w:br/>
      </w:r>
      <w:r>
        <w:rPr>
          <w:rStyle w:val="VerbatimChar"/>
        </w:rPr>
        <w:t xml:space="preserve">/api/v1/events</w:t>
      </w:r>
      <w:r>
        <w:br/>
      </w:r>
      <w:r>
        <w:rPr>
          <w:rStyle w:val="VerbatimChar"/>
        </w:rPr>
        <w:t xml:space="preserve">/api/v1/activities</w:t>
      </w:r>
      <w:r>
        <w:br/>
      </w:r>
      <w:r>
        <w:rPr>
          <w:rStyle w:val="VerbatimChar"/>
        </w:rPr>
        <w:t xml:space="preserve">/api/v1/tasks</w:t>
      </w:r>
      <w:r>
        <w:br/>
      </w:r>
      <w:r>
        <w:rPr>
          <w:rStyle w:val="VerbatimChar"/>
        </w:rPr>
        <w:t xml:space="preserve">/api/v1/reports</w:t>
      </w:r>
      <w:r>
        <w:br/>
      </w:r>
      <w:r>
        <w:rPr>
          <w:rStyle w:val="VerbatimChar"/>
        </w:rPr>
        <w:t xml:space="preserve">/api/v1/geo</w:t>
      </w:r>
      <w:r>
        <w:br/>
      </w:r>
      <w:r>
        <w:rPr>
          <w:rStyle w:val="VerbatimChar"/>
        </w:rPr>
        <w:t xml:space="preserve">/api/v1/audit</w:t>
      </w:r>
      <w:r>
        <w:br/>
      </w:r>
      <w:r>
        <w:rPr>
          <w:rStyle w:val="VerbatimChar"/>
        </w:rPr>
        <w:t xml:space="preserve">/api/v1/privacy</w:t>
      </w:r>
    </w:p>
    <w:bookmarkEnd w:id="59"/>
    <w:bookmarkStart w:id="60" w:name="exemplos-de-endpoints-prioritários"/>
    <w:p>
      <w:pPr>
        <w:pStyle w:val="Heading3"/>
      </w:pPr>
      <w:r>
        <w:t xml:space="preserve">11.3 Exemplos de endpoints prioritários</w:t>
      </w:r>
    </w:p>
    <w:p>
      <w:pPr>
        <w:pStyle w:val="FirstParagraph"/>
      </w:pPr>
      <w:r>
        <w:rPr>
          <w:b/>
          <w:bCs/>
        </w:rPr>
        <w:t xml:space="preserve">Auth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/api/v1/auth/login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/api/v1/auth/refresh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/api/v1/auth/logout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/api/v1/auth/forgot-password</w:t>
      </w:r>
    </w:p>
    <w:p>
      <w:pPr>
        <w:pStyle w:val="FirstParagraph"/>
      </w:pPr>
      <w:r>
        <w:rPr>
          <w:b/>
          <w:bCs/>
        </w:rPr>
        <w:t xml:space="preserve">Usuários e papéis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/api/v1/users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/api/v1/users/{id}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PATCH /api/v1/users/{id}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/api/v1/users/{id}/roles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/api/v1/users/{id}/scopes</w:t>
      </w:r>
    </w:p>
    <w:p>
      <w:pPr>
        <w:pStyle w:val="FirstParagraph"/>
      </w:pPr>
      <w:r>
        <w:rPr>
          <w:b/>
          <w:bCs/>
        </w:rPr>
        <w:t xml:space="preserve">Cadastro mestre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POST /api/v1/persons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/api/v1/persons/{id}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/api/v1/persons?cpf=&amp;name=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POST /api/v1/consents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POST /api/v1/persons/{id}/links</w:t>
      </w:r>
    </w:p>
    <w:p>
      <w:pPr>
        <w:pStyle w:val="FirstParagraph"/>
      </w:pPr>
      <w:r>
        <w:rPr>
          <w:b/>
          <w:bCs/>
        </w:rPr>
        <w:t xml:space="preserve">Captação mobile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POST /api/v1/contacts-capture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/api/v1/contacts-capture?vereador_id=&amp;team_id=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POST /api/v1/contacts-capture/{id}/classify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POST /api/v1/contacts-capture/{id}/forward-to-polo</w:t>
      </w:r>
    </w:p>
    <w:p>
      <w:pPr>
        <w:pStyle w:val="FirstParagraph"/>
      </w:pPr>
      <w:r>
        <w:rPr>
          <w:b/>
          <w:bCs/>
        </w:rPr>
        <w:t xml:space="preserve">Polo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POST /api/v1/polos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GET /api/v1/polos/{id}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GET /api/v1/polos/{id}/beneficiarios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POST /api/v1/polos/{id}/beneficiarios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POST /api/v1/polos/{id}/frequencias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POST /api/v1/polos/{id}/ocorrencias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POST /api/v1/polos/{id}/daily-logs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POST /api/v1/polos/{id}/purchase-requests</w:t>
      </w:r>
    </w:p>
    <w:p>
      <w:pPr>
        <w:pStyle w:val="FirstParagraph"/>
      </w:pPr>
      <w:r>
        <w:rPr>
          <w:b/>
          <w:bCs/>
        </w:rPr>
        <w:t xml:space="preserve">Gabinete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GET /api/v1/gabinetes/{id}/captacoes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GET /api/v1/gabinetes/{id}/demandas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GET /api/v1/gabinetes/{id}/tarefas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POST /api/v1/gabinetes/{id}/acoes</w:t>
      </w:r>
    </w:p>
    <w:p>
      <w:pPr>
        <w:pStyle w:val="FirstParagraph"/>
      </w:pPr>
      <w:r>
        <w:rPr>
          <w:b/>
          <w:bCs/>
        </w:rPr>
        <w:t xml:space="preserve">Vereador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GET /api/v1/vereadores/{id}/dashboard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GET /api/v1/vereadores/{id}/mapa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GET /api/v1/vereadores/{id}/indicadores</w:t>
      </w:r>
    </w:p>
    <w:p>
      <w:pPr>
        <w:pStyle w:val="FirstParagraph"/>
      </w:pPr>
      <w:r>
        <w:rPr>
          <w:b/>
          <w:bCs/>
        </w:rPr>
        <w:t xml:space="preserve">Governança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GET /api/v1/audit/logs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GET /api/v1/privacy/consents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POST /api/v1/privacy/requests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estrutura-final-do-repositório"/>
    <w:p>
      <w:pPr>
        <w:pStyle w:val="Heading2"/>
      </w:pPr>
      <w:r>
        <w:t xml:space="preserve">12. Estrutura final do repositório</w:t>
      </w:r>
    </w:p>
    <w:p>
      <w:pPr>
        <w:pStyle w:val="FirstParagraph"/>
      </w:pPr>
      <w:r>
        <w:t xml:space="preserve">A recomendação é consolidar a entrega em</w:t>
      </w:r>
      <w:r>
        <w:t xml:space="preserve"> </w:t>
      </w:r>
      <w:r>
        <w:rPr>
          <w:b/>
          <w:bCs/>
        </w:rPr>
        <w:t xml:space="preserve">um monorepo único</w:t>
      </w:r>
      <w:r>
        <w:t xml:space="preserve">, com fronteiras claras por aplicação e pacote compartilhado, evitando múltiplos repositórios frágeis.</w:t>
      </w:r>
    </w:p>
    <w:bookmarkStart w:id="62" w:name="estrutura-sugerida"/>
    <w:p>
      <w:pPr>
        <w:pStyle w:val="Heading3"/>
      </w:pPr>
      <w:r>
        <w:t xml:space="preserve">12.1 Estrutura sugerida</w:t>
      </w:r>
    </w:p>
    <w:p>
      <w:pPr>
        <w:pStyle w:val="SourceCode"/>
      </w:pPr>
      <w:r>
        <w:rPr>
          <w:rStyle w:val="VerbatimChar"/>
        </w:rPr>
        <w:t xml:space="preserve">revisa-platform/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arquitetura/</w:t>
      </w:r>
      <w:r>
        <w:br/>
      </w:r>
      <w:r>
        <w:rPr>
          <w:rStyle w:val="VerbatimChar"/>
        </w:rPr>
        <w:t xml:space="preserve">│   ├── negocio/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banco/</w:t>
      </w:r>
      <w:r>
        <w:br/>
      </w:r>
      <w:r>
        <w:rPr>
          <w:rStyle w:val="VerbatimChar"/>
        </w:rPr>
        <w:t xml:space="preserve">│   └── governanca/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shared-types/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└── analytics-contracts/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docker/</w:t>
      </w:r>
      <w:r>
        <w:br/>
      </w:r>
      <w:r>
        <w:rPr>
          <w:rStyle w:val="VerbatimChar"/>
        </w:rPr>
        <w:t xml:space="preserve">│   ├── nginx/</w:t>
      </w:r>
      <w:r>
        <w:br/>
      </w:r>
      <w:r>
        <w:rPr>
          <w:rStyle w:val="VerbatimChar"/>
        </w:rPr>
        <w:t xml:space="preserve">│   ├── terraform/</w:t>
      </w:r>
      <w:r>
        <w:br/>
      </w:r>
      <w:r>
        <w:rPr>
          <w:rStyle w:val="VerbatimChar"/>
        </w:rPr>
        <w:t xml:space="preserve">│   ├── github-actions/</w:t>
      </w:r>
      <w:r>
        <w:br/>
      </w:r>
      <w:r>
        <w:rPr>
          <w:rStyle w:val="VerbatimChar"/>
        </w:rPr>
        <w:t xml:space="preserve">│   └── monitoring/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├── seeds/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└── views/</w:t>
      </w:r>
      <w:r>
        <w:br/>
      </w:r>
      <w:r>
        <w:rPr>
          <w:rStyle w:val="VerbatimChar"/>
        </w:rPr>
        <w:t xml:space="preserve">└── scripts/</w:t>
      </w:r>
    </w:p>
    <w:bookmarkEnd w:id="62"/>
    <w:bookmarkStart w:id="63" w:name="aplicações"/>
    <w:p>
      <w:pPr>
        <w:pStyle w:val="Heading3"/>
      </w:pPr>
      <w:r>
        <w:t xml:space="preserve">12.2 Aplicações</w:t>
      </w:r>
    </w:p>
    <w:p>
      <w:pPr>
        <w:pStyle w:val="FirstParagraph"/>
      </w:pPr>
      <w:r>
        <w:rPr>
          <w:b/>
          <w:bCs/>
        </w:rPr>
        <w:t xml:space="preserve">apps/api</w:t>
      </w:r>
    </w:p>
    <w:p>
      <w:pPr>
        <w:pStyle w:val="Compact"/>
        <w:numPr>
          <w:ilvl w:val="0"/>
          <w:numId w:val="1046"/>
        </w:numPr>
      </w:pPr>
      <w:r>
        <w:t xml:space="preserve">FastAPI</w:t>
      </w:r>
    </w:p>
    <w:p>
      <w:pPr>
        <w:pStyle w:val="Compact"/>
        <w:numPr>
          <w:ilvl w:val="0"/>
          <w:numId w:val="1046"/>
        </w:numPr>
      </w:pPr>
      <w:r>
        <w:t xml:space="preserve">SQLAlchemy/Alembic</w:t>
      </w:r>
    </w:p>
    <w:p>
      <w:pPr>
        <w:pStyle w:val="Compact"/>
        <w:numPr>
          <w:ilvl w:val="0"/>
          <w:numId w:val="1046"/>
        </w:numPr>
      </w:pPr>
      <w:r>
        <w:t xml:space="preserve">RBAC</w:t>
      </w:r>
    </w:p>
    <w:p>
      <w:pPr>
        <w:pStyle w:val="Compact"/>
        <w:numPr>
          <w:ilvl w:val="0"/>
          <w:numId w:val="1046"/>
        </w:numPr>
      </w:pPr>
      <w:r>
        <w:t xml:space="preserve">regras de negócio</w:t>
      </w:r>
    </w:p>
    <w:p>
      <w:pPr>
        <w:pStyle w:val="Compact"/>
        <w:numPr>
          <w:ilvl w:val="0"/>
          <w:numId w:val="1046"/>
        </w:numPr>
      </w:pPr>
      <w:r>
        <w:t xml:space="preserve">jobs e integrações</w:t>
      </w:r>
    </w:p>
    <w:p>
      <w:pPr>
        <w:pStyle w:val="FirstParagraph"/>
      </w:pPr>
      <w:r>
        <w:rPr>
          <w:b/>
          <w:bCs/>
        </w:rPr>
        <w:t xml:space="preserve">apps/web</w:t>
      </w:r>
    </w:p>
    <w:p>
      <w:pPr>
        <w:pStyle w:val="Compact"/>
        <w:numPr>
          <w:ilvl w:val="0"/>
          <w:numId w:val="1047"/>
        </w:numPr>
      </w:pPr>
      <w:r>
        <w:t xml:space="preserve">Next.js</w:t>
      </w:r>
    </w:p>
    <w:p>
      <w:pPr>
        <w:pStyle w:val="Compact"/>
        <w:numPr>
          <w:ilvl w:val="0"/>
          <w:numId w:val="1047"/>
        </w:numPr>
      </w:pPr>
      <w:r>
        <w:t xml:space="preserve">dashboard administrativo</w:t>
      </w:r>
    </w:p>
    <w:p>
      <w:pPr>
        <w:pStyle w:val="Compact"/>
        <w:numPr>
          <w:ilvl w:val="0"/>
          <w:numId w:val="1047"/>
        </w:numPr>
      </w:pPr>
      <w:r>
        <w:t xml:space="preserve">dashboard do vereador</w:t>
      </w:r>
    </w:p>
    <w:p>
      <w:pPr>
        <w:pStyle w:val="Compact"/>
        <w:numPr>
          <w:ilvl w:val="0"/>
          <w:numId w:val="1047"/>
        </w:numPr>
      </w:pPr>
      <w:r>
        <w:t xml:space="preserve">operação dos polos</w:t>
      </w:r>
    </w:p>
    <w:p>
      <w:pPr>
        <w:pStyle w:val="Compact"/>
        <w:numPr>
          <w:ilvl w:val="0"/>
          <w:numId w:val="1047"/>
        </w:numPr>
      </w:pPr>
      <w:r>
        <w:t xml:space="preserve">painel do gabinete</w:t>
      </w:r>
    </w:p>
    <w:p>
      <w:pPr>
        <w:pStyle w:val="FirstParagraph"/>
      </w:pPr>
      <w:r>
        <w:rPr>
          <w:b/>
          <w:bCs/>
        </w:rPr>
        <w:t xml:space="preserve">apps/mobile</w:t>
      </w:r>
    </w:p>
    <w:p>
      <w:pPr>
        <w:pStyle w:val="Compact"/>
        <w:numPr>
          <w:ilvl w:val="0"/>
          <w:numId w:val="1048"/>
        </w:numPr>
      </w:pPr>
      <w:r>
        <w:t xml:space="preserve">Flutter</w:t>
      </w:r>
    </w:p>
    <w:p>
      <w:pPr>
        <w:pStyle w:val="Compact"/>
        <w:numPr>
          <w:ilvl w:val="0"/>
          <w:numId w:val="1048"/>
        </w:numPr>
      </w:pPr>
      <w:r>
        <w:t xml:space="preserve">captação de campo</w:t>
      </w:r>
    </w:p>
    <w:p>
      <w:pPr>
        <w:pStyle w:val="Compact"/>
        <w:numPr>
          <w:ilvl w:val="0"/>
          <w:numId w:val="1048"/>
        </w:numPr>
      </w:pPr>
      <w:r>
        <w:t xml:space="preserve">pré-cadastro</w:t>
      </w:r>
    </w:p>
    <w:p>
      <w:pPr>
        <w:pStyle w:val="Compact"/>
        <w:numPr>
          <w:ilvl w:val="0"/>
          <w:numId w:val="1048"/>
        </w:numPr>
      </w:pPr>
      <w:r>
        <w:t xml:space="preserve">sincronização</w:t>
      </w:r>
    </w:p>
    <w:p>
      <w:pPr>
        <w:pStyle w:val="Compact"/>
        <w:numPr>
          <w:ilvl w:val="0"/>
          <w:numId w:val="1048"/>
        </w:numPr>
      </w:pPr>
      <w:r>
        <w:t xml:space="preserve">operação simplificada</w:t>
      </w:r>
    </w:p>
    <w:bookmarkEnd w:id="63"/>
    <w:bookmarkStart w:id="64" w:name="packages-compartilhados"/>
    <w:p>
      <w:pPr>
        <w:pStyle w:val="Heading3"/>
      </w:pPr>
      <w:r>
        <w:t xml:space="preserve">12.3 Packages compartilhados</w:t>
      </w:r>
    </w:p>
    <w:p>
      <w:pPr>
        <w:pStyle w:val="Compact"/>
        <w:numPr>
          <w:ilvl w:val="0"/>
          <w:numId w:val="1049"/>
        </w:numPr>
      </w:pPr>
      <w:r>
        <w:t xml:space="preserve">contratos de payload</w:t>
      </w:r>
    </w:p>
    <w:p>
      <w:pPr>
        <w:pStyle w:val="Compact"/>
        <w:numPr>
          <w:ilvl w:val="0"/>
          <w:numId w:val="1049"/>
        </w:numPr>
      </w:pPr>
      <w:r>
        <w:t xml:space="preserve">enums institucionais</w:t>
      </w:r>
    </w:p>
    <w:p>
      <w:pPr>
        <w:pStyle w:val="Compact"/>
        <w:numPr>
          <w:ilvl w:val="0"/>
          <w:numId w:val="1049"/>
        </w:numPr>
      </w:pPr>
      <w:r>
        <w:t xml:space="preserve">design system</w:t>
      </w:r>
    </w:p>
    <w:p>
      <w:pPr>
        <w:pStyle w:val="Compact"/>
        <w:numPr>
          <w:ilvl w:val="0"/>
          <w:numId w:val="1049"/>
        </w:numPr>
      </w:pPr>
      <w:r>
        <w:t xml:space="preserve">helpers de autenticação</w:t>
      </w:r>
    </w:p>
    <w:p>
      <w:pPr>
        <w:pStyle w:val="Compact"/>
        <w:numPr>
          <w:ilvl w:val="0"/>
          <w:numId w:val="1049"/>
        </w:numPr>
      </w:pPr>
      <w:r>
        <w:t xml:space="preserve">tipos compartilhados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17b50e409fe5dbb8f60f8a27dc05a952a82f7fb"/>
    <w:p>
      <w:pPr>
        <w:pStyle w:val="Heading2"/>
      </w:pPr>
      <w:r>
        <w:t xml:space="preserve">13. Decisão de codificação e estratégia de implementação</w:t>
      </w:r>
    </w:p>
    <w:bookmarkStart w:id="66" w:name="diretriz"/>
    <w:p>
      <w:pPr>
        <w:pStyle w:val="Heading3"/>
      </w:pPr>
      <w:r>
        <w:t xml:space="preserve">13.1 Diretriz</w:t>
      </w:r>
    </w:p>
    <w:p>
      <w:pPr>
        <w:pStyle w:val="FirstParagraph"/>
      </w:pPr>
      <w:r>
        <w:t xml:space="preserve">Não adotar codificação incremental excessivamente fragmentada.</w:t>
      </w:r>
      <w:r>
        <w:br/>
      </w:r>
      <w:r>
        <w:t xml:space="preserve">A codificação deve ser feita por</w:t>
      </w:r>
      <w:r>
        <w:t xml:space="preserve"> </w:t>
      </w:r>
      <w:r>
        <w:rPr>
          <w:b/>
          <w:bCs/>
        </w:rPr>
        <w:t xml:space="preserve">blocos completos de domínio</w:t>
      </w:r>
      <w:r>
        <w:t xml:space="preserve">, com fechamento funcional de ponta a ponta.</w:t>
      </w:r>
    </w:p>
    <w:bookmarkEnd w:id="66"/>
    <w:bookmarkStart w:id="67" w:name="unidades-de-entrega-corretas"/>
    <w:p>
      <w:pPr>
        <w:pStyle w:val="Heading3"/>
      </w:pPr>
      <w:r>
        <w:t xml:space="preserve">13.2 Unidades de entrega corretas</w:t>
      </w:r>
    </w:p>
    <w:p>
      <w:pPr>
        <w:pStyle w:val="FirstParagraph"/>
      </w:pPr>
      <w:r>
        <w:t xml:space="preserve">Cada sprint deve fechar um domínio completo, incluindo:</w:t>
      </w:r>
    </w:p>
    <w:p>
      <w:pPr>
        <w:pStyle w:val="Compact"/>
        <w:numPr>
          <w:ilvl w:val="0"/>
          <w:numId w:val="1050"/>
        </w:numPr>
      </w:pPr>
      <w:r>
        <w:t xml:space="preserve">banco</w:t>
      </w:r>
    </w:p>
    <w:p>
      <w:pPr>
        <w:pStyle w:val="Compact"/>
        <w:numPr>
          <w:ilvl w:val="0"/>
          <w:numId w:val="1050"/>
        </w:numPr>
      </w:pPr>
      <w:r>
        <w:t xml:space="preserve">API</w:t>
      </w:r>
    </w:p>
    <w:p>
      <w:pPr>
        <w:pStyle w:val="Compact"/>
        <w:numPr>
          <w:ilvl w:val="0"/>
          <w:numId w:val="1050"/>
        </w:numPr>
      </w:pPr>
      <w:r>
        <w:t xml:space="preserve">frontend correspondente</w:t>
      </w:r>
    </w:p>
    <w:p>
      <w:pPr>
        <w:pStyle w:val="Compact"/>
        <w:numPr>
          <w:ilvl w:val="0"/>
          <w:numId w:val="1050"/>
        </w:numPr>
      </w:pPr>
      <w:r>
        <w:t xml:space="preserve">regras de permissão</w:t>
      </w:r>
    </w:p>
    <w:p>
      <w:pPr>
        <w:pStyle w:val="Compact"/>
        <w:numPr>
          <w:ilvl w:val="0"/>
          <w:numId w:val="1050"/>
        </w:numPr>
      </w:pPr>
      <w:r>
        <w:t xml:space="preserve">logs de auditoria</w:t>
      </w:r>
    </w:p>
    <w:p>
      <w:pPr>
        <w:pStyle w:val="Compact"/>
        <w:numPr>
          <w:ilvl w:val="0"/>
          <w:numId w:val="1050"/>
        </w:numPr>
      </w:pPr>
      <w:r>
        <w:t xml:space="preserve">testes mínimos</w:t>
      </w:r>
    </w:p>
    <w:p>
      <w:pPr>
        <w:pStyle w:val="FirstParagraph"/>
      </w:pPr>
      <w:r>
        <w:t xml:space="preserve">Exemplo correto:</w:t>
      </w:r>
    </w:p>
    <w:p>
      <w:pPr>
        <w:pStyle w:val="Compact"/>
        <w:numPr>
          <w:ilvl w:val="0"/>
          <w:numId w:val="1051"/>
        </w:numPr>
      </w:pPr>
      <w:r>
        <w:t xml:space="preserve">Sprint de Captação Territorial fecha: tabela + endpoint + tela mobile + listagem web + permissão + auditoria</w:t>
      </w:r>
    </w:p>
    <w:p>
      <w:pPr>
        <w:pStyle w:val="FirstParagraph"/>
      </w:pPr>
      <w:r>
        <w:t xml:space="preserve">Exemplo incorreto:</w:t>
      </w:r>
    </w:p>
    <w:p>
      <w:pPr>
        <w:pStyle w:val="Compact"/>
        <w:numPr>
          <w:ilvl w:val="0"/>
          <w:numId w:val="1052"/>
        </w:numPr>
      </w:pPr>
      <w:r>
        <w:t xml:space="preserve">criar apenas tabela agora, tela depois, regra depois, permissão depois</w:t>
      </w:r>
    </w:p>
    <w:bookmarkEnd w:id="67"/>
    <w:bookmarkStart w:id="68" w:name="ordem-ideal-de-implementação"/>
    <w:p>
      <w:pPr>
        <w:pStyle w:val="Heading3"/>
      </w:pPr>
      <w:r>
        <w:t xml:space="preserve">13.3 Ordem ideal de implementação</w:t>
      </w:r>
    </w:p>
    <w:p>
      <w:pPr>
        <w:pStyle w:val="Compact"/>
        <w:numPr>
          <w:ilvl w:val="0"/>
          <w:numId w:val="1053"/>
        </w:numPr>
      </w:pPr>
      <w:r>
        <w:t xml:space="preserve">fundação técnica e autenticação</w:t>
      </w:r>
    </w:p>
    <w:p>
      <w:pPr>
        <w:pStyle w:val="Compact"/>
        <w:numPr>
          <w:ilvl w:val="0"/>
          <w:numId w:val="1053"/>
        </w:numPr>
      </w:pPr>
      <w:r>
        <w:t xml:space="preserve">organizações, vereadores, gabinetes, polos e equipes</w:t>
      </w:r>
    </w:p>
    <w:p>
      <w:pPr>
        <w:pStyle w:val="Compact"/>
        <w:numPr>
          <w:ilvl w:val="0"/>
          <w:numId w:val="1053"/>
        </w:numPr>
      </w:pPr>
      <w:r>
        <w:t xml:space="preserve">cadastro mestre e consentimentos</w:t>
      </w:r>
    </w:p>
    <w:p>
      <w:pPr>
        <w:pStyle w:val="Compact"/>
        <w:numPr>
          <w:ilvl w:val="0"/>
          <w:numId w:val="1053"/>
        </w:numPr>
      </w:pPr>
      <w:r>
        <w:t xml:space="preserve">captação mobile + triagem</w:t>
      </w:r>
    </w:p>
    <w:p>
      <w:pPr>
        <w:pStyle w:val="Compact"/>
        <w:numPr>
          <w:ilvl w:val="0"/>
          <w:numId w:val="1053"/>
        </w:numPr>
      </w:pPr>
      <w:r>
        <w:t xml:space="preserve">operação dos polos</w:t>
      </w:r>
    </w:p>
    <w:p>
      <w:pPr>
        <w:pStyle w:val="Compact"/>
        <w:numPr>
          <w:ilvl w:val="0"/>
          <w:numId w:val="1053"/>
        </w:numPr>
      </w:pPr>
      <w:r>
        <w:t xml:space="preserve">gestão de gabinete</w:t>
      </w:r>
    </w:p>
    <w:p>
      <w:pPr>
        <w:pStyle w:val="Compact"/>
        <w:numPr>
          <w:ilvl w:val="0"/>
          <w:numId w:val="1053"/>
        </w:numPr>
      </w:pPr>
      <w:r>
        <w:t xml:space="preserve">dashboard vereador</w:t>
      </w:r>
    </w:p>
    <w:p>
      <w:pPr>
        <w:pStyle w:val="Compact"/>
        <w:numPr>
          <w:ilvl w:val="0"/>
          <w:numId w:val="1053"/>
        </w:numPr>
      </w:pPr>
      <w:r>
        <w:t xml:space="preserve">relatórios, mapas e governança ampliada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2" w:name="backlog-mvp-por-sprint"/>
    <w:p>
      <w:pPr>
        <w:pStyle w:val="Heading2"/>
      </w:pPr>
      <w:r>
        <w:t xml:space="preserve">14. Backlog MVP por sprint</w:t>
      </w:r>
    </w:p>
    <w:bookmarkStart w:id="70" w:name="sprint-0-fundação-de-plataforma"/>
    <w:p>
      <w:pPr>
        <w:pStyle w:val="Heading3"/>
      </w:pPr>
      <w:r>
        <w:t xml:space="preserve">Sprint 0 — Fundação de plataforma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estabelecer base estável do repositório e infraestrutura.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54"/>
        </w:numPr>
      </w:pPr>
      <w:r>
        <w:t xml:space="preserve">monorepo inicial</w:t>
      </w:r>
    </w:p>
    <w:p>
      <w:pPr>
        <w:pStyle w:val="Compact"/>
        <w:numPr>
          <w:ilvl w:val="0"/>
          <w:numId w:val="1054"/>
        </w:numPr>
      </w:pPr>
      <w:r>
        <w:t xml:space="preserve">docker compose</w:t>
      </w:r>
    </w:p>
    <w:p>
      <w:pPr>
        <w:pStyle w:val="Compact"/>
        <w:numPr>
          <w:ilvl w:val="0"/>
          <w:numId w:val="1054"/>
        </w:numPr>
      </w:pPr>
      <w:r>
        <w:t xml:space="preserve">pipelines CI/CD</w:t>
      </w:r>
    </w:p>
    <w:p>
      <w:pPr>
        <w:pStyle w:val="Compact"/>
        <w:numPr>
          <w:ilvl w:val="0"/>
          <w:numId w:val="1054"/>
        </w:numPr>
      </w:pPr>
      <w:r>
        <w:t xml:space="preserve">configuração de ambientes</w:t>
      </w:r>
    </w:p>
    <w:p>
      <w:pPr>
        <w:pStyle w:val="Compact"/>
        <w:numPr>
          <w:ilvl w:val="0"/>
          <w:numId w:val="1054"/>
        </w:numPr>
      </w:pPr>
      <w:r>
        <w:t xml:space="preserve">PostgreSQL + Redis</w:t>
      </w:r>
    </w:p>
    <w:p>
      <w:pPr>
        <w:pStyle w:val="Compact"/>
        <w:numPr>
          <w:ilvl w:val="0"/>
          <w:numId w:val="1054"/>
        </w:numPr>
      </w:pPr>
      <w:r>
        <w:t xml:space="preserve">API FastAPI inicial</w:t>
      </w:r>
    </w:p>
    <w:p>
      <w:pPr>
        <w:pStyle w:val="Compact"/>
        <w:numPr>
          <w:ilvl w:val="0"/>
          <w:numId w:val="1054"/>
        </w:numPr>
      </w:pPr>
      <w:r>
        <w:t xml:space="preserve">Web Next.js inicial</w:t>
      </w:r>
    </w:p>
    <w:p>
      <w:pPr>
        <w:pStyle w:val="Compact"/>
        <w:numPr>
          <w:ilvl w:val="0"/>
          <w:numId w:val="1054"/>
        </w:numPr>
      </w:pPr>
      <w:r>
        <w:t xml:space="preserve">Mobile Flutter inicial</w:t>
      </w:r>
    </w:p>
    <w:p>
      <w:pPr>
        <w:pStyle w:val="Compact"/>
        <w:numPr>
          <w:ilvl w:val="0"/>
          <w:numId w:val="1054"/>
        </w:numPr>
      </w:pPr>
      <w:r>
        <w:t xml:space="preserve">observabilidade básica</w:t>
      </w:r>
    </w:p>
    <w:p>
      <w:pPr>
        <w:pStyle w:val="Compact"/>
        <w:numPr>
          <w:ilvl w:val="0"/>
          <w:numId w:val="1054"/>
        </w:numPr>
      </w:pPr>
      <w:r>
        <w:t xml:space="preserve">logging estruturado</w:t>
      </w:r>
    </w:p>
    <w:p>
      <w:pPr>
        <w:pStyle w:val="Compact"/>
        <w:numPr>
          <w:ilvl w:val="0"/>
          <w:numId w:val="1054"/>
        </w:numPr>
      </w:pPr>
      <w:r>
        <w:t xml:space="preserve">convenções de branch e release</w:t>
      </w:r>
    </w:p>
    <w:bookmarkEnd w:id="70"/>
    <w:bookmarkStart w:id="71" w:name="sprint-1-iam-completo"/>
    <w:p>
      <w:pPr>
        <w:pStyle w:val="Heading3"/>
      </w:pPr>
      <w:r>
        <w:t xml:space="preserve">Sprint 1 — IAM completo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fechar autenticação e autorização.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55"/>
        </w:numPr>
      </w:pPr>
      <w:r>
        <w:t xml:space="preserve">login/logout/refresh</w:t>
      </w:r>
    </w:p>
    <w:p>
      <w:pPr>
        <w:pStyle w:val="Compact"/>
        <w:numPr>
          <w:ilvl w:val="0"/>
          <w:numId w:val="1055"/>
        </w:numPr>
      </w:pPr>
      <w:r>
        <w:t xml:space="preserve">recuperação de senha</w:t>
      </w:r>
    </w:p>
    <w:p>
      <w:pPr>
        <w:pStyle w:val="Compact"/>
        <w:numPr>
          <w:ilvl w:val="0"/>
          <w:numId w:val="1055"/>
        </w:numPr>
      </w:pPr>
      <w:r>
        <w:t xml:space="preserve">usuários</w:t>
      </w:r>
    </w:p>
    <w:p>
      <w:pPr>
        <w:pStyle w:val="Compact"/>
        <w:numPr>
          <w:ilvl w:val="0"/>
          <w:numId w:val="1055"/>
        </w:numPr>
      </w:pPr>
      <w:r>
        <w:t xml:space="preserve">papéis</w:t>
      </w:r>
    </w:p>
    <w:p>
      <w:pPr>
        <w:pStyle w:val="Compact"/>
        <w:numPr>
          <w:ilvl w:val="0"/>
          <w:numId w:val="1055"/>
        </w:numPr>
      </w:pPr>
      <w:r>
        <w:t xml:space="preserve">permissões</w:t>
      </w:r>
    </w:p>
    <w:p>
      <w:pPr>
        <w:pStyle w:val="Compact"/>
        <w:numPr>
          <w:ilvl w:val="0"/>
          <w:numId w:val="1055"/>
        </w:numPr>
      </w:pPr>
      <w:r>
        <w:t xml:space="preserve">escopos</w:t>
      </w:r>
    </w:p>
    <w:p>
      <w:pPr>
        <w:pStyle w:val="Compact"/>
        <w:numPr>
          <w:ilvl w:val="0"/>
          <w:numId w:val="1055"/>
        </w:numPr>
      </w:pPr>
      <w:r>
        <w:t xml:space="preserve">middleware de autorização</w:t>
      </w:r>
    </w:p>
    <w:p>
      <w:pPr>
        <w:pStyle w:val="Compact"/>
        <w:numPr>
          <w:ilvl w:val="0"/>
          <w:numId w:val="1055"/>
        </w:numPr>
      </w:pPr>
      <w:r>
        <w:t xml:space="preserve">trilha de acesso</w:t>
      </w:r>
    </w:p>
    <w:p>
      <w:pPr>
        <w:pStyle w:val="Compact"/>
        <w:numPr>
          <w:ilvl w:val="0"/>
          <w:numId w:val="1055"/>
        </w:numPr>
      </w:pPr>
      <w:r>
        <w:t xml:space="preserve">seeds de perfis principais</w:t>
      </w:r>
    </w:p>
    <w:bookmarkEnd w:id="71"/>
    <w:bookmarkStart w:id="72" w:name="sprint-2-núcleo-institucional"/>
    <w:p>
      <w:pPr>
        <w:pStyle w:val="Heading3"/>
      </w:pPr>
      <w:r>
        <w:t xml:space="preserve">Sprint 2 — Núcleo institucional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fechar estruturas organizacionais.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56"/>
        </w:numPr>
      </w:pPr>
      <w:r>
        <w:t xml:space="preserve">organizations</w:t>
      </w:r>
    </w:p>
    <w:p>
      <w:pPr>
        <w:pStyle w:val="Compact"/>
        <w:numPr>
          <w:ilvl w:val="0"/>
          <w:numId w:val="1056"/>
        </w:numPr>
      </w:pPr>
      <w:r>
        <w:t xml:space="preserve">vereadores</w:t>
      </w:r>
    </w:p>
    <w:p>
      <w:pPr>
        <w:pStyle w:val="Compact"/>
        <w:numPr>
          <w:ilvl w:val="0"/>
          <w:numId w:val="1056"/>
        </w:numPr>
      </w:pPr>
      <w:r>
        <w:t xml:space="preserve">gabinetes</w:t>
      </w:r>
    </w:p>
    <w:p>
      <w:pPr>
        <w:pStyle w:val="Compact"/>
        <w:numPr>
          <w:ilvl w:val="0"/>
          <w:numId w:val="1056"/>
        </w:numPr>
      </w:pPr>
      <w:r>
        <w:t xml:space="preserve">polos</w:t>
      </w:r>
    </w:p>
    <w:p>
      <w:pPr>
        <w:pStyle w:val="Compact"/>
        <w:numPr>
          <w:ilvl w:val="0"/>
          <w:numId w:val="1056"/>
        </w:numPr>
      </w:pPr>
      <w:r>
        <w:t xml:space="preserve">teams</w:t>
      </w:r>
    </w:p>
    <w:p>
      <w:pPr>
        <w:pStyle w:val="Compact"/>
        <w:numPr>
          <w:ilvl w:val="0"/>
          <w:numId w:val="1056"/>
        </w:numPr>
      </w:pPr>
      <w:r>
        <w:t xml:space="preserve">team_members</w:t>
      </w:r>
    </w:p>
    <w:p>
      <w:pPr>
        <w:pStyle w:val="Compact"/>
        <w:numPr>
          <w:ilvl w:val="0"/>
          <w:numId w:val="1056"/>
        </w:numPr>
      </w:pPr>
      <w:r>
        <w:t xml:space="preserve">vínculo usuário-escopo</w:t>
      </w:r>
    </w:p>
    <w:p>
      <w:pPr>
        <w:pStyle w:val="Compact"/>
        <w:numPr>
          <w:ilvl w:val="0"/>
          <w:numId w:val="1056"/>
        </w:numPr>
      </w:pPr>
      <w:r>
        <w:t xml:space="preserve">telas web administrativas</w:t>
      </w:r>
    </w:p>
    <w:p>
      <w:pPr>
        <w:pStyle w:val="Compact"/>
        <w:numPr>
          <w:ilvl w:val="0"/>
          <w:numId w:val="1056"/>
        </w:numPr>
      </w:pPr>
      <w:r>
        <w:t xml:space="preserve">APIs completas</w:t>
      </w:r>
    </w:p>
    <w:bookmarkEnd w:id="72"/>
    <w:bookmarkStart w:id="73" w:name="sprint-3-cadastro-mestre"/>
    <w:p>
      <w:pPr>
        <w:pStyle w:val="Heading3"/>
      </w:pPr>
      <w:r>
        <w:t xml:space="preserve">Sprint 3 — Cadastro mestre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consolidar base única de pessoas.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57"/>
        </w:numPr>
      </w:pPr>
      <w:r>
        <w:t xml:space="preserve">persons</w:t>
      </w:r>
    </w:p>
    <w:p>
      <w:pPr>
        <w:pStyle w:val="Compact"/>
        <w:numPr>
          <w:ilvl w:val="0"/>
          <w:numId w:val="1057"/>
        </w:numPr>
      </w:pPr>
      <w:r>
        <w:t xml:space="preserve">addresses</w:t>
      </w:r>
    </w:p>
    <w:p>
      <w:pPr>
        <w:pStyle w:val="Compact"/>
        <w:numPr>
          <w:ilvl w:val="0"/>
          <w:numId w:val="1057"/>
        </w:numPr>
      </w:pPr>
      <w:r>
        <w:t xml:space="preserve">consents</w:t>
      </w:r>
    </w:p>
    <w:p>
      <w:pPr>
        <w:pStyle w:val="Compact"/>
        <w:numPr>
          <w:ilvl w:val="0"/>
          <w:numId w:val="1057"/>
        </w:numPr>
      </w:pPr>
      <w:r>
        <w:t xml:space="preserve">person_links</w:t>
      </w:r>
    </w:p>
    <w:p>
      <w:pPr>
        <w:pStyle w:val="Compact"/>
        <w:numPr>
          <w:ilvl w:val="0"/>
          <w:numId w:val="1057"/>
        </w:numPr>
      </w:pPr>
      <w:r>
        <w:t xml:space="preserve">busca/deduplicação inicial</w:t>
      </w:r>
    </w:p>
    <w:p>
      <w:pPr>
        <w:pStyle w:val="Compact"/>
        <w:numPr>
          <w:ilvl w:val="0"/>
          <w:numId w:val="1057"/>
        </w:numPr>
      </w:pPr>
      <w:r>
        <w:t xml:space="preserve">cadastro manual via web</w:t>
      </w:r>
    </w:p>
    <w:p>
      <w:pPr>
        <w:pStyle w:val="Compact"/>
        <w:numPr>
          <w:ilvl w:val="0"/>
          <w:numId w:val="1057"/>
        </w:numPr>
      </w:pPr>
      <w:r>
        <w:t xml:space="preserve">consulta por documento/nome/telefone</w:t>
      </w:r>
    </w:p>
    <w:p>
      <w:pPr>
        <w:pStyle w:val="Compact"/>
        <w:numPr>
          <w:ilvl w:val="0"/>
          <w:numId w:val="1057"/>
        </w:numPr>
      </w:pPr>
      <w:r>
        <w:t xml:space="preserve">auditoria de alteração cadastral</w:t>
      </w:r>
    </w:p>
    <w:bookmarkEnd w:id="73"/>
    <w:bookmarkStart w:id="74" w:name="sprint-4-mobile-de-captação-territorial"/>
    <w:p>
      <w:pPr>
        <w:pStyle w:val="Heading3"/>
      </w:pPr>
      <w:r>
        <w:t xml:space="preserve">Sprint 4 — Mobile de captação territorial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fechar canal de entrada do campo.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58"/>
        </w:numPr>
      </w:pPr>
      <w:r>
        <w:t xml:space="preserve">formulário mobile completo</w:t>
      </w:r>
    </w:p>
    <w:p>
      <w:pPr>
        <w:pStyle w:val="Compact"/>
        <w:numPr>
          <w:ilvl w:val="0"/>
          <w:numId w:val="1058"/>
        </w:numPr>
      </w:pPr>
      <w:r>
        <w:t xml:space="preserve">classificação de contato</w:t>
      </w:r>
    </w:p>
    <w:p>
      <w:pPr>
        <w:pStyle w:val="Compact"/>
        <w:numPr>
          <w:ilvl w:val="0"/>
          <w:numId w:val="1058"/>
        </w:numPr>
      </w:pPr>
      <w:r>
        <w:t xml:space="preserve">pré-beneficiário</w:t>
      </w:r>
    </w:p>
    <w:p>
      <w:pPr>
        <w:pStyle w:val="Compact"/>
        <w:numPr>
          <w:ilvl w:val="0"/>
          <w:numId w:val="1058"/>
        </w:numPr>
      </w:pPr>
      <w:r>
        <w:t xml:space="preserve">apoiador</w:t>
      </w:r>
    </w:p>
    <w:p>
      <w:pPr>
        <w:pStyle w:val="Compact"/>
        <w:numPr>
          <w:ilvl w:val="0"/>
          <w:numId w:val="1058"/>
        </w:numPr>
      </w:pPr>
      <w:r>
        <w:t xml:space="preserve">liderança</w:t>
      </w:r>
    </w:p>
    <w:p>
      <w:pPr>
        <w:pStyle w:val="Compact"/>
        <w:numPr>
          <w:ilvl w:val="0"/>
          <w:numId w:val="1058"/>
        </w:numPr>
      </w:pPr>
      <w:r>
        <w:t xml:space="preserve">demanda territorial</w:t>
      </w:r>
    </w:p>
    <w:p>
      <w:pPr>
        <w:pStyle w:val="Compact"/>
        <w:numPr>
          <w:ilvl w:val="0"/>
          <w:numId w:val="1058"/>
        </w:numPr>
      </w:pPr>
      <w:r>
        <w:t xml:space="preserve">sincronização com backend</w:t>
      </w:r>
    </w:p>
    <w:p>
      <w:pPr>
        <w:pStyle w:val="Compact"/>
        <w:numPr>
          <w:ilvl w:val="0"/>
          <w:numId w:val="1058"/>
        </w:numPr>
      </w:pPr>
      <w:r>
        <w:t xml:space="preserve">fila de envio</w:t>
      </w:r>
    </w:p>
    <w:p>
      <w:pPr>
        <w:pStyle w:val="Compact"/>
        <w:numPr>
          <w:ilvl w:val="0"/>
          <w:numId w:val="1058"/>
        </w:numPr>
      </w:pPr>
      <w:r>
        <w:t xml:space="preserve">listagem de captações no gabinete</w:t>
      </w:r>
    </w:p>
    <w:bookmarkEnd w:id="74"/>
    <w:bookmarkStart w:id="75" w:name="sprint-5-triagem-e-encaminhamento"/>
    <w:p>
      <w:pPr>
        <w:pStyle w:val="Heading3"/>
      </w:pPr>
      <w:r>
        <w:t xml:space="preserve">Sprint 5 — Triagem e encaminhamento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transformar captação em operação válida.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59"/>
        </w:numPr>
      </w:pPr>
      <w:r>
        <w:t xml:space="preserve">fila de triagem</w:t>
      </w:r>
    </w:p>
    <w:p>
      <w:pPr>
        <w:pStyle w:val="Compact"/>
        <w:numPr>
          <w:ilvl w:val="0"/>
          <w:numId w:val="1059"/>
        </w:numPr>
      </w:pPr>
      <w:r>
        <w:t xml:space="preserve">validação de duplicidade</w:t>
      </w:r>
    </w:p>
    <w:p>
      <w:pPr>
        <w:pStyle w:val="Compact"/>
        <w:numPr>
          <w:ilvl w:val="0"/>
          <w:numId w:val="1059"/>
        </w:numPr>
      </w:pPr>
      <w:r>
        <w:t xml:space="preserve">encaminhamento para polo</w:t>
      </w:r>
    </w:p>
    <w:p>
      <w:pPr>
        <w:pStyle w:val="Compact"/>
        <w:numPr>
          <w:ilvl w:val="0"/>
          <w:numId w:val="1059"/>
        </w:numPr>
      </w:pPr>
      <w:r>
        <w:t xml:space="preserve">conversão para beneficiário</w:t>
      </w:r>
    </w:p>
    <w:p>
      <w:pPr>
        <w:pStyle w:val="Compact"/>
        <w:numPr>
          <w:ilvl w:val="0"/>
          <w:numId w:val="1059"/>
        </w:numPr>
      </w:pPr>
      <w:r>
        <w:t xml:space="preserve">atribuição a gabinete/equipe</w:t>
      </w:r>
    </w:p>
    <w:p>
      <w:pPr>
        <w:pStyle w:val="Compact"/>
        <w:numPr>
          <w:ilvl w:val="0"/>
          <w:numId w:val="1059"/>
        </w:numPr>
      </w:pPr>
      <w:r>
        <w:t xml:space="preserve">auditoria do fluxo</w:t>
      </w:r>
    </w:p>
    <w:bookmarkEnd w:id="75"/>
    <w:bookmarkStart w:id="76" w:name="sprint-6-operação-completa-dos-polos"/>
    <w:p>
      <w:pPr>
        <w:pStyle w:val="Heading3"/>
      </w:pPr>
      <w:r>
        <w:t xml:space="preserve">Sprint 6 — Operação completa dos polos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fechar rotina mínima do polo ponta a ponta.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60"/>
        </w:numPr>
      </w:pPr>
      <w:r>
        <w:t xml:space="preserve">beneficiários do polo</w:t>
      </w:r>
    </w:p>
    <w:p>
      <w:pPr>
        <w:pStyle w:val="Compact"/>
        <w:numPr>
          <w:ilvl w:val="0"/>
          <w:numId w:val="1060"/>
        </w:numPr>
      </w:pPr>
      <w:r>
        <w:t xml:space="preserve">modalidades</w:t>
      </w:r>
    </w:p>
    <w:p>
      <w:pPr>
        <w:pStyle w:val="Compact"/>
        <w:numPr>
          <w:ilvl w:val="0"/>
          <w:numId w:val="1060"/>
        </w:numPr>
      </w:pPr>
      <w:r>
        <w:t xml:space="preserve">matrículas</w:t>
      </w:r>
    </w:p>
    <w:p>
      <w:pPr>
        <w:pStyle w:val="Compact"/>
        <w:numPr>
          <w:ilvl w:val="0"/>
          <w:numId w:val="1060"/>
        </w:numPr>
      </w:pPr>
      <w:r>
        <w:t xml:space="preserve">frequência</w:t>
      </w:r>
    </w:p>
    <w:p>
      <w:pPr>
        <w:pStyle w:val="Compact"/>
        <w:numPr>
          <w:ilvl w:val="0"/>
          <w:numId w:val="1060"/>
        </w:numPr>
      </w:pPr>
      <w:r>
        <w:t xml:space="preserve">ocorrências</w:t>
      </w:r>
    </w:p>
    <w:p>
      <w:pPr>
        <w:pStyle w:val="Compact"/>
        <w:numPr>
          <w:ilvl w:val="0"/>
          <w:numId w:val="1060"/>
        </w:numPr>
      </w:pPr>
      <w:r>
        <w:t xml:space="preserve">registros diários</w:t>
      </w:r>
    </w:p>
    <w:p>
      <w:pPr>
        <w:pStyle w:val="Compact"/>
        <w:numPr>
          <w:ilvl w:val="0"/>
          <w:numId w:val="1060"/>
        </w:numPr>
      </w:pPr>
      <w:r>
        <w:t xml:space="preserve">tarefas operacionais</w:t>
      </w:r>
    </w:p>
    <w:p>
      <w:pPr>
        <w:pStyle w:val="Compact"/>
        <w:numPr>
          <w:ilvl w:val="0"/>
          <w:numId w:val="1060"/>
        </w:numPr>
      </w:pPr>
      <w:r>
        <w:t xml:space="preserve">pedidos de compra/material</w:t>
      </w:r>
    </w:p>
    <w:p>
      <w:pPr>
        <w:pStyle w:val="Compact"/>
        <w:numPr>
          <w:ilvl w:val="0"/>
          <w:numId w:val="1060"/>
        </w:numPr>
      </w:pPr>
      <w:r>
        <w:t xml:space="preserve">dashboard local do polo</w:t>
      </w:r>
    </w:p>
    <w:bookmarkEnd w:id="76"/>
    <w:bookmarkStart w:id="77" w:name="sprint-7-gestão-do-gabinete"/>
    <w:p>
      <w:pPr>
        <w:pStyle w:val="Heading3"/>
      </w:pPr>
      <w:r>
        <w:t xml:space="preserve">Sprint 7 — Gestão do gabinete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fechar rotina da equipe política.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61"/>
        </w:numPr>
      </w:pPr>
      <w:r>
        <w:t xml:space="preserve">painel do gabinete</w:t>
      </w:r>
    </w:p>
    <w:p>
      <w:pPr>
        <w:pStyle w:val="Compact"/>
        <w:numPr>
          <w:ilvl w:val="0"/>
          <w:numId w:val="1061"/>
        </w:numPr>
      </w:pPr>
      <w:r>
        <w:t xml:space="preserve">produção da equipe</w:t>
      </w:r>
    </w:p>
    <w:p>
      <w:pPr>
        <w:pStyle w:val="Compact"/>
        <w:numPr>
          <w:ilvl w:val="0"/>
          <w:numId w:val="1061"/>
        </w:numPr>
      </w:pPr>
      <w:r>
        <w:t xml:space="preserve">tarefas de campo</w:t>
      </w:r>
    </w:p>
    <w:p>
      <w:pPr>
        <w:pStyle w:val="Compact"/>
        <w:numPr>
          <w:ilvl w:val="0"/>
          <w:numId w:val="1061"/>
        </w:numPr>
      </w:pPr>
      <w:r>
        <w:t xml:space="preserve">demandas do gabinete</w:t>
      </w:r>
    </w:p>
    <w:p>
      <w:pPr>
        <w:pStyle w:val="Compact"/>
        <w:numPr>
          <w:ilvl w:val="0"/>
          <w:numId w:val="1061"/>
        </w:numPr>
      </w:pPr>
      <w:r>
        <w:t xml:space="preserve">ações urgentes/prioritárias</w:t>
      </w:r>
    </w:p>
    <w:p>
      <w:pPr>
        <w:pStyle w:val="Compact"/>
        <w:numPr>
          <w:ilvl w:val="0"/>
          <w:numId w:val="1061"/>
        </w:numPr>
      </w:pPr>
      <w:r>
        <w:t xml:space="preserve">relatórios da equipe política</w:t>
      </w:r>
    </w:p>
    <w:bookmarkEnd w:id="77"/>
    <w:bookmarkStart w:id="78" w:name="sprint-8-dashboard-do-vereador"/>
    <w:p>
      <w:pPr>
        <w:pStyle w:val="Heading3"/>
      </w:pPr>
      <w:r>
        <w:t xml:space="preserve">Sprint 8 — Dashboard do vereador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visão executiva do mandato dentro da REVISA.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62"/>
        </w:numPr>
      </w:pPr>
      <w:r>
        <w:t xml:space="preserve">indicadores do vereador</w:t>
      </w:r>
    </w:p>
    <w:p>
      <w:pPr>
        <w:pStyle w:val="Compact"/>
        <w:numPr>
          <w:ilvl w:val="0"/>
          <w:numId w:val="1062"/>
        </w:numPr>
      </w:pPr>
      <w:r>
        <w:t xml:space="preserve">polos ativos</w:t>
      </w:r>
    </w:p>
    <w:p>
      <w:pPr>
        <w:pStyle w:val="Compact"/>
        <w:numPr>
          <w:ilvl w:val="0"/>
          <w:numId w:val="1062"/>
        </w:numPr>
      </w:pPr>
      <w:r>
        <w:t xml:space="preserve">mapa com localizações</w:t>
      </w:r>
    </w:p>
    <w:p>
      <w:pPr>
        <w:pStyle w:val="Compact"/>
        <w:numPr>
          <w:ilvl w:val="0"/>
          <w:numId w:val="1062"/>
        </w:numPr>
      </w:pPr>
      <w:r>
        <w:t xml:space="preserve">quantidade de cadastrados por polo</w:t>
      </w:r>
    </w:p>
    <w:p>
      <w:pPr>
        <w:pStyle w:val="Compact"/>
        <w:numPr>
          <w:ilvl w:val="0"/>
          <w:numId w:val="1062"/>
        </w:numPr>
      </w:pPr>
      <w:r>
        <w:t xml:space="preserve">tarefas abertas/concluídas</w:t>
      </w:r>
    </w:p>
    <w:p>
      <w:pPr>
        <w:pStyle w:val="Compact"/>
        <w:numPr>
          <w:ilvl w:val="0"/>
          <w:numId w:val="1062"/>
        </w:numPr>
      </w:pPr>
      <w:r>
        <w:t xml:space="preserve">eventos e demandas</w:t>
      </w:r>
    </w:p>
    <w:p>
      <w:pPr>
        <w:pStyle w:val="Compact"/>
        <w:numPr>
          <w:ilvl w:val="0"/>
          <w:numId w:val="1062"/>
        </w:numPr>
      </w:pPr>
      <w:r>
        <w:t xml:space="preserve">ações prioritárias e urgentes</w:t>
      </w:r>
    </w:p>
    <w:p>
      <w:pPr>
        <w:pStyle w:val="Compact"/>
        <w:numPr>
          <w:ilvl w:val="0"/>
          <w:numId w:val="1062"/>
        </w:numPr>
      </w:pPr>
      <w:r>
        <w:t xml:space="preserve">visão isolada por vereador</w:t>
      </w:r>
    </w:p>
    <w:bookmarkEnd w:id="78"/>
    <w:bookmarkStart w:id="79" w:name="sprint-9-eventos-agenda-e-participação"/>
    <w:p>
      <w:pPr>
        <w:pStyle w:val="Heading3"/>
      </w:pPr>
      <w:r>
        <w:t xml:space="preserve">Sprint 9 — Eventos, agenda e participação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fechar agenda institucional e operacional.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63"/>
        </w:numPr>
      </w:pPr>
      <w:r>
        <w:t xml:space="preserve">eventos</w:t>
      </w:r>
    </w:p>
    <w:p>
      <w:pPr>
        <w:pStyle w:val="Compact"/>
        <w:numPr>
          <w:ilvl w:val="0"/>
          <w:numId w:val="1063"/>
        </w:numPr>
      </w:pPr>
      <w:r>
        <w:t xml:space="preserve">atividades recorrentes</w:t>
      </w:r>
    </w:p>
    <w:p>
      <w:pPr>
        <w:pStyle w:val="Compact"/>
        <w:numPr>
          <w:ilvl w:val="0"/>
          <w:numId w:val="1063"/>
        </w:numPr>
      </w:pPr>
      <w:r>
        <w:t xml:space="preserve">participação</w:t>
      </w:r>
    </w:p>
    <w:p>
      <w:pPr>
        <w:pStyle w:val="Compact"/>
        <w:numPr>
          <w:ilvl w:val="0"/>
          <w:numId w:val="1063"/>
        </w:numPr>
      </w:pPr>
      <w:r>
        <w:t xml:space="preserve">presença/frequência em atividade</w:t>
      </w:r>
    </w:p>
    <w:p>
      <w:pPr>
        <w:pStyle w:val="Compact"/>
        <w:numPr>
          <w:ilvl w:val="0"/>
          <w:numId w:val="1063"/>
        </w:numPr>
      </w:pPr>
      <w:r>
        <w:t xml:space="preserve">agenda do polo</w:t>
      </w:r>
    </w:p>
    <w:p>
      <w:pPr>
        <w:pStyle w:val="Compact"/>
        <w:numPr>
          <w:ilvl w:val="0"/>
          <w:numId w:val="1063"/>
        </w:numPr>
      </w:pPr>
      <w:r>
        <w:t xml:space="preserve">agenda do gabinete</w:t>
      </w:r>
    </w:p>
    <w:p>
      <w:pPr>
        <w:pStyle w:val="Compact"/>
        <w:numPr>
          <w:ilvl w:val="0"/>
          <w:numId w:val="1063"/>
        </w:numPr>
      </w:pPr>
      <w:r>
        <w:t xml:space="preserve">agenda institucional</w:t>
      </w:r>
    </w:p>
    <w:bookmarkEnd w:id="79"/>
    <w:bookmarkStart w:id="80" w:name="Xccc79aba185b25075e8110053d26323e593c45d"/>
    <w:p>
      <w:pPr>
        <w:pStyle w:val="Heading3"/>
      </w:pPr>
      <w:r>
        <w:t xml:space="preserve">Sprint 10 — Governança, relatórios e georreferenciamento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consolidar camada gerencial e de conformidade.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64"/>
        </w:numPr>
      </w:pPr>
      <w:r>
        <w:t xml:space="preserve">audit logs</w:t>
      </w:r>
    </w:p>
    <w:p>
      <w:pPr>
        <w:pStyle w:val="Compact"/>
        <w:numPr>
          <w:ilvl w:val="0"/>
          <w:numId w:val="1064"/>
        </w:numPr>
      </w:pPr>
      <w:r>
        <w:t xml:space="preserve">export logs</w:t>
      </w:r>
    </w:p>
    <w:p>
      <w:pPr>
        <w:pStyle w:val="Compact"/>
        <w:numPr>
          <w:ilvl w:val="0"/>
          <w:numId w:val="1064"/>
        </w:numPr>
      </w:pPr>
      <w:r>
        <w:t xml:space="preserve">privacy requests</w:t>
      </w:r>
    </w:p>
    <w:p>
      <w:pPr>
        <w:pStyle w:val="Compact"/>
        <w:numPr>
          <w:ilvl w:val="0"/>
          <w:numId w:val="1064"/>
        </w:numPr>
      </w:pPr>
      <w:r>
        <w:t xml:space="preserve">relatórios gerenciais</w:t>
      </w:r>
    </w:p>
    <w:p>
      <w:pPr>
        <w:pStyle w:val="Compact"/>
        <w:numPr>
          <w:ilvl w:val="0"/>
          <w:numId w:val="1064"/>
        </w:numPr>
      </w:pPr>
      <w:r>
        <w:t xml:space="preserve">mapas por polo/vereador</w:t>
      </w:r>
    </w:p>
    <w:p>
      <w:pPr>
        <w:pStyle w:val="Compact"/>
        <w:numPr>
          <w:ilvl w:val="0"/>
          <w:numId w:val="1064"/>
        </w:numPr>
      </w:pPr>
      <w:r>
        <w:t xml:space="preserve">camadas geográficas</w:t>
      </w:r>
    </w:p>
    <w:p>
      <w:pPr>
        <w:pStyle w:val="Compact"/>
        <w:numPr>
          <w:ilvl w:val="0"/>
          <w:numId w:val="1064"/>
        </w:numPr>
      </w:pPr>
      <w:r>
        <w:t xml:space="preserve">painéis executivos REVISA</w:t>
      </w:r>
    </w:p>
    <w:bookmarkEnd w:id="80"/>
    <w:bookmarkStart w:id="81" w:name="sprint-11-fechamento-mvp-executivo"/>
    <w:p>
      <w:pPr>
        <w:pStyle w:val="Heading3"/>
      </w:pPr>
      <w:r>
        <w:t xml:space="preserve">Sprint 11 — Fechamento MVP executivo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consolidar solução final implantável.</w:t>
      </w:r>
    </w:p>
    <w:p>
      <w:pPr>
        <w:pStyle w:val="BodyText"/>
      </w:pPr>
      <w:r>
        <w:t xml:space="preserve">Entregas:</w:t>
      </w:r>
    </w:p>
    <w:p>
      <w:pPr>
        <w:pStyle w:val="Compact"/>
        <w:numPr>
          <w:ilvl w:val="0"/>
          <w:numId w:val="1065"/>
        </w:numPr>
      </w:pPr>
      <w:r>
        <w:t xml:space="preserve">revisão de performance</w:t>
      </w:r>
    </w:p>
    <w:p>
      <w:pPr>
        <w:pStyle w:val="Compact"/>
        <w:numPr>
          <w:ilvl w:val="0"/>
          <w:numId w:val="1065"/>
        </w:numPr>
      </w:pPr>
      <w:r>
        <w:t xml:space="preserve">revisão de segurança</w:t>
      </w:r>
    </w:p>
    <w:p>
      <w:pPr>
        <w:pStyle w:val="Compact"/>
        <w:numPr>
          <w:ilvl w:val="0"/>
          <w:numId w:val="1065"/>
        </w:numPr>
      </w:pPr>
      <w:r>
        <w:t xml:space="preserve">testes integrados</w:t>
      </w:r>
    </w:p>
    <w:p>
      <w:pPr>
        <w:pStyle w:val="Compact"/>
        <w:numPr>
          <w:ilvl w:val="0"/>
          <w:numId w:val="1065"/>
        </w:numPr>
      </w:pPr>
      <w:r>
        <w:t xml:space="preserve">hardening de permissões</w:t>
      </w:r>
    </w:p>
    <w:p>
      <w:pPr>
        <w:pStyle w:val="Compact"/>
        <w:numPr>
          <w:ilvl w:val="0"/>
          <w:numId w:val="1065"/>
        </w:numPr>
      </w:pPr>
      <w:r>
        <w:t xml:space="preserve">documentação de operação</w:t>
      </w:r>
    </w:p>
    <w:p>
      <w:pPr>
        <w:pStyle w:val="Compact"/>
        <w:numPr>
          <w:ilvl w:val="0"/>
          <w:numId w:val="1065"/>
        </w:numPr>
      </w:pPr>
      <w:r>
        <w:t xml:space="preserve">manual administrativo</w:t>
      </w:r>
    </w:p>
    <w:p>
      <w:pPr>
        <w:pStyle w:val="Compact"/>
        <w:numPr>
          <w:ilvl w:val="0"/>
          <w:numId w:val="1065"/>
        </w:numPr>
      </w:pPr>
      <w:r>
        <w:t xml:space="preserve">manual de uso por perfil</w:t>
      </w:r>
    </w:p>
    <w:p>
      <w:pPr>
        <w:pStyle w:val="Compact"/>
        <w:numPr>
          <w:ilvl w:val="0"/>
          <w:numId w:val="1065"/>
        </w:numPr>
      </w:pPr>
      <w:r>
        <w:t xml:space="preserve">pacote de deploy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80af3062e4f322eeb2e88c9f3a5a23f58a1c6f2"/>
    <w:p>
      <w:pPr>
        <w:pStyle w:val="Heading2"/>
      </w:pPr>
      <w:r>
        <w:t xml:space="preserve">15. Estrutura técnica recomendada por aplicação</w:t>
      </w:r>
    </w:p>
    <w:bookmarkStart w:id="83" w:name="backend-fastapi"/>
    <w:p>
      <w:pPr>
        <w:pStyle w:val="Heading3"/>
      </w:pPr>
      <w:r>
        <w:t xml:space="preserve">15.1 Backend — FastAPI</w:t>
      </w:r>
    </w:p>
    <w:p>
      <w:pPr>
        <w:pStyle w:val="SourceCode"/>
      </w:pPr>
      <w:r>
        <w:rPr>
          <w:rStyle w:val="VerbatimChar"/>
        </w:rPr>
        <w:t xml:space="preserve">apps/api/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v1/</w:t>
      </w:r>
      <w:r>
        <w:br/>
      </w:r>
      <w:r>
        <w:rPr>
          <w:rStyle w:val="VerbatimChar"/>
        </w:rPr>
        <w:t xml:space="preserve">│   │       ├── auth.py</w:t>
      </w:r>
      <w:r>
        <w:br/>
      </w:r>
      <w:r>
        <w:rPr>
          <w:rStyle w:val="VerbatimChar"/>
        </w:rPr>
        <w:t xml:space="preserve">│   │       ├── users.py</w:t>
      </w:r>
      <w:r>
        <w:br/>
      </w:r>
      <w:r>
        <w:rPr>
          <w:rStyle w:val="VerbatimChar"/>
        </w:rPr>
        <w:t xml:space="preserve">│   │       ├── organizations.py</w:t>
      </w:r>
      <w:r>
        <w:br/>
      </w:r>
      <w:r>
        <w:rPr>
          <w:rStyle w:val="VerbatimChar"/>
        </w:rPr>
        <w:t xml:space="preserve">│   │       ├── vereadores.py</w:t>
      </w:r>
      <w:r>
        <w:br/>
      </w:r>
      <w:r>
        <w:rPr>
          <w:rStyle w:val="VerbatimChar"/>
        </w:rPr>
        <w:t xml:space="preserve">│   │       ├── teams.py</w:t>
      </w:r>
      <w:r>
        <w:br/>
      </w:r>
      <w:r>
        <w:rPr>
          <w:rStyle w:val="VerbatimChar"/>
        </w:rPr>
        <w:t xml:space="preserve">│   │       ├── persons.py</w:t>
      </w:r>
      <w:r>
        <w:br/>
      </w:r>
      <w:r>
        <w:rPr>
          <w:rStyle w:val="VerbatimChar"/>
        </w:rPr>
        <w:t xml:space="preserve">│   │       ├── consents.py</w:t>
      </w:r>
      <w:r>
        <w:br/>
      </w:r>
      <w:r>
        <w:rPr>
          <w:rStyle w:val="VerbatimChar"/>
        </w:rPr>
        <w:t xml:space="preserve">│   │       ├── contacts_capture.py</w:t>
      </w:r>
      <w:r>
        <w:br/>
      </w:r>
      <w:r>
        <w:rPr>
          <w:rStyle w:val="VerbatimChar"/>
        </w:rPr>
        <w:t xml:space="preserve">│   │       ├── polos.py</w:t>
      </w:r>
      <w:r>
        <w:br/>
      </w:r>
      <w:r>
        <w:rPr>
          <w:rStyle w:val="VerbatimChar"/>
        </w:rPr>
        <w:t xml:space="preserve">│   │       ├── gabinete.py</w:t>
      </w:r>
      <w:r>
        <w:br/>
      </w:r>
      <w:r>
        <w:rPr>
          <w:rStyle w:val="VerbatimChar"/>
        </w:rPr>
        <w:t xml:space="preserve">│   │       ├── vereador_dashboard.py</w:t>
      </w:r>
      <w:r>
        <w:br/>
      </w:r>
      <w:r>
        <w:rPr>
          <w:rStyle w:val="VerbatimChar"/>
        </w:rPr>
        <w:t xml:space="preserve">│   │       ├── activities.py</w:t>
      </w:r>
      <w:r>
        <w:br/>
      </w:r>
      <w:r>
        <w:rPr>
          <w:rStyle w:val="VerbatimChar"/>
        </w:rPr>
        <w:t xml:space="preserve">│   │       ├── events.py</w:t>
      </w:r>
      <w:r>
        <w:br/>
      </w:r>
      <w:r>
        <w:rPr>
          <w:rStyle w:val="VerbatimChar"/>
        </w:rPr>
        <w:t xml:space="preserve">│   │       ├── tasks.py</w:t>
      </w:r>
      <w:r>
        <w:br/>
      </w:r>
      <w:r>
        <w:rPr>
          <w:rStyle w:val="VerbatimChar"/>
        </w:rPr>
        <w:t xml:space="preserve">│   │       ├── reports.py</w:t>
      </w:r>
      <w:r>
        <w:br/>
      </w:r>
      <w:r>
        <w:rPr>
          <w:rStyle w:val="VerbatimChar"/>
        </w:rPr>
        <w:t xml:space="preserve">│   │       ├── geo.py</w:t>
      </w:r>
      <w:r>
        <w:br/>
      </w:r>
      <w:r>
        <w:rPr>
          <w:rStyle w:val="VerbatimChar"/>
        </w:rPr>
        <w:t xml:space="preserve">│   │       ├── audit.py</w:t>
      </w:r>
      <w:r>
        <w:br/>
      </w:r>
      <w:r>
        <w:rPr>
          <w:rStyle w:val="VerbatimChar"/>
        </w:rPr>
        <w:t xml:space="preserve">│   │       └── privacy.py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├── policies/</w:t>
      </w:r>
      <w:r>
        <w:br/>
      </w:r>
      <w:r>
        <w:rPr>
          <w:rStyle w:val="VerbatimChar"/>
        </w:rPr>
        <w:t xml:space="preserve">│   └── jobs/</w:t>
      </w:r>
      <w:r>
        <w:br/>
      </w:r>
      <w:r>
        <w:rPr>
          <w:rStyle w:val="VerbatimChar"/>
        </w:rPr>
        <w:t xml:space="preserve">├── alembic/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Dockerfile</w:t>
      </w:r>
    </w:p>
    <w:bookmarkEnd w:id="83"/>
    <w:bookmarkStart w:id="84" w:name="frontend-web-next.js"/>
    <w:p>
      <w:pPr>
        <w:pStyle w:val="Heading3"/>
      </w:pPr>
      <w:r>
        <w:t xml:space="preserve">15.2 Frontend Web — Next.js</w:t>
      </w:r>
    </w:p>
    <w:p>
      <w:pPr>
        <w:pStyle w:val="SourceCode"/>
      </w:pPr>
      <w:r>
        <w:rPr>
          <w:rStyle w:val="VerbatimChar"/>
        </w:rPr>
        <w:t xml:space="preserve">apps/web/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(public)/</w:t>
      </w:r>
      <w:r>
        <w:br/>
      </w:r>
      <w:r>
        <w:rPr>
          <w:rStyle w:val="VerbatimChar"/>
        </w:rPr>
        <w:t xml:space="preserve">│   ├── (auth)/</w:t>
      </w:r>
      <w:r>
        <w:br/>
      </w:r>
      <w:r>
        <w:rPr>
          <w:rStyle w:val="VerbatimChar"/>
        </w:rPr>
        <w:t xml:space="preserve">│   ├── (admin)/</w:t>
      </w:r>
      <w:r>
        <w:br/>
      </w:r>
      <w:r>
        <w:rPr>
          <w:rStyle w:val="VerbatimChar"/>
        </w:rPr>
        <w:t xml:space="preserve">│   ├── (polo)/</w:t>
      </w:r>
      <w:r>
        <w:br/>
      </w:r>
      <w:r>
        <w:rPr>
          <w:rStyle w:val="VerbatimChar"/>
        </w:rPr>
        <w:t xml:space="preserve">│   ├── (gabinete)/</w:t>
      </w:r>
      <w:r>
        <w:br/>
      </w:r>
      <w:r>
        <w:rPr>
          <w:rStyle w:val="VerbatimChar"/>
        </w:rPr>
        <w:t xml:space="preserve">│   ├── (vereador)/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├── organizations/</w:t>
      </w:r>
      <w:r>
        <w:br/>
      </w:r>
      <w:r>
        <w:rPr>
          <w:rStyle w:val="VerbatimChar"/>
        </w:rPr>
        <w:t xml:space="preserve">│   ├── persons/</w:t>
      </w:r>
      <w:r>
        <w:br/>
      </w:r>
      <w:r>
        <w:rPr>
          <w:rStyle w:val="VerbatimChar"/>
        </w:rPr>
        <w:t xml:space="preserve">│   ├── polos/</w:t>
      </w:r>
      <w:r>
        <w:br/>
      </w:r>
      <w:r>
        <w:rPr>
          <w:rStyle w:val="VerbatimChar"/>
        </w:rPr>
        <w:t xml:space="preserve">│   ├── gabinete/</w:t>
      </w:r>
      <w:r>
        <w:br/>
      </w:r>
      <w:r>
        <w:rPr>
          <w:rStyle w:val="VerbatimChar"/>
        </w:rPr>
        <w:t xml:space="preserve">│   ├── vereador/</w:t>
      </w:r>
      <w:r>
        <w:br/>
      </w:r>
      <w:r>
        <w:rPr>
          <w:rStyle w:val="VerbatimChar"/>
        </w:rPr>
        <w:t xml:space="preserve">│   ├── agenda/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└── governance/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└── styles/</w:t>
      </w:r>
    </w:p>
    <w:bookmarkEnd w:id="84"/>
    <w:bookmarkStart w:id="85" w:name="mobile-flutter"/>
    <w:p>
      <w:pPr>
        <w:pStyle w:val="Heading3"/>
      </w:pPr>
      <w:r>
        <w:t xml:space="preserve">15.3 Mobile — Flutter</w:t>
      </w:r>
    </w:p>
    <w:p>
      <w:pPr>
        <w:pStyle w:val="SourceCode"/>
      </w:pPr>
      <w:r>
        <w:rPr>
          <w:rStyle w:val="VerbatimChar"/>
        </w:rPr>
        <w:t xml:space="preserve">apps/mobile/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captura/</w:t>
      </w:r>
      <w:r>
        <w:br/>
      </w:r>
      <w:r>
        <w:rPr>
          <w:rStyle w:val="VerbatimChar"/>
        </w:rPr>
        <w:t xml:space="preserve">│   │   ├── contatos/</w:t>
      </w:r>
      <w:r>
        <w:br/>
      </w:r>
      <w:r>
        <w:rPr>
          <w:rStyle w:val="VerbatimChar"/>
        </w:rPr>
        <w:t xml:space="preserve">│   │   ├── demandas/</w:t>
      </w:r>
      <w:r>
        <w:br/>
      </w:r>
      <w:r>
        <w:rPr>
          <w:rStyle w:val="VerbatimChar"/>
        </w:rPr>
        <w:t xml:space="preserve">│   │   ├── agenda/</w:t>
      </w:r>
      <w:r>
        <w:br/>
      </w:r>
      <w:r>
        <w:rPr>
          <w:rStyle w:val="VerbatimChar"/>
        </w:rPr>
        <w:t xml:space="preserve">│   │   └── sync/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└── main.dart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└── pubspec.yaml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eventos-de-integração-internos"/>
    <w:p>
      <w:pPr>
        <w:pStyle w:val="Heading2"/>
      </w:pPr>
      <w:r>
        <w:t xml:space="preserve">16. Eventos de integração internos</w:t>
      </w:r>
    </w:p>
    <w:p>
      <w:pPr>
        <w:pStyle w:val="FirstParagraph"/>
      </w:pPr>
      <w:r>
        <w:t xml:space="preserve">Para desacoplamento lógico, mesmo no monólito modular, usar eventos internos como: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user_created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person_created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contact_captured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contact_classified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beneficiary_forwarded_to_polo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beneficiary_accepted_by_polo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attendance_registered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occurrence_opened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task_created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demand_prioritized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event_created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consent_revoked</w:t>
      </w:r>
    </w:p>
    <w:p>
      <w:pPr>
        <w:pStyle w:val="FirstParagraph"/>
      </w:pPr>
      <w:r>
        <w:t xml:space="preserve">Esses eventos servem para:</w:t>
      </w:r>
    </w:p>
    <w:p>
      <w:pPr>
        <w:pStyle w:val="Compact"/>
        <w:numPr>
          <w:ilvl w:val="0"/>
          <w:numId w:val="1067"/>
        </w:numPr>
      </w:pPr>
      <w:r>
        <w:t xml:space="preserve">alimentar analytics</w:t>
      </w:r>
    </w:p>
    <w:p>
      <w:pPr>
        <w:pStyle w:val="Compact"/>
        <w:numPr>
          <w:ilvl w:val="0"/>
          <w:numId w:val="1067"/>
        </w:numPr>
      </w:pPr>
      <w:r>
        <w:t xml:space="preserve">disparar tarefas automáticas</w:t>
      </w:r>
    </w:p>
    <w:p>
      <w:pPr>
        <w:pStyle w:val="Compact"/>
        <w:numPr>
          <w:ilvl w:val="0"/>
          <w:numId w:val="1067"/>
        </w:numPr>
      </w:pPr>
      <w:r>
        <w:t xml:space="preserve">produzir alertas</w:t>
      </w:r>
    </w:p>
    <w:p>
      <w:pPr>
        <w:pStyle w:val="Compact"/>
        <w:numPr>
          <w:ilvl w:val="0"/>
          <w:numId w:val="1067"/>
        </w:numPr>
      </w:pPr>
      <w:r>
        <w:t xml:space="preserve">preparar futura evolução para serviços separados</w:t>
      </w:r>
    </w:p>
    <w:p>
      <w:r>
        <w:pict>
          <v:rect style="width:0;height:1.5pt" o:hralign="center" o:hrstd="t" o:hr="t"/>
        </w:pict>
      </w:r>
    </w:p>
    <w:bookmarkEnd w:id="87"/>
    <w:bookmarkStart w:id="91" w:name="riscos-e-mitigação"/>
    <w:p>
      <w:pPr>
        <w:pStyle w:val="Heading2"/>
      </w:pPr>
      <w:r>
        <w:t xml:space="preserve">17. Riscos e mitigação</w:t>
      </w:r>
    </w:p>
    <w:bookmarkStart w:id="88" w:name="riscos-de-domínio"/>
    <w:p>
      <w:pPr>
        <w:pStyle w:val="Heading3"/>
      </w:pPr>
      <w:r>
        <w:t xml:space="preserve">17.1 Riscos de domínio</w:t>
      </w:r>
    </w:p>
    <w:p>
      <w:pPr>
        <w:pStyle w:val="Compact"/>
        <w:numPr>
          <w:ilvl w:val="0"/>
          <w:numId w:val="1068"/>
        </w:numPr>
      </w:pPr>
      <w:r>
        <w:t xml:space="preserve">mistura entre cadastro assistencial e cadastro político</w:t>
      </w:r>
    </w:p>
    <w:p>
      <w:pPr>
        <w:pStyle w:val="Compact"/>
        <w:numPr>
          <w:ilvl w:val="0"/>
          <w:numId w:val="1068"/>
        </w:numPr>
      </w:pPr>
      <w:r>
        <w:t xml:space="preserve">duplicidade de pessoas</w:t>
      </w:r>
    </w:p>
    <w:p>
      <w:pPr>
        <w:pStyle w:val="Compact"/>
        <w:numPr>
          <w:ilvl w:val="0"/>
          <w:numId w:val="1068"/>
        </w:numPr>
      </w:pPr>
      <w:r>
        <w:t xml:space="preserve">visão indevida entre vereadores</w:t>
      </w:r>
    </w:p>
    <w:p>
      <w:pPr>
        <w:pStyle w:val="Compact"/>
        <w:numPr>
          <w:ilvl w:val="0"/>
          <w:numId w:val="1068"/>
        </w:numPr>
      </w:pPr>
      <w:r>
        <w:t xml:space="preserve">acoplamento excessivo entre polo e gabinete</w:t>
      </w:r>
    </w:p>
    <w:p>
      <w:pPr>
        <w:pStyle w:val="FirstParagraph"/>
      </w:pPr>
      <w:r>
        <w:t xml:space="preserve">Mitigação:</w:t>
      </w:r>
    </w:p>
    <w:p>
      <w:pPr>
        <w:pStyle w:val="Compact"/>
        <w:numPr>
          <w:ilvl w:val="0"/>
          <w:numId w:val="1069"/>
        </w:numPr>
      </w:pPr>
      <w:r>
        <w:t xml:space="preserve">cadastro mestre</w:t>
      </w:r>
    </w:p>
    <w:p>
      <w:pPr>
        <w:pStyle w:val="Compact"/>
        <w:numPr>
          <w:ilvl w:val="0"/>
          <w:numId w:val="1069"/>
        </w:numPr>
      </w:pPr>
      <w:r>
        <w:t xml:space="preserve">links contextuais por papel</w:t>
      </w:r>
    </w:p>
    <w:p>
      <w:pPr>
        <w:pStyle w:val="Compact"/>
        <w:numPr>
          <w:ilvl w:val="0"/>
          <w:numId w:val="1069"/>
        </w:numPr>
      </w:pPr>
      <w:r>
        <w:t xml:space="preserve">autorização por escopo</w:t>
      </w:r>
    </w:p>
    <w:p>
      <w:pPr>
        <w:pStyle w:val="Compact"/>
        <w:numPr>
          <w:ilvl w:val="0"/>
          <w:numId w:val="1069"/>
        </w:numPr>
      </w:pPr>
      <w:r>
        <w:t xml:space="preserve">trilha de finalidade</w:t>
      </w:r>
    </w:p>
    <w:bookmarkEnd w:id="88"/>
    <w:bookmarkStart w:id="89" w:name="riscos-técnicos"/>
    <w:p>
      <w:pPr>
        <w:pStyle w:val="Heading3"/>
      </w:pPr>
      <w:r>
        <w:t xml:space="preserve">17.2 Riscos técnicos</w:t>
      </w:r>
    </w:p>
    <w:p>
      <w:pPr>
        <w:pStyle w:val="Compact"/>
        <w:numPr>
          <w:ilvl w:val="0"/>
          <w:numId w:val="1070"/>
        </w:numPr>
      </w:pPr>
      <w:r>
        <w:t xml:space="preserve">dashboards lentos</w:t>
      </w:r>
    </w:p>
    <w:p>
      <w:pPr>
        <w:pStyle w:val="Compact"/>
        <w:numPr>
          <w:ilvl w:val="0"/>
          <w:numId w:val="1070"/>
        </w:numPr>
      </w:pPr>
      <w:r>
        <w:t xml:space="preserve">mobile dependente de rede</w:t>
      </w:r>
    </w:p>
    <w:p>
      <w:pPr>
        <w:pStyle w:val="Compact"/>
        <w:numPr>
          <w:ilvl w:val="0"/>
          <w:numId w:val="1070"/>
        </w:numPr>
      </w:pPr>
      <w:r>
        <w:t xml:space="preserve">explosão de complexidade por perfis</w:t>
      </w:r>
    </w:p>
    <w:p>
      <w:pPr>
        <w:pStyle w:val="Compact"/>
        <w:numPr>
          <w:ilvl w:val="0"/>
          <w:numId w:val="1070"/>
        </w:numPr>
      </w:pPr>
      <w:r>
        <w:t xml:space="preserve">monólito sem modularidade real</w:t>
      </w:r>
    </w:p>
    <w:p>
      <w:pPr>
        <w:pStyle w:val="FirstParagraph"/>
      </w:pPr>
      <w:r>
        <w:t xml:space="preserve">Mitigação:</w:t>
      </w:r>
    </w:p>
    <w:p>
      <w:pPr>
        <w:pStyle w:val="Compact"/>
        <w:numPr>
          <w:ilvl w:val="0"/>
          <w:numId w:val="1071"/>
        </w:numPr>
      </w:pPr>
      <w:r>
        <w:t xml:space="preserve">camada analítica separada</w:t>
      </w:r>
    </w:p>
    <w:p>
      <w:pPr>
        <w:pStyle w:val="Compact"/>
        <w:numPr>
          <w:ilvl w:val="0"/>
          <w:numId w:val="1071"/>
        </w:numPr>
      </w:pPr>
      <w:r>
        <w:t xml:space="preserve">sincronização offline-first progressiva</w:t>
      </w:r>
    </w:p>
    <w:p>
      <w:pPr>
        <w:pStyle w:val="Compact"/>
        <w:numPr>
          <w:ilvl w:val="0"/>
          <w:numId w:val="1071"/>
        </w:numPr>
      </w:pPr>
      <w:r>
        <w:t xml:space="preserve">política central de permissões</w:t>
      </w:r>
    </w:p>
    <w:p>
      <w:pPr>
        <w:pStyle w:val="Compact"/>
        <w:numPr>
          <w:ilvl w:val="0"/>
          <w:numId w:val="1071"/>
        </w:numPr>
      </w:pPr>
      <w:r>
        <w:t xml:space="preserve">organização em bounded contexts dentro do repositório</w:t>
      </w:r>
    </w:p>
    <w:bookmarkEnd w:id="89"/>
    <w:bookmarkStart w:id="90" w:name="riscos-de-governança"/>
    <w:p>
      <w:pPr>
        <w:pStyle w:val="Heading3"/>
      </w:pPr>
      <w:r>
        <w:t xml:space="preserve">17.3 Riscos de governança</w:t>
      </w:r>
    </w:p>
    <w:p>
      <w:pPr>
        <w:pStyle w:val="Compact"/>
        <w:numPr>
          <w:ilvl w:val="0"/>
          <w:numId w:val="1072"/>
        </w:numPr>
      </w:pPr>
      <w:r>
        <w:t xml:space="preserve">uso indevido de dados sensíveis</w:t>
      </w:r>
    </w:p>
    <w:p>
      <w:pPr>
        <w:pStyle w:val="Compact"/>
        <w:numPr>
          <w:ilvl w:val="0"/>
          <w:numId w:val="1072"/>
        </w:numPr>
      </w:pPr>
      <w:r>
        <w:t xml:space="preserve">ausência de prova de acesso</w:t>
      </w:r>
    </w:p>
    <w:p>
      <w:pPr>
        <w:pStyle w:val="Compact"/>
        <w:numPr>
          <w:ilvl w:val="0"/>
          <w:numId w:val="1072"/>
        </w:numPr>
      </w:pPr>
      <w:r>
        <w:t xml:space="preserve">exportações descontroladas</w:t>
      </w:r>
    </w:p>
    <w:p>
      <w:pPr>
        <w:pStyle w:val="FirstParagraph"/>
      </w:pPr>
      <w:r>
        <w:t xml:space="preserve">Mitigação:</w:t>
      </w:r>
    </w:p>
    <w:p>
      <w:pPr>
        <w:pStyle w:val="Compact"/>
        <w:numPr>
          <w:ilvl w:val="0"/>
          <w:numId w:val="1073"/>
        </w:numPr>
      </w:pPr>
      <w:r>
        <w:t xml:space="preserve">audit logs</w:t>
      </w:r>
    </w:p>
    <w:p>
      <w:pPr>
        <w:pStyle w:val="Compact"/>
        <w:numPr>
          <w:ilvl w:val="0"/>
          <w:numId w:val="1073"/>
        </w:numPr>
      </w:pPr>
      <w:r>
        <w:t xml:space="preserve">export logs</w:t>
      </w:r>
    </w:p>
    <w:p>
      <w:pPr>
        <w:pStyle w:val="Compact"/>
        <w:numPr>
          <w:ilvl w:val="0"/>
          <w:numId w:val="1073"/>
        </w:numPr>
      </w:pPr>
      <w:r>
        <w:t xml:space="preserve">consentimentos</w:t>
      </w:r>
    </w:p>
    <w:p>
      <w:pPr>
        <w:pStyle w:val="Compact"/>
        <w:numPr>
          <w:ilvl w:val="0"/>
          <w:numId w:val="1073"/>
        </w:numPr>
      </w:pPr>
      <w:r>
        <w:t xml:space="preserve">mascaramento de dados</w:t>
      </w:r>
    </w:p>
    <w:p>
      <w:pPr>
        <w:pStyle w:val="Compact"/>
        <w:numPr>
          <w:ilvl w:val="0"/>
          <w:numId w:val="1073"/>
        </w:numPr>
      </w:pPr>
      <w:r>
        <w:t xml:space="preserve">revisão periódica de perfis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conclusão-executiva"/>
    <w:p>
      <w:pPr>
        <w:pStyle w:val="Heading2"/>
      </w:pPr>
      <w:r>
        <w:t xml:space="preserve">18. Conclusão executiva</w:t>
      </w:r>
    </w:p>
    <w:p>
      <w:pPr>
        <w:pStyle w:val="FirstParagraph"/>
      </w:pPr>
      <w:r>
        <w:t xml:space="preserve">A plataforma REVISA deve ser implementada como um</w:t>
      </w:r>
      <w:r>
        <w:t xml:space="preserve"> </w:t>
      </w:r>
      <w:r>
        <w:rPr>
          <w:b/>
          <w:bCs/>
        </w:rPr>
        <w:t xml:space="preserve">ecossistema modular unificado</w:t>
      </w:r>
      <w:r>
        <w:t xml:space="preserve">, com três aplicações principais —</w:t>
      </w:r>
      <w:r>
        <w:t xml:space="preserve"> </w:t>
      </w:r>
      <w:r>
        <w:rPr>
          <w:b/>
          <w:bCs/>
        </w:rPr>
        <w:t xml:space="preserve">web, mobile e API</w:t>
      </w:r>
      <w:r>
        <w:t xml:space="preserve"> </w:t>
      </w:r>
      <w:r>
        <w:t xml:space="preserve">— sustentadas por um núcleo transacional bem modelado e uma camada analítica separada.</w:t>
      </w:r>
    </w:p>
    <w:p>
      <w:pPr>
        <w:pStyle w:val="BodyText"/>
      </w:pPr>
      <w:r>
        <w:t xml:space="preserve">A chave do sucesso não é apenas tecnologia, e sim a correta separação entre:</w:t>
      </w:r>
    </w:p>
    <w:p>
      <w:pPr>
        <w:pStyle w:val="Compact"/>
        <w:numPr>
          <w:ilvl w:val="0"/>
          <w:numId w:val="1074"/>
        </w:numPr>
      </w:pPr>
      <w:r>
        <w:t xml:space="preserve">instituição</w:t>
      </w:r>
    </w:p>
    <w:p>
      <w:pPr>
        <w:pStyle w:val="Compact"/>
        <w:numPr>
          <w:ilvl w:val="0"/>
          <w:numId w:val="1074"/>
        </w:numPr>
      </w:pPr>
      <w:r>
        <w:t xml:space="preserve">operação territorial</w:t>
      </w:r>
    </w:p>
    <w:p>
      <w:pPr>
        <w:pStyle w:val="Compact"/>
        <w:numPr>
          <w:ilvl w:val="0"/>
          <w:numId w:val="1074"/>
        </w:numPr>
      </w:pPr>
      <w:r>
        <w:t xml:space="preserve">operação dos polos</w:t>
      </w:r>
    </w:p>
    <w:p>
      <w:pPr>
        <w:pStyle w:val="Compact"/>
        <w:numPr>
          <w:ilvl w:val="0"/>
          <w:numId w:val="1074"/>
        </w:numPr>
      </w:pPr>
      <w:r>
        <w:t xml:space="preserve">mandatos/gabinetes</w:t>
      </w:r>
    </w:p>
    <w:p>
      <w:pPr>
        <w:pStyle w:val="Compact"/>
        <w:numPr>
          <w:ilvl w:val="0"/>
          <w:numId w:val="1074"/>
        </w:numPr>
      </w:pPr>
      <w:r>
        <w:t xml:space="preserve">beneficiários</w:t>
      </w:r>
    </w:p>
    <w:p>
      <w:pPr>
        <w:pStyle w:val="Compact"/>
        <w:numPr>
          <w:ilvl w:val="0"/>
          <w:numId w:val="1074"/>
        </w:numPr>
      </w:pPr>
      <w:r>
        <w:t xml:space="preserve">contatos/apoiadores/lideranças</w:t>
      </w:r>
    </w:p>
    <w:p>
      <w:pPr>
        <w:pStyle w:val="Compact"/>
        <w:numPr>
          <w:ilvl w:val="0"/>
          <w:numId w:val="1074"/>
        </w:numPr>
      </w:pPr>
      <w:r>
        <w:t xml:space="preserve">governança e auditoria</w:t>
      </w:r>
    </w:p>
    <w:p>
      <w:pPr>
        <w:pStyle w:val="FirstParagraph"/>
      </w:pPr>
      <w:r>
        <w:t xml:space="preserve">A decisão mais sólida para este estágio é: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monorepo único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monólito modular no backend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sprints fechando domínios completos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RBAC + escopo desde o primeiro dia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cadastro mestre como núcleo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camada analítica preparada para IA futura</w:t>
      </w:r>
    </w:p>
    <w:p>
      <w:pPr>
        <w:pStyle w:val="FirstParagraph"/>
      </w:pPr>
      <w:r>
        <w:t xml:space="preserve">Esse desenho reduz retrabalho, evita ambiguidade institucional e deixa o sistema pronto para crescimento funcional, territorial e analítico.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2026-04-10T23:51:10Z</dcterms:created>
  <dcterms:modified xsi:type="dcterms:W3CDTF">2026-04-10T23:51:10Z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