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A6B" w14:textId="5D702CC9" w:rsidR="00FE2C3C" w:rsidRDefault="00AE1197" w:rsidP="00AE1197">
      <w:pPr>
        <w:pStyle w:val="Titre"/>
      </w:pPr>
      <w:r>
        <w:t xml:space="preserve">SAE P21 — Java2Puml </w:t>
      </w: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eastAsia="en-US"/>
        </w:rPr>
        <w:id w:val="-183243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C99E5" w14:textId="3E93766C" w:rsidR="00AE1197" w:rsidRDefault="00AE1197">
          <w:pPr>
            <w:pStyle w:val="En-ttedetabledesmatires"/>
          </w:pPr>
          <w:r>
            <w:t>Table des matières</w:t>
          </w:r>
        </w:p>
        <w:p w14:paraId="70917B2C" w14:textId="6A397B67" w:rsidR="00C11115" w:rsidRDefault="00AE11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1254" w:history="1">
            <w:r w:rsidR="00C11115" w:rsidRPr="0038365A">
              <w:rPr>
                <w:rStyle w:val="Lienhypertexte"/>
                <w:noProof/>
              </w:rPr>
              <w:t>Semaine 1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_Toc134731254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82F2DF0" w14:textId="3F26EF1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5" w:history="1">
            <w:r w:rsidR="00C11115" w:rsidRPr="0038365A">
              <w:rPr>
                <w:rStyle w:val="Lienhypertexte"/>
                <w:noProof/>
              </w:rPr>
              <w:t>Notes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_Toc134731255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650219D7" w14:textId="245BDE3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6" w:history="1">
            <w:r w:rsidR="00C11115" w:rsidRPr="0038365A">
              <w:rPr>
                <w:rStyle w:val="Lienhypertexte"/>
                <w:noProof/>
              </w:rPr>
              <w:t>Digrammes de séquence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_Toc134731256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2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CA63C27" w14:textId="4A0C88E5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7" w:history="1">
            <w:r w:rsidR="00C11115" w:rsidRPr="0038365A">
              <w:rPr>
                <w:rStyle w:val="Lienhypertexte"/>
                <w:noProof/>
              </w:rPr>
              <w:t>Digrammes de classe (analyse)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_Toc134731257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2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305E5EFD" w14:textId="6C6E9825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8" w:history="1">
            <w:r w:rsidR="00C11115" w:rsidRPr="0038365A">
              <w:rPr>
                <w:rStyle w:val="Lienhypertexte"/>
                <w:noProof/>
              </w:rPr>
              <w:t>Digrammes de classe (conception)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_Toc134731258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2F6ED9F1" w14:textId="3DE44972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9" w:history="1">
            <w:r w:rsidR="00C11115" w:rsidRPr="0038365A">
              <w:rPr>
                <w:rStyle w:val="Lienhypertexte"/>
                <w:noProof/>
              </w:rPr>
              <w:t xml:space="preserve">Diagramme du </w:t>
            </w:r>
            <w:r w:rsidR="00A428BA">
              <w:rPr>
                <w:rStyle w:val="Lienhypertexte"/>
                <w:noProof/>
              </w:rPr>
              <w:t>package</w:t>
            </w:r>
            <w:r w:rsidR="00C11115" w:rsidRPr="0038365A">
              <w:rPr>
                <w:rStyle w:val="Lienhypertexte"/>
                <w:noProof/>
              </w:rPr>
              <w:t xml:space="preserve"> Western (généré)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_Toc134731259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4AABB7B6" w14:textId="22B318D4" w:rsidR="00C11115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0" w:history="1">
            <w:r w:rsidR="00C11115" w:rsidRPr="0038365A">
              <w:rPr>
                <w:rStyle w:val="Lienhypertexte"/>
                <w:noProof/>
              </w:rPr>
              <w:t>Semaine 2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_Toc134731260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38B38DB2" w14:textId="7167B97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1" w:history="1">
            <w:r w:rsidR="00C11115" w:rsidRPr="0038365A">
              <w:rPr>
                <w:rStyle w:val="Lienhypertexte"/>
                <w:noProof/>
              </w:rPr>
              <w:t>Notes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_Toc134731261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6A9899F7" w14:textId="5B4FB191" w:rsidR="00AE1197" w:rsidRDefault="00AE1197">
          <w:r>
            <w:rPr>
              <w:b/>
              <w:bCs/>
            </w:rPr>
            <w:fldChar w:fldCharType="end"/>
          </w:r>
        </w:p>
      </w:sdtContent>
    </w:sdt>
    <w:p w14:paraId="72535FDF" w14:textId="77777777" w:rsidR="00C47DCA" w:rsidRDefault="00C47DCA" w:rsidP="00AE1197">
      <w:pPr>
        <w:pStyle w:val="Titre2"/>
      </w:pPr>
    </w:p>
    <w:p w14:paraId="63BA08AF" w14:textId="6644A3F8" w:rsidR="00AE1197" w:rsidRDefault="00AE1197" w:rsidP="00AE1197">
      <w:pPr>
        <w:pStyle w:val="Titre2"/>
      </w:pPr>
      <w:bookmarkStart w:id="0" w:name="_Toc134731254"/>
      <w:r>
        <w:t>Semaine 1</w:t>
      </w:r>
      <w:bookmarkEnd w:id="0"/>
    </w:p>
    <w:p w14:paraId="1DABE6DC" w14:textId="3B888D61" w:rsidR="00A15D03" w:rsidRDefault="00A15D03" w:rsidP="00A15D03">
      <w:pPr>
        <w:pStyle w:val="Titre3"/>
      </w:pPr>
      <w:bookmarkStart w:id="1" w:name="_Toc134731255"/>
      <w:r>
        <w:t>Notes</w:t>
      </w:r>
      <w:bookmarkEnd w:id="1"/>
    </w:p>
    <w:p w14:paraId="619ACF8B" w14:textId="359BC5E6" w:rsidR="00C47DCA" w:rsidRDefault="00C47DCA" w:rsidP="00C47DCA">
      <w:r>
        <w:t>Tout d’abord, une définition de l’API comme nous l’entendons : une API est l’</w:t>
      </w:r>
      <w:r w:rsidRPr="00C47DCA">
        <w:t xml:space="preserve">acronyme </w:t>
      </w:r>
      <w:r>
        <w:t>de « A</w:t>
      </w:r>
      <w:r w:rsidRPr="00C47DCA">
        <w:t xml:space="preserve">pplication </w:t>
      </w:r>
      <w:proofErr w:type="spellStart"/>
      <w:r w:rsidRPr="00C47DCA">
        <w:t>programming</w:t>
      </w:r>
      <w:proofErr w:type="spellEnd"/>
      <w:r w:rsidRPr="00C47DCA">
        <w:t xml:space="preserve"> interface</w:t>
      </w:r>
      <w:r>
        <w:t xml:space="preserve"> » </w:t>
      </w:r>
      <w:r w:rsidRPr="00C47DCA">
        <w:t>(interface de programmation d'applications)</w:t>
      </w:r>
      <w:r>
        <w:t xml:space="preserve"> ; c’est </w:t>
      </w:r>
      <w:r w:rsidRPr="00C47DCA">
        <w:t xml:space="preserve">un </w:t>
      </w:r>
      <w:r>
        <w:t>ensemble de ressources, de classes</w:t>
      </w:r>
      <w:r w:rsidRPr="00C47DCA">
        <w:t xml:space="preserve"> qui </w:t>
      </w:r>
      <w:r w:rsidR="00ED643F" w:rsidRPr="00C47DCA">
        <w:t>permet</w:t>
      </w:r>
      <w:r w:rsidR="00ED643F">
        <w:t>tent</w:t>
      </w:r>
      <w:r w:rsidRPr="00C47DCA">
        <w:t xml:space="preserve"> à deux applications de communiquer entre elles.</w:t>
      </w:r>
      <w:r>
        <w:t xml:space="preserve"> </w:t>
      </w:r>
      <w:r w:rsidRPr="00C47DCA">
        <w:t xml:space="preserve">Les API sont </w:t>
      </w:r>
      <w:r>
        <w:t xml:space="preserve">donc </w:t>
      </w:r>
      <w:r w:rsidRPr="00C47DCA">
        <w:t>un moyen d'extraire</w:t>
      </w:r>
      <w:r>
        <w:t xml:space="preserve"> et traiter</w:t>
      </w:r>
      <w:r w:rsidRPr="00C47DCA">
        <w:t xml:space="preserve"> des données </w:t>
      </w:r>
      <w:r>
        <w:t xml:space="preserve">de plusieurs contextes radicalement différents. </w:t>
      </w:r>
    </w:p>
    <w:p w14:paraId="5874A4C7" w14:textId="77777777" w:rsidR="00C47DCA" w:rsidRPr="00C47DCA" w:rsidRDefault="00C47DCA" w:rsidP="00C47DCA"/>
    <w:p w14:paraId="4640DA39" w14:textId="15F5EFCF" w:rsidR="00A15D03" w:rsidRDefault="00EC5A6F" w:rsidP="00A15D03">
      <w:r>
        <w:t xml:space="preserve">Nous avons appris à appréhender l’api </w:t>
      </w:r>
      <w:proofErr w:type="spellStart"/>
      <w:r>
        <w:t>javadoc</w:t>
      </w:r>
      <w:proofErr w:type="spellEnd"/>
      <w:r>
        <w:t xml:space="preserve"> et ses bases, tel la récupération d</w:t>
      </w:r>
      <w:proofErr w:type="gramStart"/>
      <w:r>
        <w:t>’«</w:t>
      </w:r>
      <w:proofErr w:type="gramEnd"/>
      <w:r>
        <w:t xml:space="preserve"> éléments » — les Class, Interfaces et Enumérations — via l’environnement java (autrement dit la machine virtuelle qui lit, interprète, exécute le programme). </w:t>
      </w:r>
    </w:p>
    <w:p w14:paraId="1A0C24B1" w14:textId="085A2B4E" w:rsidR="00EC5A6F" w:rsidRDefault="00EC5A6F" w:rsidP="00A15D03">
      <w:r>
        <w:t xml:space="preserve">La commande </w:t>
      </w:r>
      <w:proofErr w:type="spellStart"/>
      <w:r>
        <w:t>javadoc</w:t>
      </w:r>
      <w:proofErr w:type="spellEnd"/>
      <w:r>
        <w:t xml:space="preserve"> de base, non pas pour l’utilisation de </w:t>
      </w:r>
      <w:proofErr w:type="spellStart"/>
      <w:r>
        <w:t>Doclet</w:t>
      </w:r>
      <w:proofErr w:type="spellEnd"/>
      <w:r>
        <w:t xml:space="preserve"> comme pour notre propre API mais pour la génération de fichier HTML, est d’ailleurs extrêmement pratique puisqu’elle nous permet d’obtenir rapidement et automatiquement un site de documentation pour notre code — en usant de la syntaxe « /** comment */ » et les balises associé</w:t>
      </w:r>
      <w:r w:rsidR="008965BB">
        <w:t>e</w:t>
      </w:r>
      <w:r>
        <w:t>s</w:t>
      </w:r>
      <w:r w:rsidR="008965BB">
        <w:t xml:space="preserve">, tels </w:t>
      </w:r>
      <w:r>
        <w:t>« @param</w:t>
      </w:r>
      <w:r w:rsidR="008965BB">
        <w:t xml:space="preserve"> », « @return », etc avec lequel Samuel F est déjà familier.  </w:t>
      </w:r>
    </w:p>
    <w:p w14:paraId="4A471493" w14:textId="77777777" w:rsidR="00C47DCA" w:rsidRDefault="00C47DCA" w:rsidP="00A15D03"/>
    <w:p w14:paraId="5CDFC001" w14:textId="0C87A79B" w:rsidR="00C47DCA" w:rsidRPr="00A15D03" w:rsidRDefault="00C47DCA" w:rsidP="00A15D03">
      <w:r>
        <w:t>Cette partie n’a pas été d’une très grande difficulté. Néanmoins, notre API ne contient à ce stade que très peu d’objet, aucune classe abstraite ni interface ; il s’agira de diversifier l’ensemble la semaine prochaine est donner l’allure d’une véritable API à notre projet !</w:t>
      </w:r>
    </w:p>
    <w:p w14:paraId="3C5C686E" w14:textId="4E99088C" w:rsidR="00AE1197" w:rsidRDefault="00AE1197" w:rsidP="00AE1197">
      <w:pPr>
        <w:pStyle w:val="Titre3"/>
      </w:pPr>
      <w:bookmarkStart w:id="2" w:name="_Toc134731256"/>
      <w:r>
        <w:lastRenderedPageBreak/>
        <w:t xml:space="preserve">Digrammes de séquence </w:t>
      </w:r>
      <w:proofErr w:type="spellStart"/>
      <w:r>
        <w:t>Javadoc</w:t>
      </w:r>
      <w:bookmarkEnd w:id="2"/>
      <w:proofErr w:type="spellEnd"/>
    </w:p>
    <w:p w14:paraId="059D9E1C" w14:textId="21C731FB" w:rsidR="00AE1197" w:rsidRDefault="00AE1197" w:rsidP="00AE1197">
      <w:r>
        <w:rPr>
          <w:noProof/>
        </w:rPr>
        <w:drawing>
          <wp:inline distT="0" distB="0" distL="0" distR="0" wp14:anchorId="3B12184B" wp14:editId="00DA47E9">
            <wp:extent cx="5760720" cy="2837815"/>
            <wp:effectExtent l="0" t="0" r="0" b="635"/>
            <wp:docPr id="419090046" name="Image 1" descr="Une image contenant capture d’écran, texte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0046" name="Image 1" descr="Une image contenant capture d’écran, texte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9983" w14:textId="71D1B29E" w:rsidR="00AE1197" w:rsidRDefault="00AE1197" w:rsidP="00AE1197">
      <w:pPr>
        <w:pStyle w:val="Titre3"/>
      </w:pPr>
      <w:bookmarkStart w:id="3" w:name="_Toc134731257"/>
      <w:r>
        <w:t xml:space="preserve">Digrammes de classe (analyse) </w:t>
      </w:r>
      <w:proofErr w:type="spellStart"/>
      <w:r>
        <w:t>Javadoc</w:t>
      </w:r>
      <w:bookmarkEnd w:id="3"/>
      <w:proofErr w:type="spellEnd"/>
    </w:p>
    <w:p w14:paraId="659DDBD5" w14:textId="38AFE8E3" w:rsidR="00AE1197" w:rsidRPr="00AE1197" w:rsidRDefault="00A15D03" w:rsidP="00AE1197">
      <w:r>
        <w:rPr>
          <w:noProof/>
        </w:rPr>
        <w:drawing>
          <wp:inline distT="0" distB="0" distL="0" distR="0" wp14:anchorId="48A21A5C" wp14:editId="01016253">
            <wp:extent cx="4817110" cy="2641127"/>
            <wp:effectExtent l="0" t="0" r="2540" b="6985"/>
            <wp:docPr id="706075817" name="Image 1" descr="Une image contenant texte, capture d’écran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5817" name="Image 1" descr="Une image contenant texte, capture d’écran, Logiciel multimédia, Logiciel de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05" cy="26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833B" w14:textId="00348135" w:rsidR="00AE1197" w:rsidRDefault="00AE1197" w:rsidP="00AE1197">
      <w:pPr>
        <w:pStyle w:val="Titre3"/>
      </w:pPr>
      <w:bookmarkStart w:id="4" w:name="_Toc134731258"/>
      <w:r>
        <w:lastRenderedPageBreak/>
        <w:t xml:space="preserve">Digrammes de classe (conception) </w:t>
      </w:r>
      <w:proofErr w:type="spellStart"/>
      <w:r>
        <w:t>Javadoc</w:t>
      </w:r>
      <w:bookmarkEnd w:id="4"/>
      <w:proofErr w:type="spellEnd"/>
    </w:p>
    <w:p w14:paraId="261190EC" w14:textId="4D5A1DFE" w:rsidR="00AE1197" w:rsidRDefault="00AE1197" w:rsidP="00AE1197">
      <w:r>
        <w:rPr>
          <w:noProof/>
        </w:rPr>
        <w:drawing>
          <wp:inline distT="0" distB="0" distL="0" distR="0" wp14:anchorId="5E8BAD69" wp14:editId="253B4182">
            <wp:extent cx="5760720" cy="2777490"/>
            <wp:effectExtent l="0" t="0" r="0" b="3810"/>
            <wp:docPr id="1926974647" name="Image 2" descr="Une image contenant texte, capture d’écran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4647" name="Image 2" descr="Une image contenant texte, capture d’écran, Logiciel de graphis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C541" w14:textId="66AF9D72" w:rsidR="00AE1197" w:rsidRPr="00AE1197" w:rsidRDefault="00AE1197" w:rsidP="00AE1197">
      <w:pPr>
        <w:pStyle w:val="Titre3"/>
      </w:pPr>
      <w:bookmarkStart w:id="5" w:name="_Toc134731259"/>
      <w:r>
        <w:t xml:space="preserve">Diagramme du </w:t>
      </w:r>
      <w:r w:rsidR="00A428BA">
        <w:t>package</w:t>
      </w:r>
      <w:r>
        <w:t xml:space="preserve"> Western (généré)</w:t>
      </w:r>
      <w:bookmarkEnd w:id="5"/>
    </w:p>
    <w:p w14:paraId="3F03F24C" w14:textId="10423591" w:rsidR="00AE1197" w:rsidRDefault="00AE1197" w:rsidP="00AE1197">
      <w:r>
        <w:rPr>
          <w:noProof/>
        </w:rPr>
        <w:drawing>
          <wp:inline distT="0" distB="0" distL="0" distR="0" wp14:anchorId="67564D90" wp14:editId="1B1503DF">
            <wp:extent cx="4385945" cy="3437255"/>
            <wp:effectExtent l="0" t="0" r="0" b="0"/>
            <wp:docPr id="318590047" name="Image 4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0047" name="Image 4" descr="Une image contenant texte, capture d’écran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EE9" w14:textId="77777777" w:rsidR="00AE1197" w:rsidRDefault="00AE1197" w:rsidP="00AE1197"/>
    <w:p w14:paraId="36A81C1E" w14:textId="4382A7C2" w:rsidR="00AE1197" w:rsidRDefault="00AE1197" w:rsidP="00AE1197">
      <w:pPr>
        <w:pStyle w:val="Titre2"/>
      </w:pPr>
      <w:bookmarkStart w:id="6" w:name="_Toc134731260"/>
      <w:r>
        <w:t>Semaine 2</w:t>
      </w:r>
      <w:bookmarkEnd w:id="6"/>
    </w:p>
    <w:p w14:paraId="6262BF9F" w14:textId="77777777" w:rsidR="00C47DCA" w:rsidRDefault="00C47DCA" w:rsidP="00C47DCA">
      <w:pPr>
        <w:pStyle w:val="Titre3"/>
      </w:pPr>
      <w:bookmarkStart w:id="7" w:name="_Toc134731261"/>
      <w:r>
        <w:t>Notes</w:t>
      </w:r>
      <w:bookmarkEnd w:id="7"/>
    </w:p>
    <w:p w14:paraId="3B70E186" w14:textId="1437123F" w:rsidR="00737116" w:rsidRDefault="00C47DCA">
      <w:r>
        <w:t xml:space="preserve">L’amélioration de l’API avec l’ajout de nombreuses classes et interfaces a été long et quelque peu fastidieux (ayant assez mal organisé notre code), et le projet manque encore d’optimisation et de clarté. Néanmoins, les objectifs </w:t>
      </w:r>
      <w:r w:rsidR="00737116">
        <w:t xml:space="preserve">de la semaine 2 ont été atteints avec brio. </w:t>
      </w:r>
    </w:p>
    <w:p w14:paraId="306F7E2F" w14:textId="4F999574" w:rsidR="00737116" w:rsidRDefault="00737116">
      <w:r>
        <w:t>Les fonctions pour récupérer les détails des classes (visibilités des champs, des méthodes ainsi que le nom de ces dernières) et des interfaces (nom des méthodes) sont d’aill</w:t>
      </w:r>
      <w:r w:rsidR="006F5864">
        <w:t xml:space="preserve">eurs déjà prêtes. </w:t>
      </w:r>
    </w:p>
    <w:p w14:paraId="3417EC0A" w14:textId="7BF0D5C2" w:rsidR="00C11115" w:rsidRDefault="00737116" w:rsidP="00C62400">
      <w:r>
        <w:t xml:space="preserve">L’idée serait, à termes, qu’à chaque fois que l’utilisateur génère un schéma via notre </w:t>
      </w:r>
      <w:proofErr w:type="spellStart"/>
      <w:r>
        <w:t>PumlDoclet</w:t>
      </w:r>
      <w:proofErr w:type="spellEnd"/>
      <w:r>
        <w:t xml:space="preserve">, ce dernier génère un DCA ET un DCC avec le nom précisé (Exemple : </w:t>
      </w:r>
      <w:proofErr w:type="spellStart"/>
      <w:r>
        <w:t>nomfichier_DCA</w:t>
      </w:r>
      <w:proofErr w:type="spellEnd"/>
      <w:r>
        <w:t xml:space="preserve"> et </w:t>
      </w:r>
      <w:proofErr w:type="spellStart"/>
      <w:r>
        <w:t>nomfichier_DCC</w:t>
      </w:r>
      <w:proofErr w:type="spellEnd"/>
      <w:r>
        <w:t xml:space="preserve">) représentant le </w:t>
      </w:r>
      <w:r w:rsidR="00A428BA">
        <w:t>package</w:t>
      </w:r>
      <w:r>
        <w:t xml:space="preserve"> </w:t>
      </w:r>
      <w:proofErr w:type="gramStart"/>
      <w:r>
        <w:t>souhaité</w:t>
      </w:r>
      <w:proofErr w:type="gramEnd"/>
      <w:r>
        <w:t>.</w:t>
      </w:r>
      <w:r w:rsidR="00C47DCA">
        <w:t xml:space="preserve"> </w:t>
      </w:r>
    </w:p>
    <w:p w14:paraId="038C6C53" w14:textId="0B53BDD0" w:rsidR="00C62400" w:rsidRDefault="00C62400" w:rsidP="00C62400">
      <w:pPr>
        <w:pStyle w:val="Titre3"/>
      </w:pPr>
      <w:r>
        <w:lastRenderedPageBreak/>
        <w:t xml:space="preserve">Digrammes de classe (conception) Java </w:t>
      </w:r>
      <w:proofErr w:type="spellStart"/>
      <w:r>
        <w:t>language</w:t>
      </w:r>
      <w:proofErr w:type="spellEnd"/>
      <w:r>
        <w:t xml:space="preserve"> model</w:t>
      </w:r>
    </w:p>
    <w:p w14:paraId="5E8ACF1E" w14:textId="4662EE55" w:rsidR="00C62400" w:rsidRPr="00C62400" w:rsidRDefault="00C62400" w:rsidP="00C62400">
      <w:r>
        <w:rPr>
          <w:noProof/>
        </w:rPr>
        <w:drawing>
          <wp:inline distT="0" distB="0" distL="0" distR="0" wp14:anchorId="0C8D84D4" wp14:editId="06FD81A3">
            <wp:extent cx="5760720" cy="1998345"/>
            <wp:effectExtent l="0" t="0" r="0" b="1905"/>
            <wp:docPr id="1269420953" name="Image 2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0953" name="Image 2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198" w14:textId="456FF5BD" w:rsidR="00C62400" w:rsidRPr="00AE1197" w:rsidRDefault="00C62400" w:rsidP="00C62400">
      <w:pPr>
        <w:pStyle w:val="Titre3"/>
      </w:pPr>
      <w:r>
        <w:t xml:space="preserve">Diagramme du </w:t>
      </w:r>
      <w:r w:rsidR="00A428BA">
        <w:t>package</w:t>
      </w:r>
      <w:r>
        <w:t xml:space="preserve"> Western (généré)</w:t>
      </w:r>
    </w:p>
    <w:p w14:paraId="4A11470F" w14:textId="626732E4" w:rsidR="00C62400" w:rsidRDefault="00C62400" w:rsidP="00C62400">
      <w:r>
        <w:rPr>
          <w:noProof/>
        </w:rPr>
        <w:drawing>
          <wp:inline distT="0" distB="0" distL="0" distR="0" wp14:anchorId="1EB93A0D" wp14:editId="7606152C">
            <wp:extent cx="4114800" cy="4665345"/>
            <wp:effectExtent l="0" t="0" r="0" b="1905"/>
            <wp:docPr id="367750944" name="Image 3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0944" name="Image 3" descr="Une image contenant texte, capture d’écran, affichag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7C0E" w14:textId="6170076B" w:rsidR="00E051EA" w:rsidRDefault="00E051EA" w:rsidP="00E051EA">
      <w:pPr>
        <w:pStyle w:val="Titre3"/>
      </w:pPr>
      <w:r>
        <w:t xml:space="preserve">Commande pour créer </w:t>
      </w:r>
      <w:r w:rsidRPr="00E051EA">
        <w:rPr>
          <w:rStyle w:val="Titre3Car"/>
          <w:b/>
          <w:bCs/>
        </w:rPr>
        <w:t>uniquement</w:t>
      </w:r>
      <w:r>
        <w:t xml:space="preserve"> un DCA</w:t>
      </w:r>
    </w:p>
    <w:p w14:paraId="3EDF5788" w14:textId="77777777" w:rsidR="00E051EA" w:rsidRDefault="00E051EA" w:rsidP="00E051EA">
      <w:r>
        <w:t>-</w:t>
      </w:r>
      <w:proofErr w:type="spellStart"/>
      <w:r>
        <w:t>private</w:t>
      </w:r>
      <w:proofErr w:type="spellEnd"/>
    </w:p>
    <w:p w14:paraId="192DE083" w14:textId="77777777" w:rsidR="00E051EA" w:rsidRDefault="00E051EA" w:rsidP="00E051EA">
      <w:r>
        <w:t>-</w:t>
      </w:r>
      <w:proofErr w:type="spellStart"/>
      <w:r>
        <w:t>sourcepath</w:t>
      </w:r>
      <w:proofErr w:type="spellEnd"/>
    </w:p>
    <w:p w14:paraId="100ACED8" w14:textId="77777777" w:rsidR="00E051EA" w:rsidRDefault="00E051EA" w:rsidP="00E051EA">
      <w:proofErr w:type="gramStart"/>
      <w:r>
        <w:t>src</w:t>
      </w:r>
      <w:proofErr w:type="gramEnd"/>
    </w:p>
    <w:p w14:paraId="09ADF25D" w14:textId="77777777" w:rsidR="00E051EA" w:rsidRDefault="00E051EA" w:rsidP="00E051EA">
      <w:r>
        <w:t>-</w:t>
      </w:r>
      <w:proofErr w:type="spellStart"/>
      <w:r>
        <w:t>doclet</w:t>
      </w:r>
      <w:proofErr w:type="spellEnd"/>
    </w:p>
    <w:p w14:paraId="71378E9B" w14:textId="77777777" w:rsidR="00E051EA" w:rsidRDefault="00E051EA" w:rsidP="00E051EA">
      <w:proofErr w:type="spellStart"/>
      <w:proofErr w:type="gramStart"/>
      <w:r>
        <w:t>pumlFromJava.doclets.PumlDoclet</w:t>
      </w:r>
      <w:proofErr w:type="spellEnd"/>
      <w:proofErr w:type="gramEnd"/>
    </w:p>
    <w:p w14:paraId="7B66D2AE" w14:textId="77777777" w:rsidR="00E051EA" w:rsidRDefault="00E051EA" w:rsidP="00E051EA">
      <w:r>
        <w:t>-d</w:t>
      </w:r>
    </w:p>
    <w:p w14:paraId="32AD5F83" w14:textId="77777777" w:rsidR="00E051EA" w:rsidRDefault="00E051EA" w:rsidP="00E051EA">
      <w:proofErr w:type="spellStart"/>
      <w:proofErr w:type="gramStart"/>
      <w:r>
        <w:t>generates</w:t>
      </w:r>
      <w:proofErr w:type="spellEnd"/>
      <w:proofErr w:type="gramEnd"/>
      <w:r>
        <w:t>/</w:t>
      </w:r>
      <w:proofErr w:type="spellStart"/>
      <w:r>
        <w:t>pumls</w:t>
      </w:r>
      <w:proofErr w:type="spellEnd"/>
      <w:r>
        <w:t>/</w:t>
      </w:r>
    </w:p>
    <w:p w14:paraId="4035F9A2" w14:textId="77777777" w:rsidR="00E051EA" w:rsidRDefault="00E051EA" w:rsidP="00E051EA">
      <w:r>
        <w:t>-g</w:t>
      </w:r>
    </w:p>
    <w:p w14:paraId="71B69BE8" w14:textId="445DD157" w:rsidR="00E051EA" w:rsidRDefault="00E051EA" w:rsidP="00E051EA">
      <w:proofErr w:type="gramStart"/>
      <w:r>
        <w:lastRenderedPageBreak/>
        <w:t>dca</w:t>
      </w:r>
      <w:proofErr w:type="gramEnd"/>
    </w:p>
    <w:p w14:paraId="05880E3E" w14:textId="77777777" w:rsidR="00E051EA" w:rsidRDefault="00E051EA" w:rsidP="00E051EA">
      <w:r>
        <w:t>-out</w:t>
      </w:r>
    </w:p>
    <w:p w14:paraId="4F9716D9" w14:textId="77777777" w:rsidR="00E051EA" w:rsidRDefault="00E051EA" w:rsidP="00E051EA">
      <w:proofErr w:type="spellStart"/>
      <w:proofErr w:type="gramStart"/>
      <w:r>
        <w:t>ox.puml</w:t>
      </w:r>
      <w:proofErr w:type="spellEnd"/>
      <w:proofErr w:type="gramEnd"/>
    </w:p>
    <w:p w14:paraId="2F1BBC3A" w14:textId="725450C1" w:rsidR="00E051EA" w:rsidRDefault="00E051EA" w:rsidP="00E051EA">
      <w:proofErr w:type="gramStart"/>
      <w:r>
        <w:t>western</w:t>
      </w:r>
      <w:proofErr w:type="gramEnd"/>
    </w:p>
    <w:p w14:paraId="2B7553DB" w14:textId="77777777" w:rsidR="00E051EA" w:rsidRDefault="00E051EA" w:rsidP="00E051EA"/>
    <w:p w14:paraId="687832E5" w14:textId="48DA1D10" w:rsidR="00E051EA" w:rsidRPr="00E051EA" w:rsidRDefault="00E051EA" w:rsidP="00E051EA">
      <w:r>
        <w:t>L’option -g dca/d</w:t>
      </w:r>
      <w:r w:rsidR="00E24B1D">
        <w:t>cc/</w:t>
      </w:r>
      <w:proofErr w:type="spellStart"/>
      <w:r w:rsidR="00E24B1D">
        <w:t>both</w:t>
      </w:r>
      <w:proofErr w:type="spellEnd"/>
      <w:r w:rsidR="00E24B1D">
        <w:t xml:space="preserve"> permet de générer un type particulier de schéma, ou les deux en même temps !</w:t>
      </w:r>
    </w:p>
    <w:p w14:paraId="08428AAE" w14:textId="23D4FE49" w:rsidR="00C62400" w:rsidRDefault="00C62400" w:rsidP="00294C90">
      <w:pPr>
        <w:pStyle w:val="Titre3"/>
      </w:pPr>
      <w:r>
        <w:t xml:space="preserve">Digrammes de notre API à cet instant </w:t>
      </w:r>
    </w:p>
    <w:p w14:paraId="5CF85C8D" w14:textId="70F91DA8" w:rsidR="00C62400" w:rsidRDefault="00836B4A" w:rsidP="00C62400">
      <w:r>
        <w:rPr>
          <w:noProof/>
        </w:rPr>
        <w:drawing>
          <wp:inline distT="0" distB="0" distL="0" distR="0" wp14:anchorId="4F35AB1C" wp14:editId="280AFEC2">
            <wp:extent cx="5760720" cy="2428875"/>
            <wp:effectExtent l="0" t="0" r="0" b="9525"/>
            <wp:docPr id="1422623657" name="Image 2" descr="Une image contenant texte, capture d’écran, Pl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3657" name="Image 2" descr="Une image contenant texte, capture d’écran, Pl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364A" w14:textId="00E924CB" w:rsidR="00C62400" w:rsidRDefault="00294C90" w:rsidP="00294C90">
      <w:pPr>
        <w:pStyle w:val="Titre2"/>
      </w:pPr>
      <w:r>
        <w:t>Semaine 3</w:t>
      </w:r>
    </w:p>
    <w:p w14:paraId="43A69152" w14:textId="77777777" w:rsidR="00294C90" w:rsidRDefault="00294C90" w:rsidP="00294C90">
      <w:pPr>
        <w:pStyle w:val="Titre3"/>
      </w:pPr>
      <w:r>
        <w:t>Notes</w:t>
      </w:r>
    </w:p>
    <w:p w14:paraId="3742AA26" w14:textId="7AF3D74D" w:rsidR="00294C90" w:rsidRPr="00294C90" w:rsidRDefault="00294C90" w:rsidP="00294C90">
      <w:r>
        <w:t>Les objectifs de la semaine ont été atteint dans les temps et la branche assignée a été merge.</w:t>
      </w:r>
    </w:p>
    <w:p w14:paraId="13F525F0" w14:textId="71E77B14" w:rsidR="00294C90" w:rsidRDefault="00294C90" w:rsidP="00294C90">
      <w:r>
        <w:t xml:space="preserve">Même si cela n’était pas demandé, nous avons </w:t>
      </w:r>
      <w:proofErr w:type="spellStart"/>
      <w:r>
        <w:t>chercher</w:t>
      </w:r>
      <w:proofErr w:type="spellEnd"/>
      <w:r>
        <w:t xml:space="preserve"> à créer les flèches « Use » dans notre schéma en recherchant les classes définies dans les paramètres des fonctions de chacune de nos classes/interfaces. Sans succès pour le moment. Cependant, notons qu’il faudra peut-être utiliser le type « </w:t>
      </w:r>
      <w:proofErr w:type="spellStart"/>
      <w:r>
        <w:t>ExecutableElement</w:t>
      </w:r>
      <w:proofErr w:type="spellEnd"/>
      <w:r>
        <w:t> ».</w:t>
      </w:r>
    </w:p>
    <w:p w14:paraId="7764C332" w14:textId="77777777" w:rsidR="001558B1" w:rsidRDefault="001558B1" w:rsidP="00294C90"/>
    <w:p w14:paraId="700D8F3C" w14:textId="77777777" w:rsidR="001558B1" w:rsidRDefault="001558B1" w:rsidP="001558B1">
      <w:pPr>
        <w:pStyle w:val="Titre3"/>
      </w:pPr>
      <w:r>
        <w:lastRenderedPageBreak/>
        <w:t xml:space="preserve">Digrammes de notre API à cet instant </w:t>
      </w:r>
    </w:p>
    <w:p w14:paraId="1777F563" w14:textId="6E44D2D4" w:rsidR="001558B1" w:rsidRDefault="004417D4" w:rsidP="00744F24">
      <w:pPr>
        <w:pStyle w:val="Image"/>
        <w:ind w:hanging="426"/>
      </w:pPr>
      <w:r>
        <w:rPr>
          <w:noProof/>
        </w:rPr>
        <w:drawing>
          <wp:inline distT="0" distB="0" distL="0" distR="0" wp14:anchorId="1A7BEF7B" wp14:editId="6FBC2876">
            <wp:extent cx="6463692" cy="2697480"/>
            <wp:effectExtent l="0" t="0" r="0" b="7620"/>
            <wp:docPr id="595586139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6139" name="Image 1" descr="Une image contenant texte, capture d’écran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35" cy="27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15AF" w14:textId="569BE892" w:rsidR="00A428BA" w:rsidRDefault="00A428BA" w:rsidP="00A428BA">
      <w:pPr>
        <w:pStyle w:val="Titre3"/>
      </w:pPr>
      <w:r>
        <w:t>Diagramme de classe (conception) du langage (amélioré)</w:t>
      </w:r>
    </w:p>
    <w:p w14:paraId="51753F45" w14:textId="74C64675" w:rsidR="00A428BA" w:rsidRPr="00A428BA" w:rsidRDefault="00A428BA" w:rsidP="00A428BA">
      <w:r>
        <w:rPr>
          <w:noProof/>
        </w:rPr>
        <w:drawing>
          <wp:inline distT="0" distB="0" distL="0" distR="0" wp14:anchorId="669275A9" wp14:editId="657C3D54">
            <wp:extent cx="5760720" cy="2471420"/>
            <wp:effectExtent l="0" t="0" r="0" b="5080"/>
            <wp:docPr id="287010506" name="Image 3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10506" name="Image 3" descr="Une image contenant texte, diagramm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3A29" w14:textId="77777777" w:rsidR="00A428BA" w:rsidRDefault="00A428BA" w:rsidP="00294C90"/>
    <w:p w14:paraId="1BBFC465" w14:textId="5D2E74E7" w:rsidR="001558B1" w:rsidRDefault="001558B1" w:rsidP="001558B1">
      <w:pPr>
        <w:pStyle w:val="Titre3"/>
      </w:pPr>
      <w:r>
        <w:t xml:space="preserve">Diagramme de classe (analyse) du </w:t>
      </w:r>
      <w:r w:rsidR="00A428BA">
        <w:t>package</w:t>
      </w:r>
      <w:r>
        <w:t xml:space="preserve"> Western (généré)</w:t>
      </w:r>
    </w:p>
    <w:p w14:paraId="2ADD99F5" w14:textId="2285B0CA" w:rsidR="001558B1" w:rsidRPr="001558B1" w:rsidRDefault="00A428BA" w:rsidP="001558B1">
      <w:r>
        <w:rPr>
          <w:noProof/>
        </w:rPr>
        <w:drawing>
          <wp:inline distT="0" distB="0" distL="0" distR="0" wp14:anchorId="5A55E430" wp14:editId="27909F25">
            <wp:extent cx="5760720" cy="2471420"/>
            <wp:effectExtent l="0" t="0" r="0" b="5080"/>
            <wp:docPr id="273292244" name="Image 4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2244" name="Image 4" descr="Une image contenant texte, diagramm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33EF" w14:textId="77777777" w:rsidR="001558B1" w:rsidRDefault="001558B1" w:rsidP="00294C90"/>
    <w:p w14:paraId="0C5B671F" w14:textId="77777777" w:rsidR="00294C90" w:rsidRDefault="00294C90" w:rsidP="00294C90"/>
    <w:p w14:paraId="675D1A1A" w14:textId="77777777" w:rsidR="00294C90" w:rsidRPr="00294C90" w:rsidRDefault="00294C90" w:rsidP="00294C90"/>
    <w:p w14:paraId="0BB3453F" w14:textId="77777777" w:rsidR="00C62400" w:rsidRPr="00AE1197" w:rsidRDefault="00C62400" w:rsidP="00C62400"/>
    <w:sectPr w:rsidR="00C62400" w:rsidRPr="00AE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A"/>
    <w:rsid w:val="001558B1"/>
    <w:rsid w:val="00294C90"/>
    <w:rsid w:val="004417D4"/>
    <w:rsid w:val="005875D7"/>
    <w:rsid w:val="006F5864"/>
    <w:rsid w:val="00737116"/>
    <w:rsid w:val="00744F24"/>
    <w:rsid w:val="007D733E"/>
    <w:rsid w:val="00836B4A"/>
    <w:rsid w:val="008965BB"/>
    <w:rsid w:val="00A15D03"/>
    <w:rsid w:val="00A428BA"/>
    <w:rsid w:val="00A96C96"/>
    <w:rsid w:val="00AB0617"/>
    <w:rsid w:val="00AE1197"/>
    <w:rsid w:val="00B12263"/>
    <w:rsid w:val="00C11115"/>
    <w:rsid w:val="00C47DCA"/>
    <w:rsid w:val="00C62400"/>
    <w:rsid w:val="00C80B47"/>
    <w:rsid w:val="00CE2463"/>
    <w:rsid w:val="00D02147"/>
    <w:rsid w:val="00DA0F00"/>
    <w:rsid w:val="00DB0DE5"/>
    <w:rsid w:val="00DD38AF"/>
    <w:rsid w:val="00E051EA"/>
    <w:rsid w:val="00E24B1D"/>
    <w:rsid w:val="00EC5A6F"/>
    <w:rsid w:val="00ED643F"/>
    <w:rsid w:val="00F67A6A"/>
    <w:rsid w:val="00F77E46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63D"/>
  <w15:chartTrackingRefBased/>
  <w15:docId w15:val="{7C163906-DE70-45E8-BB26-814C46D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90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E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E119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E119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E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D639-883F-44C4-ACA5-A9068A0E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17</cp:revision>
  <dcterms:created xsi:type="dcterms:W3CDTF">2023-05-09T13:19:00Z</dcterms:created>
  <dcterms:modified xsi:type="dcterms:W3CDTF">2023-05-22T08:38:00Z</dcterms:modified>
</cp:coreProperties>
</file>