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Расчет итога при удалении товара из чека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/****** Object:  Trigger [dbo].[ItogTriggerDel]    Script Date: 25.12.2022 17:28:29 ******/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TRIGGER [dbo].[ItogTriggerDel]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ON [dbo].[Product-Cheque]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AFTER DELETE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@@ROWCOUNT=1 -- Проверка на вставку одной записи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-- Объявляем переменные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DECLARE @Prod as bigint,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@check as bigint,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@coll as float,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@err as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-- Присваиваем переменным значения из добавляемой записи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SELECT  @Prod = deleted.[id_product],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@check = deleted.[id_fisc_check],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@coll = deleted.[count_product]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deleted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EXEC @err = [Продажа_товаров].[dbo].[СalculationResult] @Prod, @check, @coll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Расчет итога при обновлении и добавлении товара в 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/****** Object:  Trigger [dbo].[ItogTrigger]    Script Date: 25.12.2022 17:29:09 ******/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TRIGGER [dbo].[ItogTrigger]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ON [dbo].[Product-Cheque]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FOR INSERT, UPDATE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AS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@@ROWCOUNT=1 -- Проверка на вставку одной записи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-- Объявляем переменные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DECLARE @Prod as bigint,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@check as bigint,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@coll as float,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@err as tinyint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-- Присваиваем переменным значения из добавляемой записи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SELECT  @Prod = inserted.[id_product],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@check = inserted.[id_fisc_check],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@coll = inserted.[count_product]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inserted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EXEC @err = [Продажа_товаров].[dbo].[СalculationResult] @Prod, @check, @coll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Расчет сдачи и выставление статуса оплаты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/****** Object:  Trigger [dbo].[ChangeStatusTrigger]    Script Date: 26.12.2022 2:21:10 ******/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TRIGGER [dbo].[ChangeStatusTrigger]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ON [dbo].[Cheque]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AFTER UPDATE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AS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@@ROWCOUNT=1 -- Проверка на вставку одной записи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-- Объявляем переменные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DECLARE @enter as float,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@check as bigint,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@payment as tinyint,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@result as float,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@err as tinyint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-- Присваиваем переменным значения из добавляемой записи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SELECT  @enter = inserted.[entered],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@check =  inserted.[id_fisc_check],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@result = inserted.[result],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@payment =  inserted.[id_payment]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inserted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EXEC @err = [Продажа_товаров].[dbo].[СalculationChange] @enter, @check, @payment, @result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IF (@err = 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EXEC @err = [Продажа_товаров].[dbo].[UpdateStatus] @check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Добавление товара в чек 2 путями: первый раз и повторно(добавляется к тому количеству, что было до)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/****** Object:  Trigger [dbo].[AddingExisting]    Script Date: 26.12.2022 2:23:01 ******/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ALTER TRIGGER [dbo].[AddingExisting]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ON [dbo].[Product-Cheque]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INSTEAD OF INSERT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AS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DECLARE @Prod as bigint,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@check as bigint,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@coll as float,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@wascoll as float,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@count_on_warehose as float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-- Присваиваем переменным значения из добавляемой записи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SELECT  @Prod = inserted.[id_product],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@check = inserted.[id_fisc_check],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@coll = inserted.[count_product]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inserted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SELECT @count_on_warehose = (SELECT count_product_on_warehose FROM Product WHERE id_product = @Prod)--кол тов на складе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IF ( @Prod in (SELECT id_product FROM [Product-Cheque] WHERE id_fisc_check = @check) 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SELECT @wascoll = (SELECT count_product FROM [Product-Cheque] WHERE id_fisc_check = @check AND id_product = @Prod)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IF ((@wascoll + @coll) &lt;= @count_on_warehose)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dbo.[Product-Cheque]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count_product = @coll + @wascoll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id_fisc_check = @check AND id_product = @Prod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IF (@coll &lt;= @count_on_warehose)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INSERT INTO dbo.[Product-Cheque]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VALUES (@Prod, @check, @coll)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