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229E" w14:textId="75B9F053" w:rsidR="00286D15" w:rsidRPr="003224FD" w:rsidRDefault="006A05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24FD">
        <w:rPr>
          <w:rFonts w:ascii="Times New Roman" w:hAnsi="Times New Roman" w:cs="Times New Roman"/>
          <w:b/>
          <w:bCs/>
          <w:sz w:val="32"/>
          <w:szCs w:val="32"/>
        </w:rPr>
        <w:t xml:space="preserve">Wind Turbine </w:t>
      </w:r>
    </w:p>
    <w:p w14:paraId="79459A0F" w14:textId="14FFD8DB" w:rsidR="007F6E05" w:rsidRPr="003224FD" w:rsidRDefault="005E5C2D" w:rsidP="002C2CDA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8"/>
          <w:szCs w:val="28"/>
        </w:rPr>
      </w:pPr>
      <w:r w:rsidRPr="003224FD">
        <w:rPr>
          <w:rFonts w:ascii="Times New Roman" w:hAnsi="Times New Roman" w:cs="Times New Roman"/>
          <w:sz w:val="28"/>
          <w:szCs w:val="28"/>
        </w:rPr>
        <w:t xml:space="preserve">Simulink Permanent Magnet Synchronous Machine </w:t>
      </w:r>
      <w:r w:rsidR="006F49BA" w:rsidRPr="003224FD">
        <w:rPr>
          <w:rFonts w:ascii="Times New Roman" w:hAnsi="Times New Roman" w:cs="Times New Roman"/>
          <w:sz w:val="28"/>
          <w:szCs w:val="28"/>
        </w:rPr>
        <w:t>(PMSM)</w:t>
      </w:r>
    </w:p>
    <w:p w14:paraId="5563D7B5" w14:textId="52DE6018" w:rsidR="006F203A" w:rsidRPr="003224FD" w:rsidRDefault="006F203A" w:rsidP="002C2CDA">
      <w:pPr>
        <w:pStyle w:val="ListParagraph"/>
        <w:spacing w:before="120"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 xml:space="preserve">The following outline </w:t>
      </w:r>
      <w:r w:rsidR="00AE5020" w:rsidRPr="003224FD">
        <w:rPr>
          <w:rFonts w:ascii="Times New Roman" w:hAnsi="Times New Roman" w:cs="Times New Roman"/>
          <w:sz w:val="24"/>
          <w:szCs w:val="24"/>
        </w:rPr>
        <w:t>has the</w:t>
      </w:r>
      <w:r w:rsidR="006F49BA" w:rsidRPr="003224FD">
        <w:rPr>
          <w:rFonts w:ascii="Times New Roman" w:hAnsi="Times New Roman" w:cs="Times New Roman"/>
          <w:sz w:val="24"/>
          <w:szCs w:val="24"/>
        </w:rPr>
        <w:t xml:space="preserve"> </w:t>
      </w:r>
      <w:r w:rsidR="00AE5020" w:rsidRPr="003224FD">
        <w:rPr>
          <w:rFonts w:ascii="Times New Roman" w:hAnsi="Times New Roman" w:cs="Times New Roman"/>
          <w:sz w:val="24"/>
          <w:szCs w:val="24"/>
        </w:rPr>
        <w:t>different</w:t>
      </w:r>
      <w:r w:rsidR="006F49BA" w:rsidRPr="003224FD">
        <w:rPr>
          <w:rFonts w:ascii="Times New Roman" w:hAnsi="Times New Roman" w:cs="Times New Roman"/>
          <w:sz w:val="24"/>
          <w:szCs w:val="24"/>
        </w:rPr>
        <w:t xml:space="preserve"> specifications needed for the </w:t>
      </w:r>
      <w:r w:rsidR="00AE5020" w:rsidRPr="003224FD">
        <w:rPr>
          <w:rFonts w:ascii="Times New Roman" w:hAnsi="Times New Roman" w:cs="Times New Roman"/>
          <w:sz w:val="24"/>
          <w:szCs w:val="24"/>
        </w:rPr>
        <w:t>PMSM</w:t>
      </w:r>
      <w:r w:rsidR="0042519F" w:rsidRPr="003224FD">
        <w:rPr>
          <w:rFonts w:ascii="Times New Roman" w:hAnsi="Times New Roman" w:cs="Times New Roman"/>
          <w:sz w:val="24"/>
          <w:szCs w:val="24"/>
        </w:rPr>
        <w:t>.</w:t>
      </w:r>
      <w:r w:rsidR="00AE5020" w:rsidRPr="003224FD">
        <w:rPr>
          <w:rFonts w:ascii="Times New Roman" w:hAnsi="Times New Roman" w:cs="Times New Roman"/>
          <w:sz w:val="24"/>
          <w:szCs w:val="24"/>
        </w:rPr>
        <w:t xml:space="preserve"> </w:t>
      </w:r>
      <w:r w:rsidR="0042519F" w:rsidRPr="003224FD">
        <w:rPr>
          <w:rFonts w:ascii="Times New Roman" w:hAnsi="Times New Roman" w:cs="Times New Roman"/>
          <w:sz w:val="24"/>
          <w:szCs w:val="24"/>
        </w:rPr>
        <w:t>Section I.</w:t>
      </w:r>
      <w:r w:rsidR="00D91B93" w:rsidRPr="003224FD">
        <w:rPr>
          <w:rFonts w:ascii="Times New Roman" w:hAnsi="Times New Roman" w:cs="Times New Roman"/>
          <w:sz w:val="24"/>
          <w:szCs w:val="24"/>
        </w:rPr>
        <w:t xml:space="preserve">A are the specifications needed for the </w:t>
      </w:r>
      <w:r w:rsidR="00AE5020" w:rsidRPr="003224FD">
        <w:rPr>
          <w:rFonts w:ascii="Times New Roman" w:hAnsi="Times New Roman" w:cs="Times New Roman"/>
          <w:sz w:val="24"/>
          <w:szCs w:val="24"/>
        </w:rPr>
        <w:t xml:space="preserve">parameter calculator. </w:t>
      </w:r>
      <w:r w:rsidR="009E7109" w:rsidRPr="003224FD">
        <w:rPr>
          <w:rFonts w:ascii="Times New Roman" w:hAnsi="Times New Roman" w:cs="Times New Roman"/>
          <w:sz w:val="24"/>
          <w:szCs w:val="24"/>
        </w:rPr>
        <w:t>Section I.</w:t>
      </w:r>
      <w:r w:rsidR="00E1403C" w:rsidRPr="003224FD">
        <w:rPr>
          <w:rFonts w:ascii="Times New Roman" w:hAnsi="Times New Roman" w:cs="Times New Roman"/>
          <w:sz w:val="24"/>
          <w:szCs w:val="24"/>
        </w:rPr>
        <w:t>B</w:t>
      </w:r>
      <w:r w:rsidR="009E7109" w:rsidRPr="003224FD">
        <w:rPr>
          <w:rFonts w:ascii="Times New Roman" w:hAnsi="Times New Roman" w:cs="Times New Roman"/>
          <w:sz w:val="24"/>
          <w:szCs w:val="24"/>
        </w:rPr>
        <w:t xml:space="preserve"> shows Block Parameters that are needed directly</w:t>
      </w:r>
      <w:r w:rsidR="00EE511B" w:rsidRPr="003224FD">
        <w:rPr>
          <w:rFonts w:ascii="Times New Roman" w:hAnsi="Times New Roman" w:cs="Times New Roman"/>
          <w:sz w:val="24"/>
          <w:szCs w:val="24"/>
        </w:rPr>
        <w:t xml:space="preserve"> </w:t>
      </w:r>
      <w:r w:rsidR="00F745C3" w:rsidRPr="003224FD">
        <w:rPr>
          <w:rFonts w:ascii="Times New Roman" w:hAnsi="Times New Roman" w:cs="Times New Roman"/>
          <w:sz w:val="24"/>
          <w:szCs w:val="24"/>
        </w:rPr>
        <w:t>without the need of the</w:t>
      </w:r>
      <w:r w:rsidR="00E15345" w:rsidRPr="003224FD">
        <w:rPr>
          <w:rFonts w:ascii="Times New Roman" w:hAnsi="Times New Roman" w:cs="Times New Roman"/>
          <w:sz w:val="24"/>
          <w:szCs w:val="24"/>
        </w:rPr>
        <w:t xml:space="preserve"> </w:t>
      </w:r>
      <w:r w:rsidR="00E15345" w:rsidRPr="003224FD">
        <w:rPr>
          <w:rFonts w:ascii="Times New Roman" w:hAnsi="Times New Roman" w:cs="Times New Roman"/>
          <w:sz w:val="24"/>
          <w:szCs w:val="24"/>
        </w:rPr>
        <w:t>parameter calculator</w:t>
      </w:r>
      <w:r w:rsidR="00E15345" w:rsidRPr="003224FD">
        <w:rPr>
          <w:rFonts w:ascii="Times New Roman" w:hAnsi="Times New Roman" w:cs="Times New Roman"/>
          <w:sz w:val="24"/>
          <w:szCs w:val="24"/>
        </w:rPr>
        <w:t xml:space="preserve">. </w:t>
      </w:r>
      <w:r w:rsidR="00E15345" w:rsidRPr="003224FD">
        <w:rPr>
          <w:rFonts w:ascii="Times New Roman" w:hAnsi="Times New Roman" w:cs="Times New Roman"/>
          <w:sz w:val="24"/>
          <w:szCs w:val="24"/>
        </w:rPr>
        <w:t>With this information it is possible to obtain all the values needed.</w:t>
      </w:r>
    </w:p>
    <w:p w14:paraId="630AD428" w14:textId="77777777" w:rsidR="00FC1351" w:rsidRPr="003224FD" w:rsidRDefault="00FC1351" w:rsidP="005E5C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 xml:space="preserve">Back EMF waveform: </w:t>
      </w:r>
    </w:p>
    <w:p w14:paraId="1C70EC91" w14:textId="7E822D25" w:rsidR="005E5C2D" w:rsidRPr="003224FD" w:rsidRDefault="00FC1351" w:rsidP="00FC13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  <w:highlight w:val="yellow"/>
        </w:rPr>
        <w:t>Sinusoidal</w:t>
      </w:r>
      <w:r w:rsidRPr="003224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E98518" w14:textId="3C84751F" w:rsidR="00FC1351" w:rsidRPr="003224FD" w:rsidRDefault="00FC1351" w:rsidP="00FC135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Rotor type</w:t>
      </w:r>
      <w:r w:rsidR="007E3585" w:rsidRPr="003224FD">
        <w:rPr>
          <w:rFonts w:ascii="Times New Roman" w:hAnsi="Times New Roman" w:cs="Times New Roman"/>
          <w:sz w:val="24"/>
          <w:szCs w:val="24"/>
        </w:rPr>
        <w:t>-Round:</w:t>
      </w:r>
    </w:p>
    <w:p w14:paraId="0D0FCAE4" w14:textId="7235D3BC" w:rsidR="00FC1351" w:rsidRPr="003224FD" w:rsidRDefault="00FC1351" w:rsidP="0056078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Resistance (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ph-ph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)</w:t>
      </w:r>
      <w:r w:rsidR="00B65EAF" w:rsidRPr="003224FD">
        <w:rPr>
          <w:rFonts w:ascii="Times New Roman" w:hAnsi="Times New Roman" w:cs="Times New Roman"/>
          <w:sz w:val="24"/>
          <w:szCs w:val="24"/>
        </w:rPr>
        <w:t xml:space="preserve"> [R]</w:t>
      </w:r>
    </w:p>
    <w:p w14:paraId="6A360319" w14:textId="5507755D" w:rsidR="0083527C" w:rsidRPr="003224FD" w:rsidRDefault="0083527C" w:rsidP="0056078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Inductance (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ph-ph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)</w:t>
      </w:r>
      <w:r w:rsidR="00B65EAF" w:rsidRPr="003224FD">
        <w:rPr>
          <w:rFonts w:ascii="Times New Roman" w:hAnsi="Times New Roman" w:cs="Times New Roman"/>
          <w:sz w:val="24"/>
          <w:szCs w:val="24"/>
        </w:rPr>
        <w:t xml:space="preserve"> [Lab]</w:t>
      </w:r>
    </w:p>
    <w:p w14:paraId="6F733A10" w14:textId="10193757" w:rsidR="0083527C" w:rsidRPr="003224FD" w:rsidRDefault="0083527C" w:rsidP="0056078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Specify (</w:t>
      </w:r>
      <w:r w:rsidRPr="003224FD">
        <w:rPr>
          <w:rFonts w:ascii="Times New Roman" w:hAnsi="Times New Roman" w:cs="Times New Roman"/>
          <w:color w:val="FF0000"/>
          <w:sz w:val="24"/>
          <w:szCs w:val="24"/>
        </w:rPr>
        <w:t>at least one of the following</w:t>
      </w:r>
      <w:r w:rsidRPr="003224FD">
        <w:rPr>
          <w:rFonts w:ascii="Times New Roman" w:hAnsi="Times New Roman" w:cs="Times New Roman"/>
          <w:sz w:val="24"/>
          <w:szCs w:val="24"/>
        </w:rPr>
        <w:t>)</w:t>
      </w:r>
    </w:p>
    <w:p w14:paraId="326CB875" w14:textId="2FF62D7D" w:rsidR="0083527C" w:rsidRPr="003224FD" w:rsidRDefault="0083527C" w:rsidP="0056078F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Torque constant</w:t>
      </w:r>
      <w:r w:rsidR="00B65EAF" w:rsidRPr="003224FD">
        <w:rPr>
          <w:rFonts w:ascii="Times New Roman" w:hAnsi="Times New Roman" w:cs="Times New Roman"/>
          <w:sz w:val="24"/>
          <w:szCs w:val="24"/>
        </w:rPr>
        <w:t xml:space="preserve"> [kt]</w:t>
      </w:r>
    </w:p>
    <w:p w14:paraId="6BFCC1E8" w14:textId="2CDDA7E5" w:rsidR="008C6015" w:rsidRPr="003224FD" w:rsidRDefault="008C6015" w:rsidP="0056078F">
      <w:pPr>
        <w:pStyle w:val="ListParagraph"/>
        <w:ind w:left="5040"/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Units: (</w:t>
      </w:r>
      <w:proofErr w:type="spellStart"/>
      <w:r w:rsidR="00B65EAF" w:rsidRPr="003224FD">
        <w:rPr>
          <w:rFonts w:ascii="Times New Roman" w:hAnsi="Times New Roman" w:cs="Times New Roman"/>
          <w:sz w:val="24"/>
          <w:szCs w:val="24"/>
        </w:rPr>
        <w:t>oz•</w:t>
      </w:r>
      <w:proofErr w:type="gramStart"/>
      <w:r w:rsidR="00B65EAF" w:rsidRPr="003224FD">
        <w:rPr>
          <w:rFonts w:ascii="Times New Roman" w:hAnsi="Times New Roman" w:cs="Times New Roman"/>
          <w:sz w:val="24"/>
          <w:szCs w:val="24"/>
        </w:rPr>
        <w:t>in,lb</w:t>
      </w:r>
      <w:proofErr w:type="gramEnd"/>
      <w:r w:rsidR="00B65EAF" w:rsidRPr="003224FD">
        <w:rPr>
          <w:rFonts w:ascii="Times New Roman" w:hAnsi="Times New Roman" w:cs="Times New Roman"/>
          <w:sz w:val="24"/>
          <w:szCs w:val="24"/>
        </w:rPr>
        <w:t>•in,lb•ft,N•m,N•cm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)/(</w:t>
      </w:r>
      <w:proofErr w:type="spellStart"/>
      <w:r w:rsidR="00B65EAF" w:rsidRPr="003224FD">
        <w:rPr>
          <w:rFonts w:ascii="Times New Roman" w:hAnsi="Times New Roman" w:cs="Times New Roman"/>
          <w:sz w:val="24"/>
          <w:szCs w:val="24"/>
        </w:rPr>
        <w:t>Apeak,Arms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)</w:t>
      </w:r>
    </w:p>
    <w:p w14:paraId="5C3C292A" w14:textId="51071E2D" w:rsidR="0083527C" w:rsidRPr="003224FD" w:rsidRDefault="0083527C" w:rsidP="0056078F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Voltage constant</w:t>
      </w:r>
      <w:r w:rsidR="00B65EAF" w:rsidRPr="003224FD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B65EAF" w:rsidRPr="003224F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65EAF" w:rsidRPr="003224FD">
        <w:rPr>
          <w:rFonts w:ascii="Times New Roman" w:hAnsi="Times New Roman" w:cs="Times New Roman"/>
          <w:sz w:val="24"/>
          <w:szCs w:val="24"/>
        </w:rPr>
        <w:t>]</w:t>
      </w:r>
    </w:p>
    <w:p w14:paraId="7C15AF4B" w14:textId="11DB9493" w:rsidR="0083527C" w:rsidRPr="003224FD" w:rsidRDefault="0083527C" w:rsidP="0056078F">
      <w:pPr>
        <w:pStyle w:val="ListParagraph"/>
        <w:ind w:left="5040"/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Units: (</w:t>
      </w:r>
      <w:proofErr w:type="spellStart"/>
      <w:proofErr w:type="gramStart"/>
      <w:r w:rsidRPr="003224FD">
        <w:rPr>
          <w:rFonts w:ascii="Times New Roman" w:hAnsi="Times New Roman" w:cs="Times New Roman"/>
          <w:sz w:val="24"/>
          <w:szCs w:val="24"/>
        </w:rPr>
        <w:t>Vrms,Vpeak</w:t>
      </w:r>
      <w:proofErr w:type="spellEnd"/>
      <w:proofErr w:type="gramEnd"/>
      <w:r w:rsidRPr="003224FD">
        <w:rPr>
          <w:rFonts w:ascii="Times New Roman" w:hAnsi="Times New Roman" w:cs="Times New Roman"/>
          <w:sz w:val="24"/>
          <w:szCs w:val="24"/>
        </w:rPr>
        <w:t>)/(</w:t>
      </w:r>
      <w:proofErr w:type="spellStart"/>
      <w:r w:rsidR="008C6015" w:rsidRPr="003224FD">
        <w:rPr>
          <w:rFonts w:ascii="Times New Roman" w:hAnsi="Times New Roman" w:cs="Times New Roman"/>
          <w:sz w:val="24"/>
          <w:szCs w:val="24"/>
        </w:rPr>
        <w:t>krpm,rad</w:t>
      </w:r>
      <w:proofErr w:type="spellEnd"/>
      <w:r w:rsidR="008C6015" w:rsidRPr="003224FD">
        <w:rPr>
          <w:rFonts w:ascii="Times New Roman" w:hAnsi="Times New Roman" w:cs="Times New Roman"/>
          <w:sz w:val="24"/>
          <w:szCs w:val="24"/>
        </w:rPr>
        <w:t>/s</w:t>
      </w:r>
      <w:r w:rsidRPr="003224FD">
        <w:rPr>
          <w:rFonts w:ascii="Times New Roman" w:hAnsi="Times New Roman" w:cs="Times New Roman"/>
          <w:sz w:val="24"/>
          <w:szCs w:val="24"/>
        </w:rPr>
        <w:t>)</w:t>
      </w:r>
    </w:p>
    <w:p w14:paraId="2FDF7810" w14:textId="5096069B" w:rsidR="00B65EAF" w:rsidRPr="003224FD" w:rsidRDefault="00B65EAF" w:rsidP="0056078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Inertia [J]</w:t>
      </w:r>
    </w:p>
    <w:p w14:paraId="26883DA7" w14:textId="63DDF346" w:rsidR="00B65EAF" w:rsidRPr="003224FD" w:rsidRDefault="00B65EAF" w:rsidP="0056078F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Units:</w:t>
      </w:r>
      <w:r w:rsidR="00706960" w:rsidRPr="003224FD">
        <w:rPr>
          <w:rFonts w:ascii="Times New Roman" w:hAnsi="Times New Roman" w:cs="Times New Roman"/>
          <w:sz w:val="24"/>
          <w:szCs w:val="24"/>
        </w:rPr>
        <w:t xml:space="preserve"> (lb•in•s</w:t>
      </w:r>
      <w:r w:rsidR="00706960" w:rsidRPr="003224F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06960" w:rsidRPr="003224FD">
        <w:rPr>
          <w:rFonts w:ascii="Times New Roman" w:hAnsi="Times New Roman" w:cs="Times New Roman"/>
          <w:sz w:val="24"/>
          <w:szCs w:val="24"/>
        </w:rPr>
        <w:t>, kg</w:t>
      </w:r>
      <w:r w:rsidR="00706960" w:rsidRPr="003224FD">
        <w:rPr>
          <w:rFonts w:ascii="Times New Roman" w:hAnsi="Times New Roman" w:cs="Times New Roman"/>
          <w:sz w:val="24"/>
          <w:szCs w:val="24"/>
        </w:rPr>
        <w:t>•</w:t>
      </w:r>
      <w:r w:rsidR="00706960" w:rsidRPr="003224FD">
        <w:rPr>
          <w:rFonts w:ascii="Times New Roman" w:hAnsi="Times New Roman" w:cs="Times New Roman"/>
          <w:sz w:val="24"/>
          <w:szCs w:val="24"/>
        </w:rPr>
        <w:t>m</w:t>
      </w:r>
      <w:r w:rsidR="00706960" w:rsidRPr="003224F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06960" w:rsidRPr="003224FD">
        <w:rPr>
          <w:rFonts w:ascii="Times New Roman" w:hAnsi="Times New Roman" w:cs="Times New Roman"/>
          <w:sz w:val="24"/>
          <w:szCs w:val="24"/>
        </w:rPr>
        <w:t xml:space="preserve">, </w:t>
      </w:r>
      <w:r w:rsidR="00706960" w:rsidRPr="003224FD">
        <w:rPr>
          <w:rFonts w:ascii="Times New Roman" w:hAnsi="Times New Roman" w:cs="Times New Roman"/>
          <w:sz w:val="24"/>
          <w:szCs w:val="24"/>
        </w:rPr>
        <w:t>kg•</w:t>
      </w:r>
      <w:r w:rsidR="00706960" w:rsidRPr="003224FD">
        <w:rPr>
          <w:rFonts w:ascii="Times New Roman" w:hAnsi="Times New Roman" w:cs="Times New Roman"/>
          <w:sz w:val="24"/>
          <w:szCs w:val="24"/>
        </w:rPr>
        <w:t>c</w:t>
      </w:r>
      <w:r w:rsidR="00706960" w:rsidRPr="003224FD">
        <w:rPr>
          <w:rFonts w:ascii="Times New Roman" w:hAnsi="Times New Roman" w:cs="Times New Roman"/>
          <w:sz w:val="24"/>
          <w:szCs w:val="24"/>
        </w:rPr>
        <w:t>m</w:t>
      </w:r>
      <w:proofErr w:type="gramStart"/>
      <w:r w:rsidR="00706960" w:rsidRPr="003224F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06960" w:rsidRPr="003224FD">
        <w:rPr>
          <w:rFonts w:ascii="Times New Roman" w:hAnsi="Times New Roman" w:cs="Times New Roman"/>
          <w:sz w:val="24"/>
          <w:szCs w:val="24"/>
        </w:rPr>
        <w:t>,</w:t>
      </w:r>
      <w:r w:rsidR="00706960" w:rsidRPr="003224FD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="00706960" w:rsidRPr="003224FD">
        <w:rPr>
          <w:rFonts w:ascii="Times New Roman" w:hAnsi="Times New Roman" w:cs="Times New Roman"/>
          <w:sz w:val="24"/>
          <w:szCs w:val="24"/>
        </w:rPr>
        <w:t>•cm</w:t>
      </w:r>
      <w:r w:rsidR="00706960" w:rsidRPr="003224F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4572B" w:rsidRPr="003224FD">
        <w:rPr>
          <w:rFonts w:ascii="Times New Roman" w:hAnsi="Times New Roman" w:cs="Times New Roman"/>
          <w:sz w:val="24"/>
          <w:szCs w:val="24"/>
        </w:rPr>
        <w:t>,</w:t>
      </w:r>
      <w:r w:rsidR="00F92634" w:rsidRPr="003224FD">
        <w:rPr>
          <w:rFonts w:ascii="Times New Roman" w:hAnsi="Times New Roman" w:cs="Times New Roman"/>
          <w:sz w:val="24"/>
          <w:szCs w:val="24"/>
        </w:rPr>
        <w:t xml:space="preserve"> lb</w:t>
      </w:r>
      <w:r w:rsidR="00F92634" w:rsidRPr="003224FD">
        <w:rPr>
          <w:rFonts w:ascii="Times New Roman" w:hAnsi="Times New Roman" w:cs="Times New Roman"/>
          <w:sz w:val="24"/>
          <w:szCs w:val="24"/>
        </w:rPr>
        <w:t>•</w:t>
      </w:r>
      <w:r w:rsidR="00F92634" w:rsidRPr="003224FD">
        <w:rPr>
          <w:rFonts w:ascii="Times New Roman" w:hAnsi="Times New Roman" w:cs="Times New Roman"/>
          <w:sz w:val="24"/>
          <w:szCs w:val="24"/>
        </w:rPr>
        <w:t>in</w:t>
      </w:r>
      <w:r w:rsidR="00F92634" w:rsidRPr="003224F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92634" w:rsidRPr="003224FD">
        <w:rPr>
          <w:rFonts w:ascii="Times New Roman" w:hAnsi="Times New Roman" w:cs="Times New Roman"/>
          <w:sz w:val="24"/>
          <w:szCs w:val="24"/>
        </w:rPr>
        <w:t>,</w:t>
      </w:r>
      <w:r w:rsidR="00F92634" w:rsidRPr="003224FD">
        <w:rPr>
          <w:rFonts w:ascii="Times New Roman" w:hAnsi="Times New Roman" w:cs="Times New Roman"/>
          <w:sz w:val="24"/>
          <w:szCs w:val="24"/>
        </w:rPr>
        <w:t xml:space="preserve"> oz</w:t>
      </w:r>
      <w:r w:rsidR="00F92634" w:rsidRPr="003224FD">
        <w:rPr>
          <w:rFonts w:ascii="Times New Roman" w:hAnsi="Times New Roman" w:cs="Times New Roman"/>
          <w:sz w:val="24"/>
          <w:szCs w:val="24"/>
        </w:rPr>
        <w:t>•</w:t>
      </w:r>
      <w:r w:rsidR="00F92634" w:rsidRPr="003224FD">
        <w:rPr>
          <w:rFonts w:ascii="Times New Roman" w:hAnsi="Times New Roman" w:cs="Times New Roman"/>
          <w:sz w:val="24"/>
          <w:szCs w:val="24"/>
        </w:rPr>
        <w:t>in•s</w:t>
      </w:r>
      <w:r w:rsidR="00F92634" w:rsidRPr="003224F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92634" w:rsidRPr="003224FD">
        <w:rPr>
          <w:rFonts w:ascii="Times New Roman" w:hAnsi="Times New Roman" w:cs="Times New Roman"/>
          <w:sz w:val="24"/>
          <w:szCs w:val="24"/>
        </w:rPr>
        <w:t>,</w:t>
      </w:r>
      <w:r w:rsidR="00F92634" w:rsidRPr="003224FD">
        <w:rPr>
          <w:rFonts w:ascii="Times New Roman" w:hAnsi="Times New Roman" w:cs="Times New Roman"/>
          <w:sz w:val="24"/>
          <w:szCs w:val="24"/>
        </w:rPr>
        <w:t xml:space="preserve"> </w:t>
      </w:r>
      <w:r w:rsidR="00F92634" w:rsidRPr="003224FD">
        <w:rPr>
          <w:rFonts w:ascii="Times New Roman" w:hAnsi="Times New Roman" w:cs="Times New Roman"/>
          <w:sz w:val="24"/>
          <w:szCs w:val="24"/>
        </w:rPr>
        <w:t>g•cm</w:t>
      </w:r>
      <w:r w:rsidR="00F92634" w:rsidRPr="003224F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92634" w:rsidRPr="003224FD">
        <w:rPr>
          <w:rFonts w:ascii="Times New Roman" w:hAnsi="Times New Roman" w:cs="Times New Roman"/>
          <w:sz w:val="24"/>
          <w:szCs w:val="24"/>
        </w:rPr>
        <w:t>)</w:t>
      </w:r>
    </w:p>
    <w:p w14:paraId="54CAABAE" w14:textId="00161A93" w:rsidR="00F92634" w:rsidRPr="003224FD" w:rsidRDefault="003A028A" w:rsidP="0056078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 xml:space="preserve">Viscous damping </w:t>
      </w:r>
      <w:r w:rsidR="007E3585" w:rsidRPr="003224FD">
        <w:rPr>
          <w:rFonts w:ascii="Times New Roman" w:hAnsi="Times New Roman" w:cs="Times New Roman"/>
          <w:sz w:val="24"/>
          <w:szCs w:val="24"/>
        </w:rPr>
        <w:t>[F]</w:t>
      </w:r>
    </w:p>
    <w:p w14:paraId="74AD88E1" w14:textId="39A5A28C" w:rsidR="003A028A" w:rsidRPr="003224FD" w:rsidRDefault="003A028A" w:rsidP="0056078F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Units: (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oz•in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3224FD">
        <w:rPr>
          <w:rFonts w:ascii="Times New Roman" w:hAnsi="Times New Roman" w:cs="Times New Roman"/>
          <w:sz w:val="24"/>
          <w:szCs w:val="24"/>
        </w:rPr>
        <w:t>krpm,N</w:t>
      </w:r>
      <w:proofErr w:type="gramEnd"/>
      <w:r w:rsidRPr="003224FD">
        <w:rPr>
          <w:rFonts w:ascii="Times New Roman" w:hAnsi="Times New Roman" w:cs="Times New Roman"/>
          <w:sz w:val="24"/>
          <w:szCs w:val="24"/>
        </w:rPr>
        <w:t>•m•s,N•m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 xml:space="preserve">/rpm, 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oz•in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krpm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)</w:t>
      </w:r>
    </w:p>
    <w:p w14:paraId="2259B4B2" w14:textId="29BF60BF" w:rsidR="003A028A" w:rsidRPr="003224FD" w:rsidRDefault="003A028A" w:rsidP="0056078F">
      <w:pPr>
        <w:pStyle w:val="ListParagraph"/>
        <w:numPr>
          <w:ilvl w:val="4"/>
          <w:numId w:val="1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Pole pairs</w:t>
      </w:r>
      <w:r w:rsidR="007E3585" w:rsidRPr="003224FD">
        <w:rPr>
          <w:rFonts w:ascii="Times New Roman" w:hAnsi="Times New Roman" w:cs="Times New Roman"/>
          <w:sz w:val="24"/>
          <w:szCs w:val="24"/>
        </w:rPr>
        <w:t xml:space="preserve"> [p]</w:t>
      </w:r>
    </w:p>
    <w:p w14:paraId="5D4720B5" w14:textId="0A92DF80" w:rsidR="0056078F" w:rsidRPr="003224FD" w:rsidRDefault="007E3585" w:rsidP="0056078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3224FD">
        <w:rPr>
          <w:rFonts w:ascii="Times New Roman" w:hAnsi="Times New Roman" w:cs="Times New Roman"/>
          <w:sz w:val="24"/>
          <w:szCs w:val="24"/>
          <w:highlight w:val="green"/>
        </w:rPr>
        <w:t>Rotor type-</w:t>
      </w:r>
      <w:r w:rsidR="00FC1351" w:rsidRPr="003224FD">
        <w:rPr>
          <w:rFonts w:ascii="Times New Roman" w:hAnsi="Times New Roman" w:cs="Times New Roman"/>
          <w:sz w:val="24"/>
          <w:szCs w:val="24"/>
          <w:highlight w:val="green"/>
        </w:rPr>
        <w:t>Salient Pole</w:t>
      </w:r>
      <w:r w:rsidR="003A028A" w:rsidRPr="003224FD">
        <w:rPr>
          <w:rFonts w:ascii="Times New Roman" w:hAnsi="Times New Roman" w:cs="Times New Roman"/>
          <w:sz w:val="24"/>
          <w:szCs w:val="24"/>
          <w:highlight w:val="green"/>
        </w:rPr>
        <w:t>:</w:t>
      </w:r>
    </w:p>
    <w:p w14:paraId="22CF5734" w14:textId="77777777" w:rsidR="0056078F" w:rsidRPr="003224FD" w:rsidRDefault="004C63F5" w:rsidP="0056078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Resistance (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ph-ph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) [R]</w:t>
      </w:r>
    </w:p>
    <w:p w14:paraId="79D6AA88" w14:textId="77777777" w:rsidR="0056078F" w:rsidRPr="003224FD" w:rsidRDefault="0056078F" w:rsidP="0056078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D-axis inductance</w:t>
      </w:r>
      <w:r w:rsidR="004C63F5" w:rsidRPr="003224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C63F5" w:rsidRPr="003224FD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="004C63F5" w:rsidRPr="003224FD">
        <w:rPr>
          <w:rFonts w:ascii="Times New Roman" w:hAnsi="Times New Roman" w:cs="Times New Roman"/>
          <w:sz w:val="24"/>
          <w:szCs w:val="24"/>
        </w:rPr>
        <w:t>) [</w:t>
      </w:r>
      <w:proofErr w:type="spellStart"/>
      <w:r w:rsidR="004C63F5" w:rsidRPr="003224FD">
        <w:rPr>
          <w:rFonts w:ascii="Times New Roman" w:hAnsi="Times New Roman" w:cs="Times New Roman"/>
          <w:sz w:val="24"/>
          <w:szCs w:val="24"/>
        </w:rPr>
        <w:t>L</w:t>
      </w:r>
      <w:r w:rsidRPr="003224FD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4C63F5" w:rsidRPr="003224FD">
        <w:rPr>
          <w:rFonts w:ascii="Times New Roman" w:hAnsi="Times New Roman" w:cs="Times New Roman"/>
          <w:sz w:val="24"/>
          <w:szCs w:val="24"/>
        </w:rPr>
        <w:t>]</w:t>
      </w:r>
    </w:p>
    <w:p w14:paraId="7EB27C78" w14:textId="77777777" w:rsidR="0056078F" w:rsidRPr="003224FD" w:rsidRDefault="0056078F" w:rsidP="0056078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Q</w:t>
      </w:r>
      <w:r w:rsidRPr="003224FD">
        <w:rPr>
          <w:rFonts w:ascii="Times New Roman" w:hAnsi="Times New Roman" w:cs="Times New Roman"/>
          <w:sz w:val="24"/>
          <w:szCs w:val="24"/>
        </w:rPr>
        <w:t>-axis inductance (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) [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L</w:t>
      </w:r>
      <w:r w:rsidRPr="003224FD">
        <w:rPr>
          <w:rFonts w:ascii="Times New Roman" w:hAnsi="Times New Roman" w:cs="Times New Roman"/>
          <w:sz w:val="24"/>
          <w:szCs w:val="24"/>
        </w:rPr>
        <w:t>q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]</w:t>
      </w:r>
    </w:p>
    <w:p w14:paraId="1BD291FF" w14:textId="77777777" w:rsidR="0056078F" w:rsidRPr="003224FD" w:rsidRDefault="004C63F5" w:rsidP="0056078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Specify (</w:t>
      </w:r>
      <w:r w:rsidRPr="003224FD">
        <w:rPr>
          <w:rFonts w:ascii="Times New Roman" w:hAnsi="Times New Roman" w:cs="Times New Roman"/>
          <w:color w:val="FF0000"/>
          <w:sz w:val="24"/>
          <w:szCs w:val="24"/>
        </w:rPr>
        <w:t>at least one of the following</w:t>
      </w:r>
      <w:r w:rsidRPr="003224FD">
        <w:rPr>
          <w:rFonts w:ascii="Times New Roman" w:hAnsi="Times New Roman" w:cs="Times New Roman"/>
          <w:sz w:val="24"/>
          <w:szCs w:val="24"/>
        </w:rPr>
        <w:t>)</w:t>
      </w:r>
    </w:p>
    <w:p w14:paraId="5F0BA770" w14:textId="77777777" w:rsidR="0056078F" w:rsidRPr="003224FD" w:rsidRDefault="004C63F5" w:rsidP="0056078F">
      <w:pPr>
        <w:pStyle w:val="ListParagraph"/>
        <w:numPr>
          <w:ilvl w:val="5"/>
          <w:numId w:val="1"/>
        </w:numPr>
        <w:spacing w:after="0"/>
        <w:ind w:left="4334" w:hanging="187"/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Torque constant [kt]</w:t>
      </w:r>
    </w:p>
    <w:p w14:paraId="05BB0ED1" w14:textId="33FFF75F" w:rsidR="004C63F5" w:rsidRPr="003224FD" w:rsidRDefault="004C63F5" w:rsidP="007E3585">
      <w:pPr>
        <w:ind w:left="5040"/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Units:</w:t>
      </w:r>
      <w:r w:rsidR="007E3585" w:rsidRPr="003224FD">
        <w:rPr>
          <w:rFonts w:ascii="Times New Roman" w:hAnsi="Times New Roman" w:cs="Times New Roman"/>
          <w:sz w:val="24"/>
          <w:szCs w:val="24"/>
        </w:rPr>
        <w:t xml:space="preserve"> </w:t>
      </w:r>
      <w:r w:rsidRPr="003224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oz•</w:t>
      </w:r>
      <w:proofErr w:type="gramStart"/>
      <w:r w:rsidRPr="003224FD">
        <w:rPr>
          <w:rFonts w:ascii="Times New Roman" w:hAnsi="Times New Roman" w:cs="Times New Roman"/>
          <w:sz w:val="24"/>
          <w:szCs w:val="24"/>
        </w:rPr>
        <w:t>in,lb</w:t>
      </w:r>
      <w:proofErr w:type="gramEnd"/>
      <w:r w:rsidRPr="003224FD">
        <w:rPr>
          <w:rFonts w:ascii="Times New Roman" w:hAnsi="Times New Roman" w:cs="Times New Roman"/>
          <w:sz w:val="24"/>
          <w:szCs w:val="24"/>
        </w:rPr>
        <w:t>•in,lb•ft,N•m,N•cm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)</w:t>
      </w:r>
      <w:r w:rsidR="007E3585" w:rsidRPr="003224FD">
        <w:rPr>
          <w:rFonts w:ascii="Times New Roman" w:hAnsi="Times New Roman" w:cs="Times New Roman"/>
          <w:sz w:val="24"/>
          <w:szCs w:val="24"/>
        </w:rPr>
        <w:t xml:space="preserve"> </w:t>
      </w:r>
      <w:r w:rsidRPr="003224FD">
        <w:rPr>
          <w:rFonts w:ascii="Times New Roman" w:hAnsi="Times New Roman" w:cs="Times New Roman"/>
          <w:sz w:val="24"/>
          <w:szCs w:val="24"/>
        </w:rPr>
        <w:t>/(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Apeak,Arms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)</w:t>
      </w:r>
    </w:p>
    <w:p w14:paraId="74342943" w14:textId="77777777" w:rsidR="004C63F5" w:rsidRPr="003224FD" w:rsidRDefault="004C63F5" w:rsidP="007E358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Voltage constant [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]</w:t>
      </w:r>
    </w:p>
    <w:p w14:paraId="43F61358" w14:textId="77777777" w:rsidR="007E3585" w:rsidRPr="003224FD" w:rsidRDefault="004C63F5" w:rsidP="004807E0">
      <w:pPr>
        <w:pStyle w:val="ListParagraph"/>
        <w:spacing w:after="0"/>
        <w:ind w:left="5040"/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Units: (</w:t>
      </w:r>
      <w:proofErr w:type="spellStart"/>
      <w:proofErr w:type="gramStart"/>
      <w:r w:rsidRPr="003224FD">
        <w:rPr>
          <w:rFonts w:ascii="Times New Roman" w:hAnsi="Times New Roman" w:cs="Times New Roman"/>
          <w:sz w:val="24"/>
          <w:szCs w:val="24"/>
        </w:rPr>
        <w:t>Vrms,Vpeak</w:t>
      </w:r>
      <w:proofErr w:type="spellEnd"/>
      <w:proofErr w:type="gramEnd"/>
      <w:r w:rsidRPr="003224FD">
        <w:rPr>
          <w:rFonts w:ascii="Times New Roman" w:hAnsi="Times New Roman" w:cs="Times New Roman"/>
          <w:sz w:val="24"/>
          <w:szCs w:val="24"/>
        </w:rPr>
        <w:t>)/(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krpm,rad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/s)</w:t>
      </w:r>
    </w:p>
    <w:p w14:paraId="21B7D17C" w14:textId="77777777" w:rsidR="007E3585" w:rsidRPr="003224FD" w:rsidRDefault="004C63F5" w:rsidP="004807E0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Inertia [J]</w:t>
      </w:r>
    </w:p>
    <w:p w14:paraId="1CA811FF" w14:textId="0F85F940" w:rsidR="004C63F5" w:rsidRPr="003224FD" w:rsidRDefault="004C63F5" w:rsidP="007E3585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Units: (lb•in•s</w:t>
      </w:r>
      <w:r w:rsidRPr="003224F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224FD">
        <w:rPr>
          <w:rFonts w:ascii="Times New Roman" w:hAnsi="Times New Roman" w:cs="Times New Roman"/>
          <w:sz w:val="24"/>
          <w:szCs w:val="24"/>
        </w:rPr>
        <w:t>, kg•m</w:t>
      </w:r>
      <w:r w:rsidRPr="003224F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224FD">
        <w:rPr>
          <w:rFonts w:ascii="Times New Roman" w:hAnsi="Times New Roman" w:cs="Times New Roman"/>
          <w:sz w:val="24"/>
          <w:szCs w:val="24"/>
        </w:rPr>
        <w:t>, kg•cm</w:t>
      </w:r>
      <w:proofErr w:type="gramStart"/>
      <w:r w:rsidRPr="003224F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224FD">
        <w:rPr>
          <w:rFonts w:ascii="Times New Roman" w:hAnsi="Times New Roman" w:cs="Times New Roman"/>
          <w:sz w:val="24"/>
          <w:szCs w:val="24"/>
        </w:rPr>
        <w:t>,g</w:t>
      </w:r>
      <w:proofErr w:type="gramEnd"/>
      <w:r w:rsidRPr="003224FD">
        <w:rPr>
          <w:rFonts w:ascii="Times New Roman" w:hAnsi="Times New Roman" w:cs="Times New Roman"/>
          <w:sz w:val="24"/>
          <w:szCs w:val="24"/>
        </w:rPr>
        <w:t>•cm</w:t>
      </w:r>
      <w:r w:rsidRPr="003224F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224FD">
        <w:rPr>
          <w:rFonts w:ascii="Times New Roman" w:hAnsi="Times New Roman" w:cs="Times New Roman"/>
          <w:sz w:val="24"/>
          <w:szCs w:val="24"/>
        </w:rPr>
        <w:t>, lb•in</w:t>
      </w:r>
      <w:r w:rsidRPr="003224F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224FD">
        <w:rPr>
          <w:rFonts w:ascii="Times New Roman" w:hAnsi="Times New Roman" w:cs="Times New Roman"/>
          <w:sz w:val="24"/>
          <w:szCs w:val="24"/>
        </w:rPr>
        <w:t>, oz•in•s</w:t>
      </w:r>
      <w:r w:rsidRPr="003224F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224FD">
        <w:rPr>
          <w:rFonts w:ascii="Times New Roman" w:hAnsi="Times New Roman" w:cs="Times New Roman"/>
          <w:sz w:val="24"/>
          <w:szCs w:val="24"/>
        </w:rPr>
        <w:t>, g•cm</w:t>
      </w:r>
      <w:r w:rsidRPr="003224F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224FD">
        <w:rPr>
          <w:rFonts w:ascii="Times New Roman" w:hAnsi="Times New Roman" w:cs="Times New Roman"/>
          <w:sz w:val="24"/>
          <w:szCs w:val="24"/>
        </w:rPr>
        <w:t>)</w:t>
      </w:r>
    </w:p>
    <w:p w14:paraId="30AAE8EC" w14:textId="794CBA1B" w:rsidR="007E3585" w:rsidRPr="003224FD" w:rsidRDefault="004C63F5" w:rsidP="006F203A">
      <w:pPr>
        <w:pStyle w:val="ListParagraph"/>
        <w:numPr>
          <w:ilvl w:val="4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 xml:space="preserve">Viscous damping </w:t>
      </w:r>
      <w:r w:rsidR="007E3585" w:rsidRPr="003224FD">
        <w:rPr>
          <w:rFonts w:ascii="Times New Roman" w:hAnsi="Times New Roman" w:cs="Times New Roman"/>
          <w:sz w:val="24"/>
          <w:szCs w:val="24"/>
        </w:rPr>
        <w:t>[F]</w:t>
      </w:r>
    </w:p>
    <w:p w14:paraId="51EDA141" w14:textId="431C530D" w:rsidR="004C63F5" w:rsidRPr="003224FD" w:rsidRDefault="004C63F5" w:rsidP="006F49BA">
      <w:pPr>
        <w:spacing w:after="0"/>
        <w:ind w:left="4320"/>
        <w:contextualSpacing/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Units: (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oz•in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3224FD">
        <w:rPr>
          <w:rFonts w:ascii="Times New Roman" w:hAnsi="Times New Roman" w:cs="Times New Roman"/>
          <w:sz w:val="24"/>
          <w:szCs w:val="24"/>
        </w:rPr>
        <w:t>krpm,N</w:t>
      </w:r>
      <w:proofErr w:type="gramEnd"/>
      <w:r w:rsidRPr="003224FD">
        <w:rPr>
          <w:rFonts w:ascii="Times New Roman" w:hAnsi="Times New Roman" w:cs="Times New Roman"/>
          <w:sz w:val="24"/>
          <w:szCs w:val="24"/>
        </w:rPr>
        <w:t>•m•s,N•m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 xml:space="preserve">/rpm, 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oz•in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krpm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)</w:t>
      </w:r>
    </w:p>
    <w:p w14:paraId="551280D9" w14:textId="5E97BD24" w:rsidR="004C63F5" w:rsidRDefault="004C63F5" w:rsidP="006F49BA">
      <w:pPr>
        <w:pStyle w:val="ListParagraph"/>
        <w:numPr>
          <w:ilvl w:val="4"/>
          <w:numId w:val="1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Pole pairs</w:t>
      </w:r>
      <w:r w:rsidR="007E3585" w:rsidRPr="003224FD">
        <w:rPr>
          <w:rFonts w:ascii="Times New Roman" w:hAnsi="Times New Roman" w:cs="Times New Roman"/>
          <w:sz w:val="24"/>
          <w:szCs w:val="24"/>
        </w:rPr>
        <w:t xml:space="preserve"> [p]</w:t>
      </w:r>
    </w:p>
    <w:p w14:paraId="7E40007D" w14:textId="77777777" w:rsidR="003224FD" w:rsidRPr="003224FD" w:rsidRDefault="003224FD" w:rsidP="003224FD">
      <w:pPr>
        <w:pStyle w:val="ListParagraph"/>
        <w:spacing w:after="120"/>
        <w:ind w:left="360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B8E0393" w14:textId="2FECBD22" w:rsidR="004807E0" w:rsidRPr="003224FD" w:rsidRDefault="004807E0" w:rsidP="004807E0">
      <w:pPr>
        <w:pStyle w:val="ListParagraph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  <w:highlight w:val="yellow"/>
        </w:rPr>
      </w:pPr>
      <w:r w:rsidRPr="003224F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Trapezoidal</w:t>
      </w:r>
    </w:p>
    <w:p w14:paraId="0EA10943" w14:textId="77777777" w:rsidR="004807E0" w:rsidRPr="003224FD" w:rsidRDefault="004807E0" w:rsidP="004807E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Round Specifications needed</w:t>
      </w:r>
    </w:p>
    <w:p w14:paraId="52ED14A6" w14:textId="77777777" w:rsidR="004807E0" w:rsidRPr="003224FD" w:rsidRDefault="004807E0" w:rsidP="004807E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Resistance (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ph-ph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) [R]</w:t>
      </w:r>
    </w:p>
    <w:p w14:paraId="6C3DFED1" w14:textId="77777777" w:rsidR="004807E0" w:rsidRPr="003224FD" w:rsidRDefault="004807E0" w:rsidP="004807E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Inductance (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ph-ph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) [Lab]</w:t>
      </w:r>
    </w:p>
    <w:p w14:paraId="216581F4" w14:textId="77777777" w:rsidR="004807E0" w:rsidRPr="003224FD" w:rsidRDefault="004807E0" w:rsidP="004807E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Specify (</w:t>
      </w:r>
      <w:r w:rsidRPr="003224FD">
        <w:rPr>
          <w:rFonts w:ascii="Times New Roman" w:hAnsi="Times New Roman" w:cs="Times New Roman"/>
          <w:color w:val="FF0000"/>
          <w:sz w:val="24"/>
          <w:szCs w:val="24"/>
        </w:rPr>
        <w:t>at least one of the following</w:t>
      </w:r>
      <w:r w:rsidRPr="003224FD">
        <w:rPr>
          <w:rFonts w:ascii="Times New Roman" w:hAnsi="Times New Roman" w:cs="Times New Roman"/>
          <w:sz w:val="24"/>
          <w:szCs w:val="24"/>
        </w:rPr>
        <w:t>)</w:t>
      </w:r>
    </w:p>
    <w:p w14:paraId="4E372204" w14:textId="77777777" w:rsidR="004807E0" w:rsidRPr="003224FD" w:rsidRDefault="004807E0" w:rsidP="004807E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Torque constant [kt]</w:t>
      </w:r>
    </w:p>
    <w:p w14:paraId="3420CC05" w14:textId="77777777" w:rsidR="004807E0" w:rsidRPr="003224FD" w:rsidRDefault="004807E0" w:rsidP="004807E0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Units: (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oz•</w:t>
      </w:r>
      <w:proofErr w:type="gramStart"/>
      <w:r w:rsidRPr="003224FD">
        <w:rPr>
          <w:rFonts w:ascii="Times New Roman" w:hAnsi="Times New Roman" w:cs="Times New Roman"/>
          <w:sz w:val="24"/>
          <w:szCs w:val="24"/>
        </w:rPr>
        <w:t>in,lb</w:t>
      </w:r>
      <w:proofErr w:type="gramEnd"/>
      <w:r w:rsidRPr="003224FD">
        <w:rPr>
          <w:rFonts w:ascii="Times New Roman" w:hAnsi="Times New Roman" w:cs="Times New Roman"/>
          <w:sz w:val="24"/>
          <w:szCs w:val="24"/>
        </w:rPr>
        <w:t>•in,lb•ft,N•m,N•cm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)/(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Apeak,Arms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)</w:t>
      </w:r>
    </w:p>
    <w:p w14:paraId="693FAA1D" w14:textId="77777777" w:rsidR="004807E0" w:rsidRPr="003224FD" w:rsidRDefault="004807E0" w:rsidP="004807E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Voltage constant [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]</w:t>
      </w:r>
    </w:p>
    <w:p w14:paraId="4A6E139E" w14:textId="77777777" w:rsidR="004807E0" w:rsidRPr="003224FD" w:rsidRDefault="004807E0" w:rsidP="004807E0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Units: (</w:t>
      </w:r>
      <w:proofErr w:type="spellStart"/>
      <w:proofErr w:type="gramStart"/>
      <w:r w:rsidRPr="003224FD">
        <w:rPr>
          <w:rFonts w:ascii="Times New Roman" w:hAnsi="Times New Roman" w:cs="Times New Roman"/>
          <w:sz w:val="24"/>
          <w:szCs w:val="24"/>
        </w:rPr>
        <w:t>Vrms,Vpeak</w:t>
      </w:r>
      <w:proofErr w:type="spellEnd"/>
      <w:proofErr w:type="gramEnd"/>
      <w:r w:rsidRPr="003224FD">
        <w:rPr>
          <w:rFonts w:ascii="Times New Roman" w:hAnsi="Times New Roman" w:cs="Times New Roman"/>
          <w:sz w:val="24"/>
          <w:szCs w:val="24"/>
        </w:rPr>
        <w:t>)/(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krpm,rad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/s)</w:t>
      </w:r>
    </w:p>
    <w:p w14:paraId="7BF3829D" w14:textId="77777777" w:rsidR="004807E0" w:rsidRPr="003224FD" w:rsidRDefault="004807E0" w:rsidP="004807E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Inertia [J]</w:t>
      </w:r>
    </w:p>
    <w:p w14:paraId="47E6C8A8" w14:textId="77777777" w:rsidR="004807E0" w:rsidRPr="003224FD" w:rsidRDefault="004807E0" w:rsidP="004807E0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Units: (lb•in•s</w:t>
      </w:r>
      <w:r w:rsidRPr="003224F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224FD">
        <w:rPr>
          <w:rFonts w:ascii="Times New Roman" w:hAnsi="Times New Roman" w:cs="Times New Roman"/>
          <w:sz w:val="24"/>
          <w:szCs w:val="24"/>
        </w:rPr>
        <w:t>, kg•m</w:t>
      </w:r>
      <w:r w:rsidRPr="003224F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224FD">
        <w:rPr>
          <w:rFonts w:ascii="Times New Roman" w:hAnsi="Times New Roman" w:cs="Times New Roman"/>
          <w:sz w:val="24"/>
          <w:szCs w:val="24"/>
        </w:rPr>
        <w:t>, kg•cm</w:t>
      </w:r>
      <w:proofErr w:type="gramStart"/>
      <w:r w:rsidRPr="003224F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224FD">
        <w:rPr>
          <w:rFonts w:ascii="Times New Roman" w:hAnsi="Times New Roman" w:cs="Times New Roman"/>
          <w:sz w:val="24"/>
          <w:szCs w:val="24"/>
        </w:rPr>
        <w:t>,g</w:t>
      </w:r>
      <w:proofErr w:type="gramEnd"/>
      <w:r w:rsidRPr="003224FD">
        <w:rPr>
          <w:rFonts w:ascii="Times New Roman" w:hAnsi="Times New Roman" w:cs="Times New Roman"/>
          <w:sz w:val="24"/>
          <w:szCs w:val="24"/>
        </w:rPr>
        <w:t>•cm</w:t>
      </w:r>
      <w:r w:rsidRPr="003224F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224FD">
        <w:rPr>
          <w:rFonts w:ascii="Times New Roman" w:hAnsi="Times New Roman" w:cs="Times New Roman"/>
          <w:sz w:val="24"/>
          <w:szCs w:val="24"/>
        </w:rPr>
        <w:t>, lb•in</w:t>
      </w:r>
      <w:r w:rsidRPr="003224F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224FD">
        <w:rPr>
          <w:rFonts w:ascii="Times New Roman" w:hAnsi="Times New Roman" w:cs="Times New Roman"/>
          <w:sz w:val="24"/>
          <w:szCs w:val="24"/>
        </w:rPr>
        <w:t>, oz•in•s</w:t>
      </w:r>
      <w:r w:rsidRPr="003224F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224FD">
        <w:rPr>
          <w:rFonts w:ascii="Times New Roman" w:hAnsi="Times New Roman" w:cs="Times New Roman"/>
          <w:sz w:val="24"/>
          <w:szCs w:val="24"/>
        </w:rPr>
        <w:t>, g•cm</w:t>
      </w:r>
      <w:r w:rsidRPr="003224F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224FD">
        <w:rPr>
          <w:rFonts w:ascii="Times New Roman" w:hAnsi="Times New Roman" w:cs="Times New Roman"/>
          <w:sz w:val="24"/>
          <w:szCs w:val="24"/>
        </w:rPr>
        <w:t>)</w:t>
      </w:r>
    </w:p>
    <w:p w14:paraId="7BACA62D" w14:textId="77777777" w:rsidR="004807E0" w:rsidRPr="003224FD" w:rsidRDefault="004807E0" w:rsidP="004807E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Viscous damping [F]</w:t>
      </w:r>
    </w:p>
    <w:p w14:paraId="297001B0" w14:textId="77777777" w:rsidR="004807E0" w:rsidRPr="003224FD" w:rsidRDefault="004807E0" w:rsidP="004807E0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Units: (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oz•in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3224FD">
        <w:rPr>
          <w:rFonts w:ascii="Times New Roman" w:hAnsi="Times New Roman" w:cs="Times New Roman"/>
          <w:sz w:val="24"/>
          <w:szCs w:val="24"/>
        </w:rPr>
        <w:t>krpm,N</w:t>
      </w:r>
      <w:proofErr w:type="gramEnd"/>
      <w:r w:rsidRPr="003224FD">
        <w:rPr>
          <w:rFonts w:ascii="Times New Roman" w:hAnsi="Times New Roman" w:cs="Times New Roman"/>
          <w:sz w:val="24"/>
          <w:szCs w:val="24"/>
        </w:rPr>
        <w:t>•m•s,N•m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 xml:space="preserve">/rpm, 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oz•in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krpm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)</w:t>
      </w:r>
    </w:p>
    <w:p w14:paraId="48FD81CC" w14:textId="4DAB0B03" w:rsidR="004807E0" w:rsidRPr="003224FD" w:rsidRDefault="004807E0" w:rsidP="004807E0">
      <w:pPr>
        <w:pStyle w:val="ListParagraph"/>
        <w:numPr>
          <w:ilvl w:val="3"/>
          <w:numId w:val="1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Pole pairs [p]</w:t>
      </w:r>
    </w:p>
    <w:p w14:paraId="282093B3" w14:textId="3DCDBE51" w:rsidR="004807E0" w:rsidRPr="003224FD" w:rsidRDefault="00AC2DA1" w:rsidP="00664F30">
      <w:pPr>
        <w:pStyle w:val="ListParagraph"/>
        <w:numPr>
          <w:ilvl w:val="1"/>
          <w:numId w:val="1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Block Parameters</w:t>
      </w:r>
    </w:p>
    <w:p w14:paraId="7E936785" w14:textId="77777777" w:rsidR="00664F30" w:rsidRPr="003224FD" w:rsidRDefault="00664F30" w:rsidP="00664F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highlight w:val="darkCyan"/>
        </w:rPr>
      </w:pPr>
      <w:r w:rsidRPr="003224FD">
        <w:rPr>
          <w:rFonts w:ascii="Times New Roman" w:hAnsi="Times New Roman" w:cs="Times New Roman"/>
          <w:sz w:val="24"/>
          <w:szCs w:val="24"/>
          <w:highlight w:val="darkCyan"/>
        </w:rPr>
        <w:t xml:space="preserve">Sinusoidal </w:t>
      </w:r>
    </w:p>
    <w:p w14:paraId="77F745CF" w14:textId="77777777" w:rsidR="00664F30" w:rsidRPr="003224FD" w:rsidRDefault="00664F30" w:rsidP="00664F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Rotor type-Round:</w:t>
      </w:r>
    </w:p>
    <w:p w14:paraId="643E1700" w14:textId="1391B284" w:rsidR="00664F30" w:rsidRPr="003224FD" w:rsidRDefault="00664F30" w:rsidP="00664F3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 xml:space="preserve">Stator </w:t>
      </w:r>
      <w:r w:rsidR="000B0B00" w:rsidRPr="003224FD">
        <w:rPr>
          <w:rFonts w:ascii="Times New Roman" w:hAnsi="Times New Roman" w:cs="Times New Roman"/>
          <w:sz w:val="24"/>
          <w:szCs w:val="24"/>
        </w:rPr>
        <w:t>phase r</w:t>
      </w:r>
      <w:r w:rsidRPr="003224FD">
        <w:rPr>
          <w:rFonts w:ascii="Times New Roman" w:hAnsi="Times New Roman" w:cs="Times New Roman"/>
          <w:sz w:val="24"/>
          <w:szCs w:val="24"/>
        </w:rPr>
        <w:t xml:space="preserve">esistance </w:t>
      </w:r>
      <w:r w:rsidR="000B0B00" w:rsidRPr="003224FD">
        <w:rPr>
          <w:rFonts w:ascii="Times New Roman" w:hAnsi="Times New Roman" w:cs="Times New Roman"/>
          <w:sz w:val="24"/>
          <w:szCs w:val="24"/>
        </w:rPr>
        <w:t xml:space="preserve">Rs </w:t>
      </w:r>
      <w:r w:rsidR="002E145E" w:rsidRPr="003224FD">
        <w:rPr>
          <w:rFonts w:ascii="Times New Roman" w:hAnsi="Times New Roman" w:cs="Times New Roman"/>
          <w:sz w:val="24"/>
          <w:szCs w:val="24"/>
        </w:rPr>
        <w:t>[</w:t>
      </w:r>
      <w:r w:rsidR="000B0B00" w:rsidRPr="003224FD">
        <w:rPr>
          <w:rFonts w:ascii="Times New Roman" w:hAnsi="Times New Roman" w:cs="Times New Roman"/>
          <w:sz w:val="24"/>
          <w:szCs w:val="24"/>
        </w:rPr>
        <w:t>ohm</w:t>
      </w:r>
      <w:r w:rsidR="002E145E" w:rsidRPr="003224FD">
        <w:rPr>
          <w:rFonts w:ascii="Times New Roman" w:hAnsi="Times New Roman" w:cs="Times New Roman"/>
          <w:sz w:val="24"/>
          <w:szCs w:val="24"/>
        </w:rPr>
        <w:t>]</w:t>
      </w:r>
    </w:p>
    <w:p w14:paraId="3D053E21" w14:textId="5099F95F" w:rsidR="00664F30" w:rsidRPr="003224FD" w:rsidRDefault="000B0B00" w:rsidP="00664F3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224FD">
        <w:rPr>
          <w:rFonts w:ascii="Times New Roman" w:hAnsi="Times New Roman" w:cs="Times New Roman"/>
          <w:color w:val="FF0000"/>
          <w:sz w:val="24"/>
          <w:szCs w:val="24"/>
        </w:rPr>
        <w:t xml:space="preserve">Armature </w:t>
      </w:r>
      <w:r w:rsidR="00664F30" w:rsidRPr="003224FD">
        <w:rPr>
          <w:rFonts w:ascii="Times New Roman" w:hAnsi="Times New Roman" w:cs="Times New Roman"/>
          <w:color w:val="FF0000"/>
          <w:sz w:val="24"/>
          <w:szCs w:val="24"/>
        </w:rPr>
        <w:t>Inductance [</w:t>
      </w:r>
      <w:r w:rsidR="002E145E" w:rsidRPr="003224FD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="00664F30" w:rsidRPr="003224FD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14:paraId="3E009D2F" w14:textId="10CC5759" w:rsidR="000F0CA9" w:rsidRPr="003224FD" w:rsidRDefault="00076E72" w:rsidP="00664F3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Flux linkage established by magnets [V•s]</w:t>
      </w:r>
    </w:p>
    <w:p w14:paraId="0A3FB333" w14:textId="2DB61219" w:rsidR="00E5794B" w:rsidRPr="003224FD" w:rsidRDefault="00E5794B" w:rsidP="00664F3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Voltage Constant [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Vpeak</w:t>
      </w:r>
      <w:proofErr w:type="spellEnd"/>
      <w:r w:rsidR="00BD43EA" w:rsidRPr="003224FD">
        <w:rPr>
          <w:rFonts w:ascii="Times New Roman" w:hAnsi="Times New Roman" w:cs="Times New Roman"/>
          <w:sz w:val="24"/>
          <w:szCs w:val="24"/>
        </w:rPr>
        <w:t xml:space="preserve"> L-L</w:t>
      </w:r>
      <w:r w:rsidRPr="003224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krpm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]</w:t>
      </w:r>
    </w:p>
    <w:p w14:paraId="510F74B1" w14:textId="1EE56035" w:rsidR="0047677E" w:rsidRPr="003224FD" w:rsidRDefault="0047677E" w:rsidP="00664F3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 xml:space="preserve">Torque Constant </w:t>
      </w:r>
      <w:r w:rsidR="003E1278" w:rsidRPr="003224F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3E1278" w:rsidRPr="003224FD">
        <w:rPr>
          <w:rFonts w:ascii="Times New Roman" w:hAnsi="Times New Roman" w:cs="Times New Roman"/>
          <w:sz w:val="24"/>
          <w:szCs w:val="24"/>
        </w:rPr>
        <w:t>N•m</w:t>
      </w:r>
      <w:proofErr w:type="spellEnd"/>
      <w:r w:rsidR="003E1278" w:rsidRPr="003224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E1278" w:rsidRPr="003224FD">
        <w:rPr>
          <w:rFonts w:ascii="Times New Roman" w:hAnsi="Times New Roman" w:cs="Times New Roman"/>
          <w:sz w:val="24"/>
          <w:szCs w:val="24"/>
        </w:rPr>
        <w:t>Apeak</w:t>
      </w:r>
      <w:proofErr w:type="spellEnd"/>
      <w:r w:rsidR="003E1278" w:rsidRPr="003224FD">
        <w:rPr>
          <w:rFonts w:ascii="Times New Roman" w:hAnsi="Times New Roman" w:cs="Times New Roman"/>
          <w:sz w:val="24"/>
          <w:szCs w:val="24"/>
        </w:rPr>
        <w:t>]</w:t>
      </w:r>
    </w:p>
    <w:p w14:paraId="6FB6D784" w14:textId="4674C932" w:rsidR="00664F30" w:rsidRPr="003224FD" w:rsidRDefault="00971914" w:rsidP="00271FB0">
      <w:pPr>
        <w:pStyle w:val="ListParagraph"/>
        <w:numPr>
          <w:ilvl w:val="4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Inertia, fiction factor, pole pairs</w:t>
      </w:r>
      <w:r w:rsidR="00D308BA" w:rsidRPr="003224FD">
        <w:rPr>
          <w:rFonts w:ascii="Times New Roman" w:hAnsi="Times New Roman" w:cs="Times New Roman"/>
          <w:sz w:val="24"/>
          <w:szCs w:val="24"/>
        </w:rPr>
        <w:t xml:space="preserve"> [</w:t>
      </w:r>
      <w:r w:rsidR="00D308BA" w:rsidRPr="003224FD">
        <w:rPr>
          <w:rFonts w:ascii="Times New Roman" w:hAnsi="Times New Roman" w:cs="Times New Roman"/>
          <w:sz w:val="24"/>
          <w:szCs w:val="24"/>
        </w:rPr>
        <w:t>kg•m</w:t>
      </w:r>
      <w:r w:rsidR="00D308BA" w:rsidRPr="003224F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308BA" w:rsidRPr="003224FD">
        <w:rPr>
          <w:rFonts w:ascii="Times New Roman" w:hAnsi="Times New Roman" w:cs="Times New Roman"/>
          <w:sz w:val="24"/>
          <w:szCs w:val="24"/>
        </w:rPr>
        <w:t>,</w:t>
      </w:r>
      <w:r w:rsidR="00203D94" w:rsidRPr="00322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D94" w:rsidRPr="003224FD">
        <w:rPr>
          <w:rFonts w:ascii="Times New Roman" w:hAnsi="Times New Roman" w:cs="Times New Roman"/>
          <w:sz w:val="24"/>
          <w:szCs w:val="24"/>
        </w:rPr>
        <w:t>N•m•s</w:t>
      </w:r>
      <w:proofErr w:type="spellEnd"/>
      <w:r w:rsidR="00203D94" w:rsidRPr="003224FD">
        <w:rPr>
          <w:rFonts w:ascii="Times New Roman" w:hAnsi="Times New Roman" w:cs="Times New Roman"/>
          <w:sz w:val="24"/>
          <w:szCs w:val="24"/>
        </w:rPr>
        <w:t>,</w:t>
      </w:r>
      <w:r w:rsidR="00CB29C0" w:rsidRPr="003224FD">
        <w:rPr>
          <w:rFonts w:ascii="Times New Roman" w:hAnsi="Times New Roman" w:cs="Times New Roman"/>
          <w:sz w:val="24"/>
          <w:szCs w:val="24"/>
        </w:rPr>
        <w:t xml:space="preserve"> </w:t>
      </w:r>
      <w:r w:rsidR="00BE247D" w:rsidRPr="003224FD">
        <w:rPr>
          <w:rFonts w:ascii="Times New Roman" w:hAnsi="Times New Roman" w:cs="Times New Roman"/>
          <w:sz w:val="24"/>
          <w:szCs w:val="24"/>
        </w:rPr>
        <w:t xml:space="preserve">poles </w:t>
      </w:r>
      <w:r w:rsidR="00271FB0" w:rsidRPr="003224FD">
        <w:rPr>
          <w:rFonts w:ascii="Times New Roman" w:hAnsi="Times New Roman" w:cs="Times New Roman"/>
          <w:sz w:val="24"/>
          <w:szCs w:val="24"/>
        </w:rPr>
        <w:t>no units</w:t>
      </w:r>
      <w:r w:rsidR="00D308BA" w:rsidRPr="003224FD">
        <w:rPr>
          <w:rFonts w:ascii="Times New Roman" w:hAnsi="Times New Roman" w:cs="Times New Roman"/>
          <w:sz w:val="24"/>
          <w:szCs w:val="24"/>
        </w:rPr>
        <w:t>]</w:t>
      </w:r>
    </w:p>
    <w:p w14:paraId="5476E494" w14:textId="77777777" w:rsidR="00664F30" w:rsidRPr="003224FD" w:rsidRDefault="00664F30" w:rsidP="00664F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highlight w:val="lightGray"/>
        </w:rPr>
      </w:pPr>
      <w:r w:rsidRPr="003224FD">
        <w:rPr>
          <w:rFonts w:ascii="Times New Roman" w:hAnsi="Times New Roman" w:cs="Times New Roman"/>
          <w:sz w:val="24"/>
          <w:szCs w:val="24"/>
          <w:highlight w:val="lightGray"/>
        </w:rPr>
        <w:t>Rotor type-Salient Pole:</w:t>
      </w:r>
    </w:p>
    <w:p w14:paraId="7DC47B80" w14:textId="77777777" w:rsidR="000D693F" w:rsidRPr="003224FD" w:rsidRDefault="000D693F" w:rsidP="000D69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Stator phase resistance Rs [ohm]</w:t>
      </w:r>
    </w:p>
    <w:p w14:paraId="75C2DF6C" w14:textId="55359FCC" w:rsidR="000D693F" w:rsidRPr="003224FD" w:rsidRDefault="000D693F" w:rsidP="000D69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color w:val="FF0000"/>
          <w:sz w:val="24"/>
          <w:szCs w:val="24"/>
        </w:rPr>
        <w:t>Inductance</w:t>
      </w:r>
      <w:r w:rsidR="003B4289" w:rsidRPr="003224FD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224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1526D" w:rsidRPr="003224FD">
        <w:rPr>
          <w:rFonts w:ascii="Times New Roman" w:hAnsi="Times New Roman" w:cs="Times New Roman"/>
          <w:color w:val="FF0000"/>
          <w:sz w:val="24"/>
          <w:szCs w:val="24"/>
        </w:rPr>
        <w:t>Ld</w:t>
      </w:r>
      <w:proofErr w:type="spellEnd"/>
      <w:r w:rsidR="0001526D" w:rsidRPr="003224FD">
        <w:rPr>
          <w:rFonts w:ascii="Times New Roman" w:hAnsi="Times New Roman" w:cs="Times New Roman"/>
          <w:color w:val="FF0000"/>
          <w:sz w:val="24"/>
          <w:szCs w:val="24"/>
        </w:rPr>
        <w:t xml:space="preserve"> [</w:t>
      </w:r>
      <w:r w:rsidRPr="003224FD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="0001526D" w:rsidRPr="003224FD">
        <w:rPr>
          <w:rFonts w:ascii="Times New Roman" w:hAnsi="Times New Roman" w:cs="Times New Roman"/>
          <w:color w:val="FF0000"/>
          <w:sz w:val="24"/>
          <w:szCs w:val="24"/>
        </w:rPr>
        <w:t xml:space="preserve">], </w:t>
      </w:r>
      <w:proofErr w:type="spellStart"/>
      <w:r w:rsidR="0001526D" w:rsidRPr="003224FD">
        <w:rPr>
          <w:rFonts w:ascii="Times New Roman" w:hAnsi="Times New Roman" w:cs="Times New Roman"/>
          <w:color w:val="FF0000"/>
          <w:sz w:val="24"/>
          <w:szCs w:val="24"/>
        </w:rPr>
        <w:t>Lq</w:t>
      </w:r>
      <w:proofErr w:type="spellEnd"/>
      <w:r w:rsidR="0001526D" w:rsidRPr="003224FD">
        <w:rPr>
          <w:rFonts w:ascii="Times New Roman" w:hAnsi="Times New Roman" w:cs="Times New Roman"/>
          <w:color w:val="FF0000"/>
          <w:sz w:val="24"/>
          <w:szCs w:val="24"/>
        </w:rPr>
        <w:t xml:space="preserve"> [H]</w:t>
      </w:r>
    </w:p>
    <w:p w14:paraId="5002313D" w14:textId="77777777" w:rsidR="000D693F" w:rsidRPr="003224FD" w:rsidRDefault="000D693F" w:rsidP="000D69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Flux linkage established by magnets [V•s]</w:t>
      </w:r>
    </w:p>
    <w:p w14:paraId="7F27C680" w14:textId="77777777" w:rsidR="000D693F" w:rsidRPr="003224FD" w:rsidRDefault="000D693F" w:rsidP="000D69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Voltage Constant [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Vpeak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 xml:space="preserve"> L-L/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krpm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]</w:t>
      </w:r>
    </w:p>
    <w:p w14:paraId="33F7186F" w14:textId="77777777" w:rsidR="000D693F" w:rsidRPr="003224FD" w:rsidRDefault="000D693F" w:rsidP="000D693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Torque Constant [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N•m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Apeak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]</w:t>
      </w:r>
    </w:p>
    <w:p w14:paraId="29711E96" w14:textId="77777777" w:rsidR="000D693F" w:rsidRPr="003224FD" w:rsidRDefault="000D693F" w:rsidP="000D693F">
      <w:pPr>
        <w:pStyle w:val="ListParagraph"/>
        <w:numPr>
          <w:ilvl w:val="4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Inertia, fiction factor, pole pairs [kg•m</w:t>
      </w:r>
      <w:r w:rsidRPr="003224F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224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N•m•s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, poles no units]</w:t>
      </w:r>
    </w:p>
    <w:p w14:paraId="7DF97004" w14:textId="77777777" w:rsidR="00664F30" w:rsidRPr="003224FD" w:rsidRDefault="00664F30" w:rsidP="00664F30">
      <w:pPr>
        <w:pStyle w:val="ListParagraph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  <w:highlight w:val="cyan"/>
        </w:rPr>
      </w:pPr>
      <w:r w:rsidRPr="003224FD">
        <w:rPr>
          <w:rFonts w:ascii="Times New Roman" w:hAnsi="Times New Roman" w:cs="Times New Roman"/>
          <w:sz w:val="24"/>
          <w:szCs w:val="24"/>
          <w:highlight w:val="cyan"/>
        </w:rPr>
        <w:t>Trapezoidal</w:t>
      </w:r>
    </w:p>
    <w:p w14:paraId="4183CADE" w14:textId="77777777" w:rsidR="00901D42" w:rsidRPr="003224FD" w:rsidRDefault="00901D42" w:rsidP="00901D4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Stator phase resistance Rs [ohm]</w:t>
      </w:r>
    </w:p>
    <w:p w14:paraId="780A87E7" w14:textId="22E37BAF" w:rsidR="00901D42" w:rsidRPr="003224FD" w:rsidRDefault="00C1308A" w:rsidP="00901D4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3224FD">
        <w:rPr>
          <w:rFonts w:ascii="Times New Roman" w:hAnsi="Times New Roman" w:cs="Times New Roman"/>
          <w:color w:val="FF0000"/>
          <w:sz w:val="24"/>
          <w:szCs w:val="24"/>
        </w:rPr>
        <w:t>Sta</w:t>
      </w:r>
      <w:r w:rsidR="002F560E" w:rsidRPr="003224FD">
        <w:rPr>
          <w:rFonts w:ascii="Times New Roman" w:hAnsi="Times New Roman" w:cs="Times New Roman"/>
          <w:color w:val="FF0000"/>
          <w:sz w:val="24"/>
          <w:szCs w:val="24"/>
        </w:rPr>
        <w:t>tor phase</w:t>
      </w:r>
      <w:r w:rsidR="00901D42" w:rsidRPr="003224F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F560E" w:rsidRPr="003224FD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901D42" w:rsidRPr="003224FD">
        <w:rPr>
          <w:rFonts w:ascii="Times New Roman" w:hAnsi="Times New Roman" w:cs="Times New Roman"/>
          <w:color w:val="FF0000"/>
          <w:sz w:val="24"/>
          <w:szCs w:val="24"/>
        </w:rPr>
        <w:t xml:space="preserve">nductance </w:t>
      </w:r>
      <w:r w:rsidR="002F560E" w:rsidRPr="003224FD">
        <w:rPr>
          <w:rFonts w:ascii="Times New Roman" w:hAnsi="Times New Roman" w:cs="Times New Roman"/>
          <w:color w:val="FF0000"/>
          <w:sz w:val="24"/>
          <w:szCs w:val="24"/>
        </w:rPr>
        <w:t xml:space="preserve">Ls </w:t>
      </w:r>
      <w:r w:rsidR="00901D42" w:rsidRPr="003224FD">
        <w:rPr>
          <w:rFonts w:ascii="Times New Roman" w:hAnsi="Times New Roman" w:cs="Times New Roman"/>
          <w:color w:val="FF0000"/>
          <w:sz w:val="24"/>
          <w:szCs w:val="24"/>
        </w:rPr>
        <w:t>[H]</w:t>
      </w:r>
    </w:p>
    <w:p w14:paraId="470CA047" w14:textId="77777777" w:rsidR="00901D42" w:rsidRPr="003224FD" w:rsidRDefault="00901D42" w:rsidP="00901D4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Flux linkage established by magnets [V•s]</w:t>
      </w:r>
    </w:p>
    <w:p w14:paraId="4A6DAB45" w14:textId="77777777" w:rsidR="00901D42" w:rsidRPr="003224FD" w:rsidRDefault="00901D42" w:rsidP="00901D4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Voltage Constant [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Vpeak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 xml:space="preserve"> L-L/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krpm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]</w:t>
      </w:r>
    </w:p>
    <w:p w14:paraId="6C5049FC" w14:textId="77777777" w:rsidR="00901D42" w:rsidRPr="003224FD" w:rsidRDefault="00901D42" w:rsidP="00901D4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Torque Constant [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N•m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Apeak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]</w:t>
      </w:r>
    </w:p>
    <w:p w14:paraId="5F33332B" w14:textId="545A2A93" w:rsidR="00901D42" w:rsidRPr="003224FD" w:rsidRDefault="00901D42" w:rsidP="00901D42">
      <w:pPr>
        <w:pStyle w:val="ListParagraph"/>
        <w:numPr>
          <w:ilvl w:val="4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Inertia, fiction factor, pole pairs [kg•m</w:t>
      </w:r>
      <w:r w:rsidRPr="003224F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224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4FD">
        <w:rPr>
          <w:rFonts w:ascii="Times New Roman" w:hAnsi="Times New Roman" w:cs="Times New Roman"/>
          <w:sz w:val="24"/>
          <w:szCs w:val="24"/>
        </w:rPr>
        <w:t>N•m•s</w:t>
      </w:r>
      <w:proofErr w:type="spellEnd"/>
      <w:r w:rsidRPr="003224FD">
        <w:rPr>
          <w:rFonts w:ascii="Times New Roman" w:hAnsi="Times New Roman" w:cs="Times New Roman"/>
          <w:sz w:val="24"/>
          <w:szCs w:val="24"/>
        </w:rPr>
        <w:t>, poles no units]</w:t>
      </w:r>
    </w:p>
    <w:p w14:paraId="222036B0" w14:textId="17D05586" w:rsidR="001352AC" w:rsidRPr="003224FD" w:rsidRDefault="00D77341" w:rsidP="00632AFA">
      <w:pPr>
        <w:pStyle w:val="ListParagraph"/>
        <w:numPr>
          <w:ilvl w:val="0"/>
          <w:numId w:val="1"/>
        </w:numPr>
        <w:spacing w:after="60"/>
        <w:contextualSpacing w:val="0"/>
        <w:rPr>
          <w:rFonts w:ascii="Times New Roman" w:hAnsi="Times New Roman" w:cs="Times New Roman"/>
          <w:sz w:val="28"/>
          <w:szCs w:val="28"/>
        </w:rPr>
      </w:pPr>
      <w:r w:rsidRPr="003224FD">
        <w:rPr>
          <w:rFonts w:ascii="Times New Roman" w:hAnsi="Times New Roman" w:cs="Times New Roman"/>
          <w:sz w:val="28"/>
          <w:szCs w:val="28"/>
        </w:rPr>
        <w:lastRenderedPageBreak/>
        <w:t>Approach</w:t>
      </w:r>
      <w:r w:rsidR="00141F07" w:rsidRPr="003224FD">
        <w:rPr>
          <w:rFonts w:ascii="Times New Roman" w:hAnsi="Times New Roman" w:cs="Times New Roman"/>
          <w:sz w:val="28"/>
          <w:szCs w:val="28"/>
        </w:rPr>
        <w:t xml:space="preserve"> for transfer-function simulation</w:t>
      </w:r>
    </w:p>
    <w:p w14:paraId="2E6DBF30" w14:textId="7C87F87F" w:rsidR="00141F07" w:rsidRPr="003224FD" w:rsidRDefault="007D5FD4" w:rsidP="00A57027">
      <w:pPr>
        <w:spacing w:after="60"/>
        <w:ind w:left="720"/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S</w:t>
      </w:r>
      <w:r w:rsidR="00141F07" w:rsidRPr="003224FD">
        <w:rPr>
          <w:rFonts w:ascii="Times New Roman" w:hAnsi="Times New Roman" w:cs="Times New Roman"/>
          <w:sz w:val="24"/>
          <w:szCs w:val="24"/>
        </w:rPr>
        <w:t>ection</w:t>
      </w:r>
      <w:r w:rsidRPr="003224FD">
        <w:rPr>
          <w:rFonts w:ascii="Times New Roman" w:hAnsi="Times New Roman" w:cs="Times New Roman"/>
          <w:sz w:val="24"/>
          <w:szCs w:val="24"/>
        </w:rPr>
        <w:t xml:space="preserve"> II</w:t>
      </w:r>
      <w:r w:rsidR="00141F07" w:rsidRPr="003224FD">
        <w:rPr>
          <w:rFonts w:ascii="Times New Roman" w:hAnsi="Times New Roman" w:cs="Times New Roman"/>
          <w:sz w:val="24"/>
          <w:szCs w:val="24"/>
        </w:rPr>
        <w:t xml:space="preserve"> </w:t>
      </w:r>
      <w:r w:rsidR="003C4F81" w:rsidRPr="003224FD">
        <w:rPr>
          <w:rFonts w:ascii="Times New Roman" w:hAnsi="Times New Roman" w:cs="Times New Roman"/>
          <w:sz w:val="24"/>
          <w:szCs w:val="24"/>
        </w:rPr>
        <w:t>presents the different steps to obtain the transfer function</w:t>
      </w:r>
      <w:r w:rsidR="00C00F5B" w:rsidRPr="003224FD">
        <w:rPr>
          <w:rFonts w:ascii="Times New Roman" w:hAnsi="Times New Roman" w:cs="Times New Roman"/>
          <w:sz w:val="24"/>
          <w:szCs w:val="24"/>
        </w:rPr>
        <w:t xml:space="preserve"> beginning from the </w:t>
      </w:r>
      <w:r w:rsidR="005E1251" w:rsidRPr="003224FD">
        <w:rPr>
          <w:rFonts w:ascii="Times New Roman" w:hAnsi="Times New Roman" w:cs="Times New Roman"/>
          <w:i/>
          <w:iCs/>
          <w:sz w:val="24"/>
          <w:szCs w:val="24"/>
        </w:rPr>
        <w:t xml:space="preserve">Wind </w:t>
      </w:r>
      <w:r w:rsidR="003B25C1" w:rsidRPr="003224FD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5E1251" w:rsidRPr="003224FD">
        <w:rPr>
          <w:rFonts w:ascii="Times New Roman" w:hAnsi="Times New Roman" w:cs="Times New Roman"/>
          <w:i/>
          <w:iCs/>
          <w:sz w:val="24"/>
          <w:szCs w:val="24"/>
        </w:rPr>
        <w:t>nergy</w:t>
      </w:r>
      <w:r w:rsidR="003B25C1" w:rsidRPr="003224FD">
        <w:rPr>
          <w:rFonts w:ascii="Times New Roman" w:hAnsi="Times New Roman" w:cs="Times New Roman"/>
          <w:i/>
          <w:iCs/>
          <w:sz w:val="24"/>
          <w:szCs w:val="24"/>
        </w:rPr>
        <w:t xml:space="preserve"> Conversion</w:t>
      </w:r>
      <w:r w:rsidR="005E1251" w:rsidRPr="003224FD">
        <w:rPr>
          <w:rFonts w:ascii="Times New Roman" w:hAnsi="Times New Roman" w:cs="Times New Roman"/>
          <w:sz w:val="24"/>
          <w:szCs w:val="24"/>
        </w:rPr>
        <w:t xml:space="preserve"> </w:t>
      </w:r>
      <w:r w:rsidR="003B25C1" w:rsidRPr="003224FD">
        <w:rPr>
          <w:rFonts w:ascii="Times New Roman" w:hAnsi="Times New Roman" w:cs="Times New Roman"/>
          <w:sz w:val="24"/>
          <w:szCs w:val="24"/>
        </w:rPr>
        <w:t xml:space="preserve">ending with </w:t>
      </w:r>
      <w:r w:rsidR="00926644" w:rsidRPr="003224FD">
        <w:rPr>
          <w:rFonts w:ascii="Times New Roman" w:hAnsi="Times New Roman" w:cs="Times New Roman"/>
          <w:sz w:val="24"/>
          <w:szCs w:val="24"/>
        </w:rPr>
        <w:t xml:space="preserve">the </w:t>
      </w:r>
      <w:r w:rsidR="00B84E35" w:rsidRPr="003224FD">
        <w:rPr>
          <w:rFonts w:ascii="Times New Roman" w:hAnsi="Times New Roman" w:cs="Times New Roman"/>
          <w:sz w:val="24"/>
          <w:szCs w:val="24"/>
        </w:rPr>
        <w:t>rectifier/DC to Ac converter.</w:t>
      </w:r>
    </w:p>
    <w:p w14:paraId="07552C1B" w14:textId="28EDBE05" w:rsidR="00B84E35" w:rsidRPr="003224FD" w:rsidRDefault="00681392" w:rsidP="00B84E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Wind Energy Conversion</w:t>
      </w:r>
      <w:r w:rsidR="00C96372" w:rsidRPr="003224FD">
        <w:rPr>
          <w:rFonts w:ascii="Times New Roman" w:hAnsi="Times New Roman" w:cs="Times New Roman"/>
          <w:sz w:val="24"/>
          <w:szCs w:val="24"/>
        </w:rPr>
        <w:t xml:space="preserve"> </w:t>
      </w:r>
      <w:r w:rsidR="00067847" w:rsidRPr="003224FD">
        <w:rPr>
          <w:rFonts w:ascii="Times New Roman" w:hAnsi="Times New Roman" w:cs="Times New Roman"/>
          <w:sz w:val="24"/>
          <w:szCs w:val="24"/>
        </w:rPr>
        <w:t>[1,2,3,4]</w:t>
      </w:r>
    </w:p>
    <w:p w14:paraId="6CF31167" w14:textId="243CCDC4" w:rsidR="006B534F" w:rsidRPr="003224FD" w:rsidRDefault="000C2B0F" w:rsidP="006B534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Notations/</w:t>
      </w:r>
      <w:r w:rsidR="006B534F" w:rsidRPr="003224FD">
        <w:rPr>
          <w:rFonts w:ascii="Times New Roman" w:hAnsi="Times New Roman" w:cs="Times New Roman"/>
          <w:sz w:val="24"/>
          <w:szCs w:val="24"/>
        </w:rPr>
        <w:t>Terms:</w:t>
      </w:r>
    </w:p>
    <w:p w14:paraId="69ED87E6" w14:textId="230D818A" w:rsidR="006B534F" w:rsidRPr="003224FD" w:rsidRDefault="004865C3" w:rsidP="002576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</m:oMath>
      <w:r w:rsidR="00EF6BFA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7966" w:rsidRPr="003224FD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EF6BFA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26B4C" w:rsidRPr="003224FD"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F47966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ind </w:t>
      </w:r>
      <w:r w:rsidR="00526B4C" w:rsidRPr="003224FD"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8E496F" w:rsidRPr="003224FD">
        <w:rPr>
          <w:rFonts w:ascii="Times New Roman" w:eastAsiaTheme="minorEastAsia" w:hAnsi="Times New Roman" w:cs="Times New Roman"/>
          <w:sz w:val="24"/>
          <w:szCs w:val="24"/>
        </w:rPr>
        <w:t>ower</w:t>
      </w:r>
    </w:p>
    <w:p w14:paraId="4B620ED0" w14:textId="3ADC940E" w:rsidR="008E496F" w:rsidRPr="003224FD" w:rsidRDefault="0071260D" w:rsidP="002576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D97E69" w:rsidRPr="003224FD">
        <w:rPr>
          <w:rFonts w:ascii="Times New Roman" w:eastAsiaTheme="minorEastAsia" w:hAnsi="Times New Roman" w:cs="Times New Roman"/>
          <w:sz w:val="24"/>
          <w:szCs w:val="24"/>
        </w:rPr>
        <w:t>air density</w:t>
      </w:r>
    </w:p>
    <w:p w14:paraId="3B28A5C4" w14:textId="634E7100" w:rsidR="00DA3DD0" w:rsidRPr="003224FD" w:rsidRDefault="00DA3DD0" w:rsidP="002576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E60CBA" w:rsidRPr="003224FD">
        <w:rPr>
          <w:rFonts w:ascii="Times New Roman" w:eastAsiaTheme="minorEastAsia" w:hAnsi="Times New Roman" w:cs="Times New Roman"/>
          <w:sz w:val="24"/>
          <w:szCs w:val="24"/>
        </w:rPr>
        <w:t>wind velocity</w:t>
      </w:r>
    </w:p>
    <w:p w14:paraId="51326E66" w14:textId="68CC241E" w:rsidR="0071260D" w:rsidRPr="003224FD" w:rsidRDefault="008A072B" w:rsidP="008A072B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9C691D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3224FD">
        <w:rPr>
          <w:rFonts w:ascii="Times New Roman" w:eastAsiaTheme="minorEastAsia" w:hAnsi="Times New Roman" w:cs="Times New Roman"/>
          <w:sz w:val="24"/>
          <w:szCs w:val="24"/>
        </w:rPr>
        <w:t xml:space="preserve">area </w:t>
      </w:r>
      <w:r w:rsidRPr="003224FD">
        <w:rPr>
          <w:rFonts w:ascii="Times New Roman" w:eastAsiaTheme="minorEastAsia" w:hAnsi="Times New Roman" w:cs="Times New Roman"/>
          <w:sz w:val="24"/>
          <w:szCs w:val="24"/>
        </w:rPr>
        <w:t>the covered surface of the turbine</w:t>
      </w:r>
    </w:p>
    <w:p w14:paraId="04FC1A82" w14:textId="2331DE5D" w:rsidR="006E6C7B" w:rsidRPr="003224FD" w:rsidRDefault="00671839" w:rsidP="002576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B40AA9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6C7B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Pr="003224FD">
        <w:rPr>
          <w:rFonts w:ascii="Times New Roman" w:eastAsiaTheme="minorEastAsia" w:hAnsi="Times New Roman" w:cs="Times New Roman"/>
          <w:sz w:val="24"/>
          <w:szCs w:val="24"/>
        </w:rPr>
        <w:t xml:space="preserve">radius </w:t>
      </w:r>
      <w:r w:rsidR="00474397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of turbine which </w:t>
      </w:r>
      <w:r w:rsidR="006E6C7B" w:rsidRPr="003224FD">
        <w:rPr>
          <w:rFonts w:ascii="Times New Roman" w:eastAsiaTheme="minorEastAsia" w:hAnsi="Times New Roman" w:cs="Times New Roman"/>
          <w:sz w:val="24"/>
          <w:szCs w:val="24"/>
        </w:rPr>
        <w:t>the wind passes</w:t>
      </w:r>
    </w:p>
    <w:p w14:paraId="46CE7763" w14:textId="5A85F2DA" w:rsidR="00681186" w:rsidRPr="003224FD" w:rsidRDefault="0028188A" w:rsidP="002576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94329C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4329C" w:rsidRPr="003224FD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94329C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26B4C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power coefficient </w:t>
      </w:r>
    </w:p>
    <w:p w14:paraId="2CBD3C14" w14:textId="601A538A" w:rsidR="00526B4C" w:rsidRPr="003224FD" w:rsidRDefault="00040BD4" w:rsidP="002576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8A4D6B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4C44" w:rsidRPr="003224FD">
        <w:rPr>
          <w:rFonts w:ascii="Times New Roman" w:eastAsiaTheme="minorEastAsia" w:hAnsi="Times New Roman" w:cs="Times New Roman"/>
          <w:sz w:val="24"/>
          <w:szCs w:val="24"/>
        </w:rPr>
        <w:t>tip ratio s</w:t>
      </w:r>
      <w:r w:rsidR="00A67035" w:rsidRPr="003224FD">
        <w:rPr>
          <w:rFonts w:ascii="Times New Roman" w:eastAsiaTheme="minorEastAsia" w:hAnsi="Times New Roman" w:cs="Times New Roman"/>
          <w:sz w:val="24"/>
          <w:szCs w:val="24"/>
        </w:rPr>
        <w:t>peed</w:t>
      </w:r>
    </w:p>
    <w:p w14:paraId="6D03CB5E" w14:textId="2149C617" w:rsidR="00A67035" w:rsidRPr="003224FD" w:rsidRDefault="00A67035" w:rsidP="002576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Pr="003224FD"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14218" w:rsidRPr="003224FD">
        <w:rPr>
          <w:rFonts w:ascii="Times New Roman" w:eastAsiaTheme="minorEastAsia" w:hAnsi="Times New Roman" w:cs="Times New Roman"/>
          <w:sz w:val="24"/>
          <w:szCs w:val="24"/>
        </w:rPr>
        <w:t>blade pitch angle</w:t>
      </w:r>
    </w:p>
    <w:p w14:paraId="264122D2" w14:textId="74DC8E1B" w:rsidR="00A14218" w:rsidRPr="003224FD" w:rsidRDefault="004F0D17" w:rsidP="002576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450357" w:rsidRPr="003224FD">
        <w:rPr>
          <w:rFonts w:ascii="Times New Roman" w:eastAsiaTheme="minorEastAsia" w:hAnsi="Times New Roman" w:cs="Times New Roman"/>
          <w:sz w:val="24"/>
          <w:szCs w:val="24"/>
        </w:rPr>
        <w:t>mechanical power</w:t>
      </w:r>
    </w:p>
    <w:p w14:paraId="26688E96" w14:textId="2DF6E5D0" w:rsidR="006500F5" w:rsidRPr="003224FD" w:rsidRDefault="006500F5" w:rsidP="006500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CA23A0" w:rsidRPr="003224FD">
        <w:rPr>
          <w:rFonts w:ascii="Times New Roman" w:eastAsiaTheme="minorEastAsia" w:hAnsi="Times New Roman" w:cs="Times New Roman"/>
          <w:sz w:val="24"/>
          <w:szCs w:val="24"/>
        </w:rPr>
        <w:t>rotor</w:t>
      </w:r>
      <w:r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35F24" w:rsidRPr="003224FD">
        <w:rPr>
          <w:rFonts w:ascii="Times New Roman" w:eastAsiaTheme="minorEastAsia" w:hAnsi="Times New Roman" w:cs="Times New Roman"/>
          <w:sz w:val="24"/>
          <w:szCs w:val="24"/>
        </w:rPr>
        <w:t>torque</w:t>
      </w:r>
    </w:p>
    <w:p w14:paraId="05DC966F" w14:textId="6A949A27" w:rsidR="00DB2696" w:rsidRPr="003224FD" w:rsidRDefault="00DB2696" w:rsidP="00DB2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B35A2B" w:rsidRPr="003224FD">
        <w:rPr>
          <w:rFonts w:ascii="Times New Roman" w:eastAsiaTheme="minorEastAsia" w:hAnsi="Times New Roman" w:cs="Times New Roman"/>
          <w:sz w:val="24"/>
          <w:szCs w:val="24"/>
        </w:rPr>
        <w:t>rotor</w:t>
      </w:r>
      <w:r w:rsidR="00057302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speed</w:t>
      </w:r>
    </w:p>
    <w:p w14:paraId="4C44A95B" w14:textId="24944FC2" w:rsidR="006500F5" w:rsidRPr="003224FD" w:rsidRDefault="00D9444E" w:rsidP="002576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="00AE4DAC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total inertia</w:t>
      </w:r>
    </w:p>
    <w:p w14:paraId="68C47DE5" w14:textId="226BB8DA" w:rsidR="00D9444E" w:rsidRPr="003224FD" w:rsidRDefault="00D9444E" w:rsidP="002576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3224FD">
        <w:rPr>
          <w:rFonts w:ascii="Times New Roman" w:eastAsiaTheme="minorEastAsia" w:hAnsi="Times New Roman" w:cs="Times New Roman"/>
          <w:sz w:val="24"/>
          <w:szCs w:val="24"/>
        </w:rPr>
        <w:t>electric torque</w:t>
      </w:r>
    </w:p>
    <w:p w14:paraId="199F4F53" w14:textId="1D175E7C" w:rsidR="00D9444E" w:rsidRPr="003224FD" w:rsidRDefault="00796558" w:rsidP="002576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="00826E00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viscous friction </w:t>
      </w:r>
    </w:p>
    <w:p w14:paraId="10541433" w14:textId="106E5248" w:rsidR="005F1DCB" w:rsidRPr="003224FD" w:rsidRDefault="00DB20EB" w:rsidP="00F3452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Equations:</w:t>
      </w:r>
    </w:p>
    <w:p w14:paraId="3F97CD59" w14:textId="77777777" w:rsidR="00B61066" w:rsidRPr="003224FD" w:rsidRDefault="00B61066" w:rsidP="009F62A3">
      <w:pPr>
        <w:pStyle w:val="ListParagraph"/>
        <w:ind w:left="23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eqArr>
        </m:oMath>
      </m:oMathPara>
    </w:p>
    <w:p w14:paraId="735742AF" w14:textId="4B472130" w:rsidR="00DB20EB" w:rsidRPr="003224FD" w:rsidRDefault="00194F17" w:rsidP="00464132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eqArr>
          <m:eqArrPr>
            <m:maxDist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qAr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#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d>
          </m:e>
        </m:eqArr>
      </m:oMath>
    </w:p>
    <w:p w14:paraId="02D10608" w14:textId="608A057D" w:rsidR="009D6187" w:rsidRPr="003224FD" w:rsidRDefault="00631E52" w:rsidP="00464132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λ,β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=0.5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116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-0.4β-5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e>
          </m:eqArr>
        </m:oMath>
      </m:oMathPara>
    </w:p>
    <w:p w14:paraId="2A0174C9" w14:textId="2648AA1A" w:rsidR="00631E52" w:rsidRPr="003224FD" w:rsidRDefault="008E01B7" w:rsidP="00464132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λ+0.08β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0.035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d>
            </m:e>
          </m:eqArr>
        </m:oMath>
      </m:oMathPara>
    </w:p>
    <w:p w14:paraId="4CB27E53" w14:textId="530B370B" w:rsidR="008E01B7" w:rsidRPr="003224FD" w:rsidRDefault="008062D8" w:rsidP="009A7564">
      <w:pPr>
        <w:pStyle w:val="ListParagraph"/>
        <w:ind w:left="2340"/>
        <w:rPr>
          <w:rFonts w:ascii="Times New Roman" w:eastAsiaTheme="minorEastAsia" w:hAnsi="Times New Roman" w:cs="Times New Roman"/>
          <w:sz w:val="24"/>
          <w:szCs w:val="24"/>
        </w:rPr>
      </w:pPr>
      <w:r w:rsidRPr="003224FD">
        <w:rPr>
          <w:rFonts w:ascii="Times New Roman" w:eastAsiaTheme="minorEastAsia" w:hAnsi="Times New Roman" w:cs="Times New Roman"/>
          <w:sz w:val="24"/>
          <w:szCs w:val="24"/>
        </w:rPr>
        <w:t xml:space="preserve">By substituting </w:t>
      </w:r>
      <w:r w:rsidR="00DB0424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(1) </w:t>
      </w:r>
      <w:r w:rsidR="003B71E4" w:rsidRPr="003224FD">
        <w:rPr>
          <w:rFonts w:ascii="Times New Roman" w:eastAsiaTheme="minorEastAsia" w:hAnsi="Times New Roman" w:cs="Times New Roman"/>
          <w:sz w:val="24"/>
          <w:szCs w:val="24"/>
        </w:rPr>
        <w:t>in</w:t>
      </w:r>
      <w:r w:rsidR="00DB0424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(2) </w:t>
      </w:r>
      <w:r w:rsidR="001E4B94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it </w:t>
      </w:r>
      <w:r w:rsidR="00DB0424" w:rsidRPr="003224FD">
        <w:rPr>
          <w:rFonts w:ascii="Times New Roman" w:eastAsiaTheme="minorEastAsia" w:hAnsi="Times New Roman" w:cs="Times New Roman"/>
          <w:sz w:val="24"/>
          <w:szCs w:val="24"/>
        </w:rPr>
        <w:t>can be obtained</w:t>
      </w:r>
      <w:r w:rsidR="00043704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(mechanical power)</w:t>
      </w:r>
      <w:r w:rsidR="00CE5146" w:rsidRPr="003224F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FEC8DE7" w14:textId="0BDCED33" w:rsidR="00CE5146" w:rsidRPr="003224FD" w:rsidRDefault="00E91D77" w:rsidP="00464132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λ,β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d>
            </m:e>
          </m:eqArr>
        </m:oMath>
      </m:oMathPara>
    </w:p>
    <w:p w14:paraId="35847B58" w14:textId="1F2D5885" w:rsidR="0005094A" w:rsidRPr="003224FD" w:rsidRDefault="00F17B33" w:rsidP="00464132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d>
            </m:e>
          </m:eqArr>
        </m:oMath>
      </m:oMathPara>
    </w:p>
    <w:p w14:paraId="3EDA0744" w14:textId="3EB5BDC8" w:rsidR="00F17B33" w:rsidRPr="003224FD" w:rsidRDefault="00F17B33" w:rsidP="00F17B33">
      <w:pPr>
        <w:pStyle w:val="ListParagraph"/>
        <w:ind w:left="2340"/>
        <w:rPr>
          <w:rFonts w:ascii="Times New Roman" w:eastAsiaTheme="minorEastAsia" w:hAnsi="Times New Roman" w:cs="Times New Roman"/>
          <w:sz w:val="24"/>
          <w:szCs w:val="24"/>
        </w:rPr>
      </w:pPr>
      <w:r w:rsidRPr="003224FD">
        <w:rPr>
          <w:rFonts w:ascii="Times New Roman" w:eastAsiaTheme="minorEastAsia" w:hAnsi="Times New Roman" w:cs="Times New Roman"/>
          <w:sz w:val="24"/>
          <w:szCs w:val="24"/>
        </w:rPr>
        <w:t>By substituting (</w:t>
      </w:r>
      <w:r w:rsidR="003B71E4" w:rsidRPr="003224FD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3224FD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3B71E4" w:rsidRPr="003224FD">
        <w:rPr>
          <w:rFonts w:ascii="Times New Roman" w:eastAsiaTheme="minorEastAsia" w:hAnsi="Times New Roman" w:cs="Times New Roman"/>
          <w:sz w:val="24"/>
          <w:szCs w:val="24"/>
        </w:rPr>
        <w:t>in</w:t>
      </w:r>
      <w:r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D16E7" w:rsidRPr="003224FD"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3224FD">
        <w:rPr>
          <w:rFonts w:ascii="Times New Roman" w:eastAsiaTheme="minorEastAsia" w:hAnsi="Times New Roman" w:cs="Times New Roman"/>
          <w:sz w:val="24"/>
          <w:szCs w:val="24"/>
        </w:rPr>
        <w:t>) it can be obtained (</w:t>
      </w:r>
      <w:r w:rsidR="006C4A6D" w:rsidRPr="003224FD">
        <w:rPr>
          <w:rFonts w:ascii="Times New Roman" w:eastAsiaTheme="minorEastAsia" w:hAnsi="Times New Roman" w:cs="Times New Roman"/>
          <w:sz w:val="24"/>
          <w:szCs w:val="24"/>
        </w:rPr>
        <w:t>turbine torque</w:t>
      </w:r>
      <w:r w:rsidRPr="003224FD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14:paraId="2618C20F" w14:textId="68F31891" w:rsidR="000D754C" w:rsidRPr="003224FD" w:rsidRDefault="000D754C" w:rsidP="000D754C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λ,β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</m:d>
            </m:e>
          </m:eqArr>
        </m:oMath>
      </m:oMathPara>
    </w:p>
    <w:p w14:paraId="1276260A" w14:textId="77777777" w:rsidR="002F3EC5" w:rsidRPr="003224FD" w:rsidRDefault="002F3EC5" w:rsidP="00C44669">
      <w:pPr>
        <w:pStyle w:val="ListParagraph"/>
        <w:ind w:left="2340"/>
        <w:rPr>
          <w:rFonts w:ascii="Times New Roman" w:eastAsiaTheme="minorEastAsia" w:hAnsi="Times New Roman" w:cs="Times New Roman"/>
          <w:sz w:val="24"/>
          <w:szCs w:val="24"/>
        </w:rPr>
      </w:pPr>
      <w:r w:rsidRPr="003224FD">
        <w:rPr>
          <w:rFonts w:ascii="Times New Roman" w:eastAsiaTheme="minorEastAsia" w:hAnsi="Times New Roman" w:cs="Times New Roman"/>
          <w:sz w:val="24"/>
          <w:szCs w:val="24"/>
        </w:rPr>
        <w:t>The wind power generator dynamic equation:</w:t>
      </w:r>
    </w:p>
    <w:p w14:paraId="29A8411C" w14:textId="77777777" w:rsidR="007A1445" w:rsidRPr="003224FD" w:rsidRDefault="007A1445" w:rsidP="00C44669">
      <w:pPr>
        <w:pStyle w:val="ListParagraph"/>
        <w:ind w:left="23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+F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+J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d>
            </m:e>
          </m:eqArr>
        </m:oMath>
      </m:oMathPara>
    </w:p>
    <w:p w14:paraId="474FBAF0" w14:textId="7C4DBE77" w:rsidR="00681392" w:rsidRPr="003224FD" w:rsidRDefault="004C39BC" w:rsidP="00B84E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P</w:t>
      </w:r>
      <w:r w:rsidR="00C82FF2" w:rsidRPr="003224FD">
        <w:rPr>
          <w:rFonts w:ascii="Times New Roman" w:hAnsi="Times New Roman" w:cs="Times New Roman"/>
          <w:sz w:val="24"/>
          <w:szCs w:val="24"/>
        </w:rPr>
        <w:t>MSG</w:t>
      </w:r>
      <w:r w:rsidR="006257BD" w:rsidRPr="003224FD">
        <w:rPr>
          <w:rFonts w:ascii="Times New Roman" w:hAnsi="Times New Roman" w:cs="Times New Roman"/>
          <w:sz w:val="24"/>
          <w:szCs w:val="24"/>
        </w:rPr>
        <w:t xml:space="preserve"> Model </w:t>
      </w:r>
    </w:p>
    <w:p w14:paraId="4D90D37D" w14:textId="2B0FAED3" w:rsidR="007E2678" w:rsidRPr="003224FD" w:rsidRDefault="0004192E" w:rsidP="007E267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Notations/</w:t>
      </w:r>
      <w:r w:rsidR="007E2678" w:rsidRPr="003224FD">
        <w:rPr>
          <w:rFonts w:ascii="Times New Roman" w:hAnsi="Times New Roman" w:cs="Times New Roman"/>
          <w:sz w:val="24"/>
          <w:szCs w:val="24"/>
        </w:rPr>
        <w:t>Terms</w:t>
      </w:r>
    </w:p>
    <w:p w14:paraId="13B297F1" w14:textId="45587C40" w:rsidR="00D14A9A" w:rsidRPr="003224FD" w:rsidRDefault="00B71DA4" w:rsidP="00D14A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C7325C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722ED" w:rsidRPr="003224FD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C7325C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722ED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number of pole pairs </w:t>
      </w:r>
    </w:p>
    <w:p w14:paraId="15148EF8" w14:textId="34028B55" w:rsidR="001722ED" w:rsidRPr="003224FD" w:rsidRDefault="00066910" w:rsidP="001722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="001722ED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4F4A16" w:rsidRPr="003224FD">
        <w:rPr>
          <w:rFonts w:ascii="Times New Roman" w:eastAsiaTheme="minorEastAsia" w:hAnsi="Times New Roman" w:cs="Times New Roman"/>
          <w:sz w:val="24"/>
          <w:szCs w:val="24"/>
        </w:rPr>
        <w:t>magnetic flux</w:t>
      </w:r>
      <w:r w:rsidR="001722ED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0BD8002" w14:textId="591A79A9" w:rsidR="001722ED" w:rsidRPr="003224FD" w:rsidRDefault="00C44647" w:rsidP="001722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sub>
        </m:sSub>
      </m:oMath>
      <w:r w:rsidR="001722ED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7A7359" w:rsidRPr="003224FD">
        <w:rPr>
          <w:rFonts w:ascii="Times New Roman" w:eastAsiaTheme="minorEastAsia" w:hAnsi="Times New Roman" w:cs="Times New Roman"/>
          <w:sz w:val="24"/>
          <w:szCs w:val="24"/>
        </w:rPr>
        <w:t>q</w:t>
      </w:r>
      <w:r w:rsidR="008C30D3" w:rsidRPr="003224FD">
        <w:rPr>
          <w:rFonts w:ascii="Times New Roman" w:eastAsiaTheme="minorEastAsia" w:hAnsi="Times New Roman" w:cs="Times New Roman"/>
          <w:sz w:val="24"/>
          <w:szCs w:val="24"/>
        </w:rPr>
        <w:t>-axis current flowing through stator</w:t>
      </w:r>
      <w:r w:rsidR="001722ED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1FC3558" w14:textId="08A4157F" w:rsidR="000A78A1" w:rsidRPr="003224FD" w:rsidRDefault="000A78A1" w:rsidP="008C30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8C30D3" w:rsidRPr="003224FD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8C30D3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-axis current flowing through stator </w:t>
      </w:r>
    </w:p>
    <w:p w14:paraId="7AA06F1E" w14:textId="77777777" w:rsidR="008279AE" w:rsidRPr="003224FD" w:rsidRDefault="008279AE" w:rsidP="001722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– rotation speed</m:t>
        </m:r>
      </m:oMath>
    </w:p>
    <w:p w14:paraId="2E7DBE5C" w14:textId="567F2E5A" w:rsidR="001722ED" w:rsidRPr="003224FD" w:rsidRDefault="00950CAD" w:rsidP="001722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</m:oMath>
      <w:r w:rsidR="001722ED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2E210B" w:rsidRPr="003224FD">
        <w:rPr>
          <w:rFonts w:ascii="Times New Roman" w:eastAsiaTheme="minorEastAsia" w:hAnsi="Times New Roman" w:cs="Times New Roman"/>
          <w:sz w:val="24"/>
          <w:szCs w:val="24"/>
        </w:rPr>
        <w:t>resistance of stator</w:t>
      </w:r>
      <w:r w:rsidR="001722ED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8FC8F1D" w14:textId="77228EC3" w:rsidR="001722ED" w:rsidRPr="003224FD" w:rsidRDefault="001F127D" w:rsidP="001722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1722ED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4D716D" w:rsidRPr="003224FD">
        <w:rPr>
          <w:rFonts w:ascii="Times New Roman" w:eastAsiaTheme="minorEastAsia" w:hAnsi="Times New Roman" w:cs="Times New Roman"/>
          <w:sz w:val="24"/>
          <w:szCs w:val="24"/>
        </w:rPr>
        <w:t>inductance</w:t>
      </w:r>
      <w:r w:rsidR="001722ED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9045A03" w14:textId="26C661DA" w:rsidR="00937B90" w:rsidRPr="003224FD" w:rsidRDefault="00937B90" w:rsidP="00937B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sub>
        </m:sSub>
      </m:oMath>
      <w:r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="002E210B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input </w:t>
      </w:r>
      <w:r w:rsidR="00E36045" w:rsidRPr="003224FD">
        <w:rPr>
          <w:rFonts w:ascii="Times New Roman" w:eastAsiaTheme="minorEastAsia" w:hAnsi="Times New Roman" w:cs="Times New Roman"/>
          <w:sz w:val="24"/>
          <w:szCs w:val="24"/>
        </w:rPr>
        <w:t>voltage of the</w:t>
      </w:r>
      <w:r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stator</w:t>
      </w:r>
      <w:r w:rsidR="00E36045" w:rsidRPr="003224FD">
        <w:rPr>
          <w:rFonts w:ascii="Times New Roman" w:eastAsiaTheme="minorEastAsia" w:hAnsi="Times New Roman" w:cs="Times New Roman"/>
          <w:sz w:val="24"/>
          <w:szCs w:val="24"/>
        </w:rPr>
        <w:t>’s</w:t>
      </w:r>
      <w:r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36045" w:rsidRPr="003224FD">
        <w:rPr>
          <w:rFonts w:ascii="Times New Roman" w:eastAsiaTheme="minorEastAsia" w:hAnsi="Times New Roman" w:cs="Times New Roman"/>
          <w:sz w:val="24"/>
          <w:szCs w:val="24"/>
        </w:rPr>
        <w:t>q-axis</w:t>
      </w:r>
    </w:p>
    <w:p w14:paraId="6EA38CAC" w14:textId="794B786C" w:rsidR="001722ED" w:rsidRPr="003224FD" w:rsidRDefault="00937B90" w:rsidP="001034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="002E210B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input </w:t>
      </w:r>
      <w:r w:rsidR="00E36045" w:rsidRPr="003224FD">
        <w:rPr>
          <w:rFonts w:ascii="Times New Roman" w:eastAsiaTheme="minorEastAsia" w:hAnsi="Times New Roman" w:cs="Times New Roman"/>
          <w:sz w:val="24"/>
          <w:szCs w:val="24"/>
        </w:rPr>
        <w:t xml:space="preserve">voltage of the </w:t>
      </w:r>
      <w:r w:rsidRPr="003224FD">
        <w:rPr>
          <w:rFonts w:ascii="Times New Roman" w:eastAsiaTheme="minorEastAsia" w:hAnsi="Times New Roman" w:cs="Times New Roman"/>
          <w:sz w:val="24"/>
          <w:szCs w:val="24"/>
        </w:rPr>
        <w:t>stator</w:t>
      </w:r>
      <w:r w:rsidR="00E36045" w:rsidRPr="003224FD">
        <w:rPr>
          <w:rFonts w:ascii="Times New Roman" w:eastAsiaTheme="minorEastAsia" w:hAnsi="Times New Roman" w:cs="Times New Roman"/>
          <w:sz w:val="24"/>
          <w:szCs w:val="24"/>
        </w:rPr>
        <w:t>’s</w:t>
      </w:r>
      <w:r w:rsidRPr="003224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36045" w:rsidRPr="003224FD">
        <w:rPr>
          <w:rFonts w:ascii="Times New Roman" w:eastAsiaTheme="minorEastAsia" w:hAnsi="Times New Roman" w:cs="Times New Roman"/>
          <w:sz w:val="24"/>
          <w:szCs w:val="24"/>
        </w:rPr>
        <w:t>d-axis</w:t>
      </w:r>
    </w:p>
    <w:p w14:paraId="5F57C723" w14:textId="138BD2B0" w:rsidR="006530DE" w:rsidRPr="003224FD" w:rsidRDefault="006530DE" w:rsidP="006530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Equations:</w:t>
      </w:r>
    </w:p>
    <w:p w14:paraId="761E53D2" w14:textId="4561A94D" w:rsidR="00F26CE6" w:rsidRPr="003224FD" w:rsidRDefault="00F26CE6" w:rsidP="00F26CE6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For this part I skipped the process of substitution</w:t>
      </w:r>
      <w:r w:rsidR="006C1D32" w:rsidRPr="003224FD">
        <w:rPr>
          <w:rFonts w:ascii="Times New Roman" w:hAnsi="Times New Roman" w:cs="Times New Roman"/>
          <w:sz w:val="24"/>
          <w:szCs w:val="24"/>
        </w:rPr>
        <w:t xml:space="preserve"> (</w:t>
      </w:r>
      <w:r w:rsidR="006C1D32" w:rsidRPr="003224FD">
        <w:rPr>
          <w:rFonts w:ascii="Times New Roman" w:hAnsi="Times New Roman" w:cs="Times New Roman"/>
          <w:i/>
          <w:iCs/>
          <w:sz w:val="24"/>
          <w:szCs w:val="24"/>
        </w:rPr>
        <w:t>see references for more information</w:t>
      </w:r>
      <w:r w:rsidR="006C1D32" w:rsidRPr="003224FD">
        <w:rPr>
          <w:rFonts w:ascii="Times New Roman" w:hAnsi="Times New Roman" w:cs="Times New Roman"/>
          <w:sz w:val="24"/>
          <w:szCs w:val="24"/>
        </w:rPr>
        <w:t>)</w:t>
      </w:r>
      <w:r w:rsidRPr="003224FD">
        <w:rPr>
          <w:rFonts w:ascii="Times New Roman" w:hAnsi="Times New Roman" w:cs="Times New Roman"/>
          <w:sz w:val="24"/>
          <w:szCs w:val="24"/>
        </w:rPr>
        <w:t xml:space="preserve"> to </w:t>
      </w:r>
      <w:r w:rsidR="006C1D32" w:rsidRPr="003224FD">
        <w:rPr>
          <w:rFonts w:ascii="Times New Roman" w:hAnsi="Times New Roman" w:cs="Times New Roman"/>
          <w:sz w:val="24"/>
          <w:szCs w:val="24"/>
        </w:rPr>
        <w:t>get the following</w:t>
      </w:r>
      <w:r w:rsidR="00067847" w:rsidRPr="003224FD">
        <w:rPr>
          <w:rFonts w:ascii="Times New Roman" w:hAnsi="Times New Roman" w:cs="Times New Roman"/>
          <w:sz w:val="24"/>
          <w:szCs w:val="24"/>
        </w:rPr>
        <w:t xml:space="preserve"> [1,2,3,4]</w:t>
      </w:r>
      <w:r w:rsidR="006C1D32" w:rsidRPr="003224FD">
        <w:rPr>
          <w:rFonts w:ascii="Times New Roman" w:hAnsi="Times New Roman" w:cs="Times New Roman"/>
          <w:sz w:val="24"/>
          <w:szCs w:val="24"/>
        </w:rPr>
        <w:t>:</w:t>
      </w:r>
    </w:p>
    <w:p w14:paraId="6F83644D" w14:textId="2C042975" w:rsidR="00C95A68" w:rsidRDefault="00C95A68" w:rsidP="00F26CE6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36B73F40" w14:textId="5A3DA9A1" w:rsidR="00421372" w:rsidRPr="0047703C" w:rsidRDefault="0047703C" w:rsidP="00F26CE6">
      <w:pPr>
        <w:pStyle w:val="ListParagraph"/>
        <w:ind w:left="23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eqArr>
        </m:oMath>
      </m:oMathPara>
    </w:p>
    <w:p w14:paraId="0AA15BCF" w14:textId="431C82FC" w:rsidR="0047703C" w:rsidRPr="009E28A8" w:rsidRDefault="0047703C" w:rsidP="00F26CE6">
      <w:pPr>
        <w:pStyle w:val="ListParagraph"/>
        <w:ind w:left="23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</m:d>
            </m:e>
          </m:eqArr>
        </m:oMath>
      </m:oMathPara>
    </w:p>
    <w:p w14:paraId="3A59CBF3" w14:textId="68570409" w:rsidR="009E28A8" w:rsidRPr="0047703C" w:rsidRDefault="009E28A8" w:rsidP="009E28A8">
      <w:pPr>
        <w:pStyle w:val="ListParagraph"/>
        <w:ind w:left="23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eqArr>
        </m:oMath>
      </m:oMathPara>
    </w:p>
    <w:p w14:paraId="37D9D1FE" w14:textId="77777777" w:rsidR="009E28A8" w:rsidRPr="0047703C" w:rsidRDefault="009E28A8" w:rsidP="00F26CE6">
      <w:pPr>
        <w:pStyle w:val="ListParagraph"/>
        <w:ind w:left="2340"/>
        <w:rPr>
          <w:rFonts w:ascii="Times New Roman" w:eastAsiaTheme="minorEastAsia" w:hAnsi="Times New Roman" w:cs="Times New Roman"/>
          <w:sz w:val="24"/>
          <w:szCs w:val="24"/>
        </w:rPr>
      </w:pPr>
    </w:p>
    <w:p w14:paraId="50183368" w14:textId="77777777" w:rsidR="0047703C" w:rsidRPr="0047703C" w:rsidRDefault="0047703C" w:rsidP="00F26CE6">
      <w:pPr>
        <w:pStyle w:val="ListParagraph"/>
        <w:ind w:left="2340"/>
        <w:rPr>
          <w:rFonts w:ascii="Times New Roman" w:eastAsiaTheme="minorEastAsia" w:hAnsi="Times New Roman" w:cs="Times New Roman"/>
          <w:sz w:val="24"/>
          <w:szCs w:val="24"/>
        </w:rPr>
      </w:pPr>
    </w:p>
    <w:p w14:paraId="758EA123" w14:textId="77777777" w:rsidR="003224FD" w:rsidRPr="003224FD" w:rsidRDefault="003224FD" w:rsidP="00F26CE6">
      <w:pPr>
        <w:pStyle w:val="ListParagraph"/>
        <w:ind w:left="2340"/>
        <w:rPr>
          <w:rFonts w:ascii="Times New Roman" w:hAnsi="Times New Roman" w:cs="Times New Roman"/>
          <w:sz w:val="24"/>
          <w:szCs w:val="24"/>
        </w:rPr>
      </w:pPr>
    </w:p>
    <w:p w14:paraId="33798A56" w14:textId="0E69EC3F" w:rsidR="00C82FF2" w:rsidRPr="003224FD" w:rsidRDefault="000A5055" w:rsidP="00B84E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>R</w:t>
      </w:r>
      <w:r w:rsidRPr="003224FD">
        <w:rPr>
          <w:rFonts w:ascii="Times New Roman" w:hAnsi="Times New Roman" w:cs="Times New Roman"/>
          <w:sz w:val="24"/>
          <w:szCs w:val="24"/>
        </w:rPr>
        <w:t>ectifier/DC to A</w:t>
      </w:r>
      <w:r w:rsidR="0003578D" w:rsidRPr="003224FD">
        <w:rPr>
          <w:rFonts w:ascii="Times New Roman" w:hAnsi="Times New Roman" w:cs="Times New Roman"/>
          <w:sz w:val="24"/>
          <w:szCs w:val="24"/>
        </w:rPr>
        <w:t>C</w:t>
      </w:r>
      <w:r w:rsidRPr="003224FD">
        <w:rPr>
          <w:rFonts w:ascii="Times New Roman" w:hAnsi="Times New Roman" w:cs="Times New Roman"/>
          <w:sz w:val="24"/>
          <w:szCs w:val="24"/>
        </w:rPr>
        <w:t xml:space="preserve"> converter</w:t>
      </w:r>
    </w:p>
    <w:p w14:paraId="1098E16A" w14:textId="7208C1D9" w:rsidR="00C837A2" w:rsidRPr="003224FD" w:rsidRDefault="00C837A2" w:rsidP="00424CE0">
      <w:pPr>
        <w:pStyle w:val="ListParagraph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 xml:space="preserve">For the Bergy 15 WT </w:t>
      </w:r>
      <w:r w:rsidR="00AC59AE" w:rsidRPr="003224FD">
        <w:rPr>
          <w:rFonts w:ascii="Times New Roman" w:hAnsi="Times New Roman" w:cs="Times New Roman"/>
          <w:sz w:val="24"/>
          <w:szCs w:val="24"/>
        </w:rPr>
        <w:t xml:space="preserve">the manufacturers use a passive full-wave rectifier this may vary between manufacturers. Figure 1 shows a 3phase circuit </w:t>
      </w:r>
      <w:r w:rsidR="00187D1D" w:rsidRPr="003224FD">
        <w:rPr>
          <w:rFonts w:ascii="Times New Roman" w:hAnsi="Times New Roman" w:cs="Times New Roman"/>
          <w:sz w:val="24"/>
          <w:szCs w:val="24"/>
        </w:rPr>
        <w:t xml:space="preserve">with a </w:t>
      </w:r>
      <w:r w:rsidR="00B21D70" w:rsidRPr="003224FD">
        <w:rPr>
          <w:rFonts w:ascii="Times New Roman" w:hAnsi="Times New Roman" w:cs="Times New Roman"/>
          <w:sz w:val="24"/>
          <w:szCs w:val="24"/>
        </w:rPr>
        <w:t>rectifier</w:t>
      </w:r>
      <w:r w:rsidR="00187D1D" w:rsidRPr="003224FD">
        <w:rPr>
          <w:rFonts w:ascii="Times New Roman" w:hAnsi="Times New Roman" w:cs="Times New Roman"/>
          <w:sz w:val="24"/>
          <w:szCs w:val="24"/>
        </w:rPr>
        <w:t xml:space="preserve">. Figure 2 shows the </w:t>
      </w:r>
      <w:r w:rsidR="00A85C0A" w:rsidRPr="003224FD">
        <w:rPr>
          <w:rFonts w:ascii="Times New Roman" w:hAnsi="Times New Roman" w:cs="Times New Roman"/>
          <w:sz w:val="24"/>
          <w:szCs w:val="24"/>
        </w:rPr>
        <w:t xml:space="preserve">voltage of the 3 phases as an input to the rectifier, </w:t>
      </w:r>
      <w:r w:rsidR="00B21D70" w:rsidRPr="003224FD">
        <w:rPr>
          <w:rFonts w:ascii="Times New Roman" w:hAnsi="Times New Roman" w:cs="Times New Roman"/>
          <w:sz w:val="24"/>
          <w:szCs w:val="24"/>
        </w:rPr>
        <w:t xml:space="preserve">at the bottom presents the output voltage waveform from the rectifier. </w:t>
      </w:r>
    </w:p>
    <w:p w14:paraId="1396D4F3" w14:textId="77777777" w:rsidR="00424CE0" w:rsidRPr="003224FD" w:rsidRDefault="00424CE0" w:rsidP="00424CE0">
      <w:pPr>
        <w:pStyle w:val="ListParagraph"/>
        <w:keepNext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585950" wp14:editId="52796CAA">
            <wp:extent cx="3440277" cy="1701800"/>
            <wp:effectExtent l="0" t="0" r="8255" b="0"/>
            <wp:docPr id="1026" name="Picture 2" descr="full wave three phase rectification">
              <a:extLst xmlns:a="http://schemas.openxmlformats.org/drawingml/2006/main">
                <a:ext uri="{FF2B5EF4-FFF2-40B4-BE49-F238E27FC236}">
                  <a16:creationId xmlns:a16="http://schemas.microsoft.com/office/drawing/2014/main" id="{73A976AE-B1A0-25F5-2D31-4441875F94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full wave three phase rectification">
                      <a:extLst>
                        <a:ext uri="{FF2B5EF4-FFF2-40B4-BE49-F238E27FC236}">
                          <a16:creationId xmlns:a16="http://schemas.microsoft.com/office/drawing/2014/main" id="{73A976AE-B1A0-25F5-2D31-4441875F94C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132" cy="1705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B72A58" w14:textId="15E50D09" w:rsidR="00AC59AE" w:rsidRPr="003224FD" w:rsidRDefault="00424CE0" w:rsidP="00424CE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224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Figure </w:t>
      </w:r>
      <w:r w:rsidRPr="003224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3224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3224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4E5A2D" w:rsidRPr="003224F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3224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3224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: </w:t>
      </w:r>
      <w:r w:rsidR="004E5A2D" w:rsidRPr="003224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Full-wave circuit for a </w:t>
      </w:r>
      <w:r w:rsidR="008F45C2" w:rsidRPr="003224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3-phase</w:t>
      </w:r>
      <w:r w:rsidR="004E5A2D" w:rsidRPr="003224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system. </w:t>
      </w:r>
    </w:p>
    <w:p w14:paraId="206DE966" w14:textId="6A5A3AA1" w:rsidR="00424CE0" w:rsidRPr="003224FD" w:rsidRDefault="00424CE0" w:rsidP="00424CE0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66D92454" w14:textId="77777777" w:rsidR="004E5A2D" w:rsidRPr="003224FD" w:rsidRDefault="00424CE0" w:rsidP="004E5A2D">
      <w:pPr>
        <w:pStyle w:val="ListParagraph"/>
        <w:keepNext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ED6315" wp14:editId="560303DA">
            <wp:extent cx="2481580" cy="2092966"/>
            <wp:effectExtent l="0" t="0" r="0" b="2540"/>
            <wp:docPr id="4" name="Picture 3" descr="A picture containing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653B469-0A3C-3D10-AEDB-4E4BECAA92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icture containing diagram&#10;&#10;Description automatically generated">
                      <a:extLst>
                        <a:ext uri="{FF2B5EF4-FFF2-40B4-BE49-F238E27FC236}">
                          <a16:creationId xmlns:a16="http://schemas.microsoft.com/office/drawing/2014/main" id="{9653B469-0A3C-3D10-AEDB-4E4BECAA92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7640" cy="209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3384" w14:textId="312E4E81" w:rsidR="00424CE0" w:rsidRPr="003224FD" w:rsidRDefault="004E5A2D" w:rsidP="004E5A2D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224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Figure </w:t>
      </w:r>
      <w:r w:rsidRPr="003224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3224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3224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3224FD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3224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3224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: </w:t>
      </w:r>
      <w:r w:rsidR="00667116" w:rsidRPr="003224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Voltage </w:t>
      </w:r>
      <w:r w:rsidR="000E5D66" w:rsidRPr="003224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wave </w:t>
      </w:r>
      <w:r w:rsidR="00667116" w:rsidRPr="003224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of a </w:t>
      </w:r>
      <w:r w:rsidR="008F45C2" w:rsidRPr="003224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3-phase</w:t>
      </w:r>
      <w:r w:rsidR="00667116" w:rsidRPr="003224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system</w:t>
      </w:r>
      <w:r w:rsidR="000E5D66" w:rsidRPr="003224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and out</w:t>
      </w:r>
      <w:r w:rsidR="008F45C2" w:rsidRPr="003224F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put of a passive full-wave 3-phase rectifier.</w:t>
      </w:r>
    </w:p>
    <w:p w14:paraId="10B0D14D" w14:textId="25B50351" w:rsidR="00424CE0" w:rsidRPr="003224FD" w:rsidRDefault="005C43BB" w:rsidP="008F45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224FD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626DBD" w:rsidRPr="003224FD">
        <w:rPr>
          <w:rFonts w:ascii="Times New Roman" w:hAnsi="Times New Roman" w:cs="Times New Roman"/>
          <w:sz w:val="24"/>
          <w:szCs w:val="24"/>
        </w:rPr>
        <w:t xml:space="preserve">equations are not of the dynamic system of a </w:t>
      </w:r>
      <w:r w:rsidR="00DF56A5" w:rsidRPr="003224FD">
        <w:rPr>
          <w:rFonts w:ascii="Times New Roman" w:hAnsi="Times New Roman" w:cs="Times New Roman"/>
          <w:sz w:val="24"/>
          <w:szCs w:val="24"/>
        </w:rPr>
        <w:t>passive full-wave 3-phase rectifier</w:t>
      </w:r>
      <w:r w:rsidR="00DF56A5" w:rsidRPr="003224FD">
        <w:rPr>
          <w:rFonts w:ascii="Times New Roman" w:hAnsi="Times New Roman" w:cs="Times New Roman"/>
          <w:sz w:val="24"/>
          <w:szCs w:val="24"/>
        </w:rPr>
        <w:t>:</w:t>
      </w:r>
    </w:p>
    <w:p w14:paraId="5F32BEDE" w14:textId="4F7D38EB" w:rsidR="00664904" w:rsidRPr="003224FD" w:rsidRDefault="008A1AF9" w:rsidP="00664904">
      <w:pPr>
        <w:rPr>
          <w:rFonts w:ascii="Times New Roman" w:eastAsiaTheme="minorEastAsia" w:hAnsi="Times New Roman" w:cs="Times New Roman"/>
          <w:iCs/>
          <w:color w:val="000000"/>
          <w:kern w:val="24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+mn-ea" w:hAnsi="Cambria Math" w:cs="Times New Roman"/>
                  <w:i/>
                  <w:iCs/>
                  <w:color w:val="000000"/>
                  <w:kern w:val="24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+mn-ea" w:hAnsi="Cambria Math" w:cs="Times New Roman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+mn-ea" w:hAnsi="Cambria Math" w:cs="Times New Roman"/>
                      <w:color w:val="000000"/>
                      <w:kern w:val="24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+mn-ea" w:hAnsi="Cambria Math" w:cs="Times New Roman"/>
                      <w:color w:val="000000"/>
                      <w:kern w:val="24"/>
                      <w:sz w:val="24"/>
                      <w:szCs w:val="24"/>
                    </w:rPr>
                    <m:t>p-n</m:t>
                  </m:r>
                </m:sub>
              </m:sSub>
              <m:r>
                <w:rPr>
                  <w:rFonts w:ascii="Cambria Math" w:eastAsia="+mn-ea" w:hAnsi="Cambria Math" w:cs="Times New Roman"/>
                  <w:color w:val="000000"/>
                  <w:kern w:val="24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+mn-ea" w:hAnsi="Cambria Math" w:cs="Times New Roman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+mn-ea" w:hAnsi="Cambria Math" w:cs="Times New Roman"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+mn-ea" w:hAnsi="Cambria Math" w:cs="Times New Roman"/>
                          <w:color w:val="000000"/>
                          <w:kern w:val="24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+mn-ea" w:hAnsi="Cambria Math" w:cs="Times New Roman"/>
                          <w:color w:val="000000"/>
                          <w:kern w:val="24"/>
                          <w:sz w:val="24"/>
                          <w:szCs w:val="24"/>
                        </w:rPr>
                        <m:t>L-L</m:t>
                      </m:r>
                      <m:d>
                        <m:dPr>
                          <m:ctrlPr>
                            <w:rPr>
                              <w:rFonts w:ascii="Cambria Math" w:eastAsia="+mn-ea" w:hAnsi="Cambria Math" w:cs="Times New Roman"/>
                              <w:i/>
                              <w:iCs/>
                              <w:color w:val="000000"/>
                              <w:kern w:val="24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+mn-ea" w:hAnsi="Cambria Math" w:cs="Times New Roman"/>
                              <w:color w:val="000000"/>
                              <w:kern w:val="24"/>
                              <w:sz w:val="24"/>
                              <w:szCs w:val="24"/>
                            </w:rPr>
                            <m:t>PEAK</m:t>
                          </m:r>
                        </m:e>
                      </m:d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+mn-ea" w:hAnsi="Cambria Math" w:cs="Times New Roman"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+mn-ea" w:hAnsi="Cambria Math" w:cs="Times New Roman"/>
                          <w:color w:val="000000"/>
                          <w:kern w:val="24"/>
                          <w:sz w:val="24"/>
                          <w:szCs w:val="24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="+mn-ea" w:hAnsi="Cambria Math" w:cs="Times New Roman"/>
                  <w:color w:val="000000"/>
                  <w:kern w:val="24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eastAsia="+mn-ea" w:hAnsi="Cambria Math" w:cs="Times New Roman"/>
                      <w:i/>
                      <w:iCs/>
                      <w:color w:val="000000"/>
                      <w:kern w:val="24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+mn-ea" w:hAnsi="Cambria Math" w:cs="Times New Roman"/>
                      <w:color w:val="000000"/>
                      <w:kern w:val="24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="+mn-ea" w:hAnsi="Cambria Math" w:cs="Times New Roman"/>
                      <w:color w:val="000000"/>
                      <w:kern w:val="24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2C4D0A00" w14:textId="3FC5E4CB" w:rsidR="006D0861" w:rsidRPr="003224FD" w:rsidRDefault="008A1AF9" w:rsidP="0066490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p-n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e>
          </m:eqArr>
        </m:oMath>
      </m:oMathPara>
    </w:p>
    <w:p w14:paraId="612F763B" w14:textId="2BF5F660" w:rsidR="00367AD9" w:rsidRPr="003224FD" w:rsidRDefault="008A1AF9" w:rsidP="008F45C2">
      <w:pPr>
        <w:pStyle w:val="ListParagraph"/>
        <w:ind w:left="144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d>
            </m:e>
          </m:eqArr>
        </m:oMath>
      </m:oMathPara>
    </w:p>
    <w:p w14:paraId="170FB5B9" w14:textId="2B0C7369" w:rsidR="008A1AF9" w:rsidRPr="003224FD" w:rsidRDefault="00A625B4" w:rsidP="009E28A8">
      <w:pPr>
        <w:pStyle w:val="ListParagraph"/>
        <w:spacing w:after="120"/>
        <w:ind w:left="1440"/>
        <w:contextualSpacing w:val="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224FD">
        <w:rPr>
          <w:rFonts w:ascii="Times New Roman" w:eastAsiaTheme="minorEastAsia" w:hAnsi="Times New Roman" w:cs="Times New Roman"/>
          <w:iCs/>
          <w:sz w:val="24"/>
          <w:szCs w:val="24"/>
        </w:rPr>
        <w:t xml:space="preserve">By substituting </w:t>
      </w:r>
      <w:r w:rsidR="008D692D" w:rsidRPr="003224FD">
        <w:rPr>
          <w:rFonts w:ascii="Times New Roman" w:eastAsiaTheme="minorEastAsia" w:hAnsi="Times New Roman" w:cs="Times New Roman"/>
          <w:iCs/>
          <w:sz w:val="24"/>
          <w:szCs w:val="24"/>
        </w:rPr>
        <w:t xml:space="preserve">(10), (11) </w:t>
      </w:r>
      <w:r w:rsidR="003F72FE" w:rsidRPr="003224FD">
        <w:rPr>
          <w:rFonts w:ascii="Times New Roman" w:eastAsiaTheme="minorEastAsia" w:hAnsi="Times New Roman" w:cs="Times New Roman"/>
          <w:iCs/>
          <w:sz w:val="24"/>
          <w:szCs w:val="24"/>
        </w:rPr>
        <w:t>in</w:t>
      </w:r>
      <w:r w:rsidR="008D692D" w:rsidRPr="003224F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(12) </w:t>
      </w:r>
      <w:r w:rsidR="003F72FE" w:rsidRPr="003224FD">
        <w:rPr>
          <w:rFonts w:ascii="Times New Roman" w:eastAsiaTheme="minorEastAsia" w:hAnsi="Times New Roman" w:cs="Times New Roman"/>
          <w:iCs/>
          <w:sz w:val="24"/>
          <w:szCs w:val="24"/>
        </w:rPr>
        <w:t>i</w:t>
      </w:r>
      <w:r w:rsidR="00147A0C" w:rsidRPr="003224FD">
        <w:rPr>
          <w:rFonts w:ascii="Times New Roman" w:eastAsiaTheme="minorEastAsia" w:hAnsi="Times New Roman" w:cs="Times New Roman"/>
          <w:iCs/>
          <w:sz w:val="24"/>
          <w:szCs w:val="24"/>
        </w:rPr>
        <w:t>s possible to obtain</w:t>
      </w:r>
      <w:r w:rsidR="003F72FE" w:rsidRPr="003224F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the following equation</w:t>
      </w:r>
      <w:r w:rsidR="00147A0C" w:rsidRPr="003224FD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1CA15A99" w14:textId="216C8A47" w:rsidR="00367AD9" w:rsidRPr="003224FD" w:rsidRDefault="0093607B" w:rsidP="0093607B">
      <w:pPr>
        <w:pStyle w:val="ListParagraph"/>
        <w:ind w:left="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L-L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PEAK</m:t>
                          </m:r>
                        </m:e>
                      </m:d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</m:eqArr>
        </m:oMath>
      </m:oMathPara>
    </w:p>
    <w:p w14:paraId="085ADCC8" w14:textId="20D48A6C" w:rsidR="00421372" w:rsidRDefault="00421372" w:rsidP="00421372">
      <w:pPr>
        <w:pStyle w:val="ListParagraph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4CF19B1" w14:textId="1CC807CF" w:rsidR="00421372" w:rsidRPr="00D300FE" w:rsidRDefault="00421372" w:rsidP="00421372">
      <w:pPr>
        <w:pStyle w:val="ListParagraph"/>
        <w:ind w:left="0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D300FE">
        <w:rPr>
          <w:rFonts w:ascii="Times New Roman" w:eastAsiaTheme="minorEastAsia" w:hAnsi="Times New Roman" w:cs="Times New Roman"/>
          <w:sz w:val="32"/>
          <w:szCs w:val="32"/>
        </w:rPr>
        <w:t>References</w:t>
      </w:r>
    </w:p>
    <w:p w14:paraId="40E05B5A" w14:textId="46BE4136" w:rsidR="00421372" w:rsidRPr="00D300FE" w:rsidRDefault="00421372" w:rsidP="00421372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hyperlink r:id="rId11" w:history="1">
        <w:r w:rsidRPr="00D300FE">
          <w:rPr>
            <w:rStyle w:val="Hyperlink"/>
            <w:rFonts w:ascii="Times New Roman" w:hAnsi="Times New Roman" w:cs="Times New Roman"/>
          </w:rPr>
          <w:t>Adaptive Sliding Mode Control for PMSG Wind Turbine Systems (semanticscholar.org)</w:t>
        </w:r>
      </w:hyperlink>
    </w:p>
    <w:p w14:paraId="0BD88817" w14:textId="0D3F01AE" w:rsidR="00421372" w:rsidRPr="00D300FE" w:rsidRDefault="00421372" w:rsidP="00421372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hyperlink r:id="rId12" w:history="1">
        <w:r w:rsidRPr="00D300FE">
          <w:rPr>
            <w:rStyle w:val="Hyperlink"/>
            <w:rFonts w:ascii="Times New Roman" w:hAnsi="Times New Roman" w:cs="Times New Roman"/>
          </w:rPr>
          <w:t>Design and Control of Permanent Magnet Synchronous Generator for Variable Speed Wind Energy Conversion System Using Sliding Mode Control (ijsr.net)</w:t>
        </w:r>
      </w:hyperlink>
    </w:p>
    <w:p w14:paraId="453030F3" w14:textId="341A3F0C" w:rsidR="00421372" w:rsidRPr="00D300FE" w:rsidRDefault="00421372" w:rsidP="00421372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hyperlink r:id="rId13" w:history="1">
        <w:r w:rsidRPr="00D300FE">
          <w:rPr>
            <w:rStyle w:val="Hyperlink"/>
            <w:rFonts w:ascii="Times New Roman" w:hAnsi="Times New Roman" w:cs="Times New Roman"/>
          </w:rPr>
          <w:t>Model and Simulation of a Wind Turbine and its Associated Permanent Magnet Synchronous Generator (sciencedirectassets.com)</w:t>
        </w:r>
      </w:hyperlink>
    </w:p>
    <w:p w14:paraId="6DF18EE4" w14:textId="5FDBB8CC" w:rsidR="00421372" w:rsidRPr="00D300FE" w:rsidRDefault="00D300FE" w:rsidP="00421372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300FE">
        <w:rPr>
          <w:rFonts w:ascii="Times New Roman" w:hAnsi="Times New Roman" w:cs="Times New Roman"/>
        </w:rPr>
        <w:t>Principles of Electrical machines and power electronics</w:t>
      </w:r>
      <w:r w:rsidR="009E28A8">
        <w:rPr>
          <w:rFonts w:ascii="Times New Roman" w:hAnsi="Times New Roman" w:cs="Times New Roman"/>
        </w:rPr>
        <w:t xml:space="preserve"> Paresh C. Sen</w:t>
      </w:r>
    </w:p>
    <w:p w14:paraId="2DD1C49C" w14:textId="2FC4BCDB" w:rsidR="00421372" w:rsidRPr="00D300FE" w:rsidRDefault="00421372" w:rsidP="00421372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hyperlink r:id="rId14" w:history="1">
        <w:r w:rsidRPr="00D300FE">
          <w:rPr>
            <w:rStyle w:val="Hyperlink"/>
            <w:rFonts w:ascii="Times New Roman" w:hAnsi="Times New Roman" w:cs="Times New Roman"/>
          </w:rPr>
          <w:t>IJIREEICE 2.pdf</w:t>
        </w:r>
      </w:hyperlink>
    </w:p>
    <w:p w14:paraId="298DE39E" w14:textId="2BB8C531" w:rsidR="00421372" w:rsidRPr="00D300FE" w:rsidRDefault="00421372" w:rsidP="00421372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hyperlink r:id="rId15" w:history="1">
        <w:r w:rsidRPr="00D300FE">
          <w:rPr>
            <w:rStyle w:val="Hyperlink"/>
            <w:rFonts w:ascii="Times New Roman" w:hAnsi="Times New Roman" w:cs="Times New Roman"/>
          </w:rPr>
          <w:t>Permanent Magnet Synchronous Generator Stability Analysis and Control | Elsevier Enhanced Reader</w:t>
        </w:r>
      </w:hyperlink>
    </w:p>
    <w:p w14:paraId="6A71B035" w14:textId="048DFAEA" w:rsidR="00421372" w:rsidRPr="00D300FE" w:rsidRDefault="00421372" w:rsidP="00421372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hyperlink r:id="rId16" w:history="1">
        <w:r w:rsidRPr="00D300FE">
          <w:rPr>
            <w:rStyle w:val="Hyperlink"/>
            <w:rFonts w:ascii="Times New Roman" w:hAnsi="Times New Roman" w:cs="Times New Roman"/>
          </w:rPr>
          <w:t>send (ohiolink.edu)</w:t>
        </w:r>
      </w:hyperlink>
    </w:p>
    <w:p w14:paraId="55DF91D6" w14:textId="7808B5E8" w:rsidR="00421372" w:rsidRPr="00D300FE" w:rsidRDefault="00421372" w:rsidP="00421372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hyperlink r:id="rId17" w:history="1">
        <w:r w:rsidRPr="00D300FE">
          <w:rPr>
            <w:rStyle w:val="Hyperlink"/>
            <w:rFonts w:ascii="Times New Roman" w:hAnsi="Times New Roman" w:cs="Times New Roman"/>
          </w:rPr>
          <w:t>Microsoft Word - 18_SnidersStraume.doc (llu.lv)</w:t>
        </w:r>
      </w:hyperlink>
    </w:p>
    <w:p w14:paraId="01378843" w14:textId="7F141A2F" w:rsidR="00421372" w:rsidRPr="0093607B" w:rsidRDefault="00421372" w:rsidP="00421372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w:hyperlink r:id="rId18" w:history="1">
        <w:r w:rsidRPr="00D300FE">
          <w:rPr>
            <w:rStyle w:val="Hyperlink"/>
            <w:sz w:val="20"/>
            <w:szCs w:val="20"/>
          </w:rPr>
          <w:t>Advanced Control of the Permanent Magnet Synchronous Motor (intechopen.com)</w:t>
        </w:r>
      </w:hyperlink>
    </w:p>
    <w:sectPr w:rsidR="00421372" w:rsidRPr="00936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49A5"/>
    <w:multiLevelType w:val="hybridMultilevel"/>
    <w:tmpl w:val="760894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1">
      <w:start w:val="1"/>
      <w:numFmt w:val="decimal"/>
      <w:lvlText w:val="%5)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53D7C"/>
    <w:multiLevelType w:val="hybridMultilevel"/>
    <w:tmpl w:val="53F8D8A8"/>
    <w:lvl w:ilvl="0" w:tplc="EE8626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37E91"/>
    <w:multiLevelType w:val="hybridMultilevel"/>
    <w:tmpl w:val="EC6469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0FC1E8D"/>
    <w:multiLevelType w:val="hybridMultilevel"/>
    <w:tmpl w:val="5C2EEBA6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89435A"/>
    <w:multiLevelType w:val="hybridMultilevel"/>
    <w:tmpl w:val="01F0C3E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3C70F9"/>
    <w:multiLevelType w:val="hybridMultilevel"/>
    <w:tmpl w:val="B79C647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8F84A09"/>
    <w:multiLevelType w:val="hybridMultilevel"/>
    <w:tmpl w:val="14B6FA68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3132A"/>
    <w:multiLevelType w:val="hybridMultilevel"/>
    <w:tmpl w:val="BE46380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9577314"/>
    <w:multiLevelType w:val="hybridMultilevel"/>
    <w:tmpl w:val="15F0DA8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077449D"/>
    <w:multiLevelType w:val="hybridMultilevel"/>
    <w:tmpl w:val="14B6FA68"/>
    <w:lvl w:ilvl="0" w:tplc="FFFFFFFF">
      <w:start w:val="1"/>
      <w:numFmt w:val="decimal"/>
      <w:lvlText w:val="%1."/>
      <w:lvlJc w:val="left"/>
      <w:pPr>
        <w:ind w:left="50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975924">
    <w:abstractNumId w:val="0"/>
  </w:num>
  <w:num w:numId="2" w16cid:durableId="1924223482">
    <w:abstractNumId w:val="3"/>
  </w:num>
  <w:num w:numId="3" w16cid:durableId="515926194">
    <w:abstractNumId w:val="6"/>
  </w:num>
  <w:num w:numId="4" w16cid:durableId="121659530">
    <w:abstractNumId w:val="9"/>
  </w:num>
  <w:num w:numId="5" w16cid:durableId="1336613733">
    <w:abstractNumId w:val="4"/>
  </w:num>
  <w:num w:numId="6" w16cid:durableId="1118525183">
    <w:abstractNumId w:val="7"/>
  </w:num>
  <w:num w:numId="7" w16cid:durableId="1027753114">
    <w:abstractNumId w:val="2"/>
  </w:num>
  <w:num w:numId="8" w16cid:durableId="30423890">
    <w:abstractNumId w:val="8"/>
  </w:num>
  <w:num w:numId="9" w16cid:durableId="1461994431">
    <w:abstractNumId w:val="5"/>
  </w:num>
  <w:num w:numId="10" w16cid:durableId="1198083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15"/>
    <w:rsid w:val="0000219C"/>
    <w:rsid w:val="0001526D"/>
    <w:rsid w:val="0003578D"/>
    <w:rsid w:val="00040BD4"/>
    <w:rsid w:val="0004192E"/>
    <w:rsid w:val="00043704"/>
    <w:rsid w:val="0005094A"/>
    <w:rsid w:val="00057302"/>
    <w:rsid w:val="00066910"/>
    <w:rsid w:val="00067847"/>
    <w:rsid w:val="00076E72"/>
    <w:rsid w:val="000A5055"/>
    <w:rsid w:val="000A78A1"/>
    <w:rsid w:val="000B0B00"/>
    <w:rsid w:val="000C2B0F"/>
    <w:rsid w:val="000D693F"/>
    <w:rsid w:val="000D754C"/>
    <w:rsid w:val="000E5D66"/>
    <w:rsid w:val="000F0CA9"/>
    <w:rsid w:val="000F2B5F"/>
    <w:rsid w:val="00103441"/>
    <w:rsid w:val="001352AC"/>
    <w:rsid w:val="00135F24"/>
    <w:rsid w:val="00137214"/>
    <w:rsid w:val="00141F07"/>
    <w:rsid w:val="0014572B"/>
    <w:rsid w:val="00147A0C"/>
    <w:rsid w:val="001722ED"/>
    <w:rsid w:val="00187D1D"/>
    <w:rsid w:val="00194F17"/>
    <w:rsid w:val="001A1B20"/>
    <w:rsid w:val="001A6447"/>
    <w:rsid w:val="001E4B94"/>
    <w:rsid w:val="001F127D"/>
    <w:rsid w:val="00203D94"/>
    <w:rsid w:val="00206037"/>
    <w:rsid w:val="002152A3"/>
    <w:rsid w:val="0023287E"/>
    <w:rsid w:val="002576A5"/>
    <w:rsid w:val="00271FB0"/>
    <w:rsid w:val="0028188A"/>
    <w:rsid w:val="00286D15"/>
    <w:rsid w:val="00297040"/>
    <w:rsid w:val="002C2CDA"/>
    <w:rsid w:val="002E145E"/>
    <w:rsid w:val="002E210B"/>
    <w:rsid w:val="002F3EC5"/>
    <w:rsid w:val="002F560E"/>
    <w:rsid w:val="002F7CFC"/>
    <w:rsid w:val="003224FD"/>
    <w:rsid w:val="00367AD9"/>
    <w:rsid w:val="00386418"/>
    <w:rsid w:val="003A028A"/>
    <w:rsid w:val="003A6D23"/>
    <w:rsid w:val="003B25C1"/>
    <w:rsid w:val="003B4289"/>
    <w:rsid w:val="003B71E4"/>
    <w:rsid w:val="003C4F81"/>
    <w:rsid w:val="003E1278"/>
    <w:rsid w:val="003F72FE"/>
    <w:rsid w:val="00421372"/>
    <w:rsid w:val="00424CE0"/>
    <w:rsid w:val="0042519F"/>
    <w:rsid w:val="004345E9"/>
    <w:rsid w:val="00434D0E"/>
    <w:rsid w:val="00450357"/>
    <w:rsid w:val="00464132"/>
    <w:rsid w:val="00474397"/>
    <w:rsid w:val="0047677E"/>
    <w:rsid w:val="00476983"/>
    <w:rsid w:val="0047703C"/>
    <w:rsid w:val="004807E0"/>
    <w:rsid w:val="004865C3"/>
    <w:rsid w:val="004944F2"/>
    <w:rsid w:val="004C39BC"/>
    <w:rsid w:val="004C63F5"/>
    <w:rsid w:val="004D716D"/>
    <w:rsid w:val="004E5A2D"/>
    <w:rsid w:val="004F0D17"/>
    <w:rsid w:val="004F4A16"/>
    <w:rsid w:val="00526B4C"/>
    <w:rsid w:val="0056078F"/>
    <w:rsid w:val="00567EFF"/>
    <w:rsid w:val="005C43BB"/>
    <w:rsid w:val="005E1251"/>
    <w:rsid w:val="005E5C2D"/>
    <w:rsid w:val="005F1DCB"/>
    <w:rsid w:val="005F2A05"/>
    <w:rsid w:val="006257BD"/>
    <w:rsid w:val="00626DBD"/>
    <w:rsid w:val="00631E52"/>
    <w:rsid w:val="00632AFA"/>
    <w:rsid w:val="006500F5"/>
    <w:rsid w:val="006530DE"/>
    <w:rsid w:val="00653A6A"/>
    <w:rsid w:val="00664904"/>
    <w:rsid w:val="00664F30"/>
    <w:rsid w:val="00667116"/>
    <w:rsid w:val="00671839"/>
    <w:rsid w:val="006751D2"/>
    <w:rsid w:val="00681186"/>
    <w:rsid w:val="00681392"/>
    <w:rsid w:val="0069735C"/>
    <w:rsid w:val="006A050B"/>
    <w:rsid w:val="006B534F"/>
    <w:rsid w:val="006C1D32"/>
    <w:rsid w:val="006C4A6D"/>
    <w:rsid w:val="006D0861"/>
    <w:rsid w:val="006E6C7B"/>
    <w:rsid w:val="006F203A"/>
    <w:rsid w:val="006F49BA"/>
    <w:rsid w:val="00706960"/>
    <w:rsid w:val="0071260D"/>
    <w:rsid w:val="00796558"/>
    <w:rsid w:val="007A1445"/>
    <w:rsid w:val="007A7359"/>
    <w:rsid w:val="007D1625"/>
    <w:rsid w:val="007D5FD4"/>
    <w:rsid w:val="007E1FEF"/>
    <w:rsid w:val="007E2678"/>
    <w:rsid w:val="007E3585"/>
    <w:rsid w:val="007F6E05"/>
    <w:rsid w:val="008062D8"/>
    <w:rsid w:val="00826E00"/>
    <w:rsid w:val="008279AE"/>
    <w:rsid w:val="0083527C"/>
    <w:rsid w:val="008619A9"/>
    <w:rsid w:val="00867128"/>
    <w:rsid w:val="008A072B"/>
    <w:rsid w:val="008A1AF9"/>
    <w:rsid w:val="008A4D6B"/>
    <w:rsid w:val="008C2369"/>
    <w:rsid w:val="008C30D3"/>
    <w:rsid w:val="008C6015"/>
    <w:rsid w:val="008D0635"/>
    <w:rsid w:val="008D692D"/>
    <w:rsid w:val="008E01B7"/>
    <w:rsid w:val="008E496F"/>
    <w:rsid w:val="008E4FD3"/>
    <w:rsid w:val="008F45C2"/>
    <w:rsid w:val="00900C7B"/>
    <w:rsid w:val="00901D42"/>
    <w:rsid w:val="00926644"/>
    <w:rsid w:val="0093607B"/>
    <w:rsid w:val="00937B90"/>
    <w:rsid w:val="0094329C"/>
    <w:rsid w:val="00950CAD"/>
    <w:rsid w:val="00971914"/>
    <w:rsid w:val="009A7564"/>
    <w:rsid w:val="009B252F"/>
    <w:rsid w:val="009C691D"/>
    <w:rsid w:val="009D6187"/>
    <w:rsid w:val="009E28A8"/>
    <w:rsid w:val="009E7109"/>
    <w:rsid w:val="009F62A3"/>
    <w:rsid w:val="00A14218"/>
    <w:rsid w:val="00A17634"/>
    <w:rsid w:val="00A57027"/>
    <w:rsid w:val="00A625B4"/>
    <w:rsid w:val="00A67035"/>
    <w:rsid w:val="00A85C0A"/>
    <w:rsid w:val="00AC2DA1"/>
    <w:rsid w:val="00AC59AE"/>
    <w:rsid w:val="00AE4DAC"/>
    <w:rsid w:val="00AE5020"/>
    <w:rsid w:val="00B21D70"/>
    <w:rsid w:val="00B35A2B"/>
    <w:rsid w:val="00B40AA9"/>
    <w:rsid w:val="00B44732"/>
    <w:rsid w:val="00B61066"/>
    <w:rsid w:val="00B621F1"/>
    <w:rsid w:val="00B65EAF"/>
    <w:rsid w:val="00B71DA4"/>
    <w:rsid w:val="00B73DEF"/>
    <w:rsid w:val="00B84E35"/>
    <w:rsid w:val="00B924DB"/>
    <w:rsid w:val="00BC20A7"/>
    <w:rsid w:val="00BD42CE"/>
    <w:rsid w:val="00BD43EA"/>
    <w:rsid w:val="00BE247D"/>
    <w:rsid w:val="00C00F5B"/>
    <w:rsid w:val="00C1308A"/>
    <w:rsid w:val="00C20780"/>
    <w:rsid w:val="00C44647"/>
    <w:rsid w:val="00C44669"/>
    <w:rsid w:val="00C7325C"/>
    <w:rsid w:val="00C82FF2"/>
    <w:rsid w:val="00C837A2"/>
    <w:rsid w:val="00C95A68"/>
    <w:rsid w:val="00C96372"/>
    <w:rsid w:val="00CA23A0"/>
    <w:rsid w:val="00CA29C5"/>
    <w:rsid w:val="00CA471F"/>
    <w:rsid w:val="00CB29C0"/>
    <w:rsid w:val="00CC0377"/>
    <w:rsid w:val="00CD23B6"/>
    <w:rsid w:val="00CD4C44"/>
    <w:rsid w:val="00CE5146"/>
    <w:rsid w:val="00D069DA"/>
    <w:rsid w:val="00D14A9A"/>
    <w:rsid w:val="00D300FE"/>
    <w:rsid w:val="00D308BA"/>
    <w:rsid w:val="00D77341"/>
    <w:rsid w:val="00D91B93"/>
    <w:rsid w:val="00D9444E"/>
    <w:rsid w:val="00D97E69"/>
    <w:rsid w:val="00DA3DD0"/>
    <w:rsid w:val="00DB0424"/>
    <w:rsid w:val="00DB20EB"/>
    <w:rsid w:val="00DB2696"/>
    <w:rsid w:val="00DE61FF"/>
    <w:rsid w:val="00DF56A5"/>
    <w:rsid w:val="00E1403C"/>
    <w:rsid w:val="00E15345"/>
    <w:rsid w:val="00E16E94"/>
    <w:rsid w:val="00E36045"/>
    <w:rsid w:val="00E5794B"/>
    <w:rsid w:val="00E60CBA"/>
    <w:rsid w:val="00E8584A"/>
    <w:rsid w:val="00E91D77"/>
    <w:rsid w:val="00ED16E7"/>
    <w:rsid w:val="00EE511B"/>
    <w:rsid w:val="00EF6BFA"/>
    <w:rsid w:val="00F17B33"/>
    <w:rsid w:val="00F26CE6"/>
    <w:rsid w:val="00F321BB"/>
    <w:rsid w:val="00F3452B"/>
    <w:rsid w:val="00F47966"/>
    <w:rsid w:val="00F745C3"/>
    <w:rsid w:val="00F76950"/>
    <w:rsid w:val="00F86881"/>
    <w:rsid w:val="00F92634"/>
    <w:rsid w:val="00FC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B6F9"/>
  <w15:chartTrackingRefBased/>
  <w15:docId w15:val="{7A21BC80-91DB-4798-8AC8-20D34961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B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42C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24C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213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7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df.sciencedirectassets.com/277910/1-s2.0-S1876610219X0003X/1-s2.0-S1876610218312098/main.pdf?X-Amz-Security-Token=IQoJb3JpZ2luX2VjEAwaCXVzLWVhc3QtMSJGMEQCIDqIW43TCFbn6fJ3qG1YWUAk%2Bz3pzZT3t17TPRihYThsAiBxxVW9xtqGgfKmUkVqMzcNql4zc1obvJvXE0XIW12TuirSBAg1EAQaDDA1OTAwMzU0Njg2NSIMIoD6jI2N6dXsORd4Kq8EW0iDr2sWRRzipy3N%2B%2F2AG272d9b1%2F18fGd9iWVjs%2FSYvcbjiG5clPL6zV6xqJBQpzqPwT%2BhCT5GCjCPlhjxPdL%2FXdhYckvSrmNSWkV3L6IBpql7hlBZ4on9hHJ6gIAYhM3JUWxAn9sGWCA71YGgThXwYXISt7Hci9v4cHP97tZY119eg%2BR7Z%2FOju1gBqUYFbbFINqMLwiGaikhqRyeHgle%2BWLTyyI0HP1Pdou5TzQCwZMQKZmEOPAMuEEnoqNtEFnlQdMFAH4%2F6gURTxrF6OIX7N%2F%2F%2BCPbZgZg1UynqEbnY1nZWG3Tn4vczuXhuFFC66DHLdOfDUEH7yprjRwDCkujU7wtBiy%2BRmpBr4F41uEO0iEk7IsSUeYcNLt%2Fz%2F3JwgwW2UBdkPrO7Eg04z5H1VMbWD2D4xCbbM8OIN1UwLyloTtCCo658pkECkdhGVQsqdDp1voyhHeJnkmpMYOAOSXZ9%2Be%2FYxCFh8rwo%2BvTw%2Ff%2F2tcdzUH7v8Qlf4Aff%2F2Q%2FiMzUUv3uLrrndkyx%2B8Hky3qsfcrXzGemFG40yc2AJTbQ6x3wDLmP8rLzTfNbSe%2B2VE7JOVcF3CsucuQCiyl50fQP8FuueoHha0b2nHtITGxLmcw5c5aDKA2QRPKAjclCJ9lyxsVQLdu8GZSMYcoFPaWKZYuiaAl3AUwfvZrLye8a4Ctc3ceZOwa6wEAI46gWnLA2cWBFm5EB6UUTM5jKvzscvFwNqcUh6oJFYWhtGQTCSg%2FiVBjqqAcM4u6Z%2Fqpx7DfmiAjM2WoAAHxu6SYF7ryLwcAL3rtaBRQ45q1R75hsySIU8PLyu1FtxIpZwq%2BM05ZhwDdppzj5Fu2jbMXHcS0yzKKFDDK6zymxR7zfdDr6s%2BfZmFQ6lCb0RLgfiA6R6Y7i9wo6glcPUYFYN1QrSGGqwbABkz%2F%2BEq9I%2By%2FERywUCG3oenYdCSGbIWVF53blCxoKolzt8uHKsjLhBLk6JGnNX&amp;X-Amz-Algorithm=AWS4-HMAC-SHA256&amp;X-Amz-Date=20220630T203456Z&amp;X-Amz-SignedHeaders=host&amp;X-Amz-Expires=300&amp;X-Amz-Credential=ASIAQ3PHCVTYYZM2HFGD%2F20220630%2Fus-east-1%2Fs3%2Faws4_request&amp;X-Amz-Signature=33f649b22ac48d9fe0df5a885bab671fd53b2f1091c0ca0c18a2ee7000b38441&amp;hash=10a8ddc2d0f388617dd2f1dad58a4d5a2bfaffc58f8d182868882c48494b9bf4&amp;host=68042c943591013ac2b2430a89b270f6af2c76d8dfd086a07176afe7c76c2c61&amp;pii=S1876610218312098&amp;tid=spdf-9bffc2b3-8cb2-44ba-94da-3c402d9b67c7&amp;sid=9d21917a95c7394ff7580e04f6852cbaa37fgxrqa&amp;type=client&amp;ua=5156515a04075607525e&amp;rr=7239af7b4930ad1b" TargetMode="External"/><Relationship Id="rId18" Type="http://schemas.openxmlformats.org/officeDocument/2006/relationships/hyperlink" Target="https://cdn.intechopen.com/pdfs/63536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ijsr.net/archive/v5i6/NOV164084.pdf" TargetMode="External"/><Relationship Id="rId17" Type="http://schemas.openxmlformats.org/officeDocument/2006/relationships/hyperlink" Target="https://www.tf.llu.lv/conference/proceedings2008/Papers/18_SnidersStraume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td.ohiolink.edu/apexprod/rws_etd/send_file/send?accession=osu1376667289&amp;disposition=inlin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dfs.semanticscholar.org/d317/f9a1ece2d92985b9605ac165c230df1d546d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reader.elsevier.com/reader/sd/pii/S1877050916325017?token=E2B73A62E4D9BD541AB52A1A2A81A9851D24F3A238F25AA49F1FB5B46C6B2BFD48C592938B77EA2653047CCB8CAF7A45&amp;originRegion=us-east-1&amp;originCreation=20220629163637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gif"/><Relationship Id="rId14" Type="http://schemas.openxmlformats.org/officeDocument/2006/relationships/hyperlink" Target="https://www.ijireeice.com/upload/2016/november-16/IJIREEICE%2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F3BAF297CABA488A25F55B58B0E6EF" ma:contentTypeVersion="13" ma:contentTypeDescription="Create a new document." ma:contentTypeScope="" ma:versionID="ed7cc1c78fce73752f37086526d3ec20">
  <xsd:schema xmlns:xsd="http://www.w3.org/2001/XMLSchema" xmlns:xs="http://www.w3.org/2001/XMLSchema" xmlns:p="http://schemas.microsoft.com/office/2006/metadata/properties" xmlns:ns3="38866771-7ae6-4681-a5aa-8303bf054888" xmlns:ns4="39ab6b62-a7bc-4c5b-8201-5255ce49fe51" targetNamespace="http://schemas.microsoft.com/office/2006/metadata/properties" ma:root="true" ma:fieldsID="c07bcb7c85f8894048221bea11cfdf2b" ns3:_="" ns4:_="">
    <xsd:import namespace="38866771-7ae6-4681-a5aa-8303bf054888"/>
    <xsd:import namespace="39ab6b62-a7bc-4c5b-8201-5255ce49fe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66771-7ae6-4681-a5aa-8303bf0548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b6b62-a7bc-4c5b-8201-5255ce49fe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1A965F-8992-4FED-9906-552C4DEE6D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4555C7-8EA3-418B-8573-1C75FD4BB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66771-7ae6-4681-a5aa-8303bf054888"/>
    <ds:schemaRef ds:uri="39ab6b62-a7bc-4c5b-8201-5255ce49fe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AA18A5-45AB-4D75-B39C-5BEA611842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B915D7-8468-47A8-B387-BDEA6F3ABD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Lopez</dc:creator>
  <cp:keywords/>
  <dc:description/>
  <cp:lastModifiedBy>Guillermo Lopez</cp:lastModifiedBy>
  <cp:revision>4</cp:revision>
  <dcterms:created xsi:type="dcterms:W3CDTF">2022-07-06T21:01:00Z</dcterms:created>
  <dcterms:modified xsi:type="dcterms:W3CDTF">2022-07-06T21:22:00Z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0x0101000DF3BAF297CABA488A25F55B58B0E6EF</vt:lpwstr>
  </property>
</Properties>
</file>