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CF1" w:rsidRDefault="00784CF1" w:rsidP="00784CF1">
      <w:pPr>
        <w:pStyle w:val="NoSpacing"/>
        <w:spacing w:line="360" w:lineRule="auto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t>3G Power</w:t>
      </w:r>
    </w:p>
    <w:p w:rsidR="00784CF1" w:rsidRDefault="00784CF1" w:rsidP="00784CF1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Czarina </w:t>
      </w:r>
      <w:proofErr w:type="spellStart"/>
      <w:r>
        <w:rPr>
          <w:rFonts w:ascii="Times New Roman" w:hAnsi="Times New Roman" w:cs="Times New Roman"/>
          <w:sz w:val="24"/>
        </w:rPr>
        <w:t>Bacit</w:t>
      </w:r>
      <w:proofErr w:type="spellEnd"/>
    </w:p>
    <w:p w:rsidR="00784CF1" w:rsidRDefault="00784CF1" w:rsidP="00784CF1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Carla </w:t>
      </w:r>
      <w:proofErr w:type="spellStart"/>
      <w:r>
        <w:rPr>
          <w:rFonts w:ascii="Times New Roman" w:hAnsi="Times New Roman" w:cs="Times New Roman"/>
          <w:sz w:val="24"/>
        </w:rPr>
        <w:t>Mabutol</w:t>
      </w:r>
      <w:proofErr w:type="spellEnd"/>
    </w:p>
    <w:p w:rsidR="00784CF1" w:rsidRDefault="00784CF1" w:rsidP="00784CF1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Gleanne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Simbanan</w:t>
      </w:r>
      <w:proofErr w:type="spellEnd"/>
    </w:p>
    <w:p w:rsidR="00784CF1" w:rsidRPr="00784CF1" w:rsidRDefault="00784CF1" w:rsidP="00784CF1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B07B95" w:rsidRPr="00B07B95" w:rsidRDefault="00B07B95" w:rsidP="00B07B95">
      <w:pPr>
        <w:spacing w:line="276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B07B95">
        <w:rPr>
          <w:rFonts w:ascii="Times New Roman" w:eastAsia="Calibri" w:hAnsi="Times New Roman"/>
          <w:b/>
          <w:sz w:val="26"/>
          <w:szCs w:val="26"/>
        </w:rPr>
        <w:t xml:space="preserve">E-TRASH: ONLINE WASTE REPORT COLLECTION AND MANAGEMENT </w:t>
      </w:r>
      <w:r w:rsidRPr="00B07B95">
        <w:rPr>
          <w:rFonts w:ascii="Times New Roman" w:eastAsia="Calibri" w:hAnsi="Times New Roman" w:cs="Times New Roman"/>
          <w:b/>
          <w:sz w:val="26"/>
          <w:szCs w:val="26"/>
        </w:rPr>
        <w:t>SYSTEM</w:t>
      </w:r>
    </w:p>
    <w:p w:rsidR="00B07B95" w:rsidRDefault="00B07B95">
      <w:r>
        <w:rPr>
          <w:noProof/>
          <w:lang w:eastAsia="en-PH"/>
        </w:rPr>
        <w:drawing>
          <wp:inline distT="0" distB="0" distL="0" distR="0" wp14:anchorId="66FD2622" wp14:editId="18ACD0C1">
            <wp:extent cx="5972175" cy="4006087"/>
            <wp:effectExtent l="19050" t="19050" r="9525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22185" t="20098" r="22148" b="13480"/>
                    <a:stretch/>
                  </pic:blipFill>
                  <pic:spPr bwMode="auto">
                    <a:xfrm>
                      <a:off x="0" y="0"/>
                      <a:ext cx="5991153" cy="40188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B95" w:rsidRDefault="00B07B95"/>
    <w:p w:rsidR="00B07B95" w:rsidRPr="00B07B95" w:rsidRDefault="00B07B95" w:rsidP="00B07B95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The figure above represents</w:t>
      </w:r>
      <w:r w:rsidRPr="00B07B95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the use case diagram of the propose system</w:t>
      </w:r>
      <w:r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“</w:t>
      </w:r>
      <w:r w:rsidRPr="00437A8D">
        <w:rPr>
          <w:rFonts w:ascii="Times New Roman" w:hAnsi="Times New Roman" w:cs="Times New Roman"/>
          <w:sz w:val="26"/>
          <w:szCs w:val="26"/>
        </w:rPr>
        <w:t xml:space="preserve">E-Trash: </w:t>
      </w:r>
      <w:r>
        <w:rPr>
          <w:rFonts w:ascii="Times New Roman" w:hAnsi="Times New Roman" w:cs="Times New Roman"/>
          <w:sz w:val="26"/>
          <w:szCs w:val="26"/>
        </w:rPr>
        <w:t>Online</w:t>
      </w:r>
      <w:r w:rsidRPr="00437A8D">
        <w:rPr>
          <w:rFonts w:ascii="Times New Roman" w:hAnsi="Times New Roman" w:cs="Times New Roman"/>
          <w:sz w:val="26"/>
          <w:szCs w:val="26"/>
        </w:rPr>
        <w:t xml:space="preserve"> waste </w:t>
      </w:r>
      <w:r>
        <w:rPr>
          <w:rFonts w:ascii="Times New Roman" w:hAnsi="Times New Roman" w:cs="Times New Roman"/>
          <w:sz w:val="26"/>
          <w:szCs w:val="26"/>
        </w:rPr>
        <w:t xml:space="preserve">report </w:t>
      </w:r>
      <w:r w:rsidRPr="00437A8D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ollection and management system”</w:t>
      </w:r>
      <w:r w:rsidRPr="00B07B95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. Included here are the three actors which are the residence, barangay staff and MENRO as the admin. The residence needs to create an account t</w:t>
      </w:r>
      <w:r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hat includes login and extended </w:t>
      </w:r>
      <w:r w:rsidRPr="00B07B95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with displaying of errors. The residence is also responsible in creating waste report. For the barangay staff, they needed to provide prioritization list</w:t>
      </w:r>
      <w:r w:rsidR="00204AAF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based on the waste reported by the resident of the barangay and proceeds</w:t>
      </w:r>
      <w:r w:rsidRPr="00B07B95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="00204AAF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lastRenderedPageBreak/>
        <w:t>on</w:t>
      </w:r>
      <w:r w:rsidRPr="00B07B95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the creation of request report. Also, </w:t>
      </w:r>
      <w:r w:rsidR="00204AAF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staff are responsible</w:t>
      </w:r>
      <w:r w:rsidRPr="00B07B95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to have schedule update to be included in notifying residence. The last actor</w:t>
      </w:r>
      <w:r w:rsidR="00204AAF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,</w:t>
      </w:r>
      <w:r w:rsidRPr="00B07B95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which is the </w:t>
      </w:r>
      <w:r w:rsidR="00204AAF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MENRO/</w:t>
      </w:r>
      <w:r w:rsidRPr="00B07B95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admin </w:t>
      </w:r>
      <w:r w:rsidR="00204AAF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who manages </w:t>
      </w:r>
      <w:r w:rsidRPr="00B07B95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the user. They also monitor reports that includes modifying schedule and extended to notifying barangay staff.</w:t>
      </w:r>
    </w:p>
    <w:p w:rsidR="00B07B95" w:rsidRDefault="00B07B95"/>
    <w:sectPr w:rsidR="00B07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B95"/>
    <w:rsid w:val="00204AAF"/>
    <w:rsid w:val="00784CF1"/>
    <w:rsid w:val="00B07B95"/>
    <w:rsid w:val="00D7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76F2"/>
  <w15:chartTrackingRefBased/>
  <w15:docId w15:val="{071AC638-FF0E-4C19-AE0A-2ED90E95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4C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6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Czarina</dc:creator>
  <cp:keywords/>
  <dc:description/>
  <cp:lastModifiedBy>Czarina</cp:lastModifiedBy>
  <cp:revision>2</cp:revision>
  <dcterms:created xsi:type="dcterms:W3CDTF">2021-07-11T03:15:00Z</dcterms:created>
  <dcterms:modified xsi:type="dcterms:W3CDTF">2021-07-11T05:26:00Z</dcterms:modified>
</cp:coreProperties>
</file>