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Инструктаж по технике безопасности по предмету</w:t>
      </w:r>
      <w:r>
        <w:rPr>
          <w:u w:val="single"/>
        </w:rPr>
        <w:t xml:space="preserve">  Steam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160"/>
            <w:vMerge w:val="restart"/>
            <w:vAlign w:val="center"/>
          </w:tcPr>
          <w:p/>
          <w:p>
            <w:pPr>
              <w:jc w:val="center"/>
            </w:pPr>
            <w:r>
              <w:t>ФИО инструктируемого</w:t>
            </w:r>
          </w:p>
        </w:tc>
        <w:tc>
          <w:tcPr>
            <w:tcW w:type="dxa" w:w="4320"/>
            <w:gridSpan w:val="2"/>
          </w:tcPr>
          <w:p/>
          <w:p>
            <w:r>
              <w:t>Группа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/>
          <w:p>
            <w:r>
              <w:t>Дата инструктажа</w:t>
            </w:r>
          </w:p>
        </w:tc>
        <w:tc>
          <w:tcPr>
            <w:tcW w:type="dxa" w:w="2160"/>
          </w:tcPr>
          <w:p/>
          <w:p>
            <w:r>
              <w:t>Подпись</w:t>
            </w:r>
          </w:p>
        </w:tc>
      </w:tr>
      <w:tr>
        <w:tc>
          <w:tcPr>
            <w:tcW w:type="dxa" w:w="680"/>
            <w:vAlign w:val="center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3744"/>
            <w:vAlign w:val="center"/>
          </w:tcPr>
          <w:p/>
          <w:p>
            <w:pPr>
              <w:jc w:val="center"/>
            </w:pPr>
            <w:r>
              <w:t>Евгений Евгеньев Евгеньевич</w:t>
            </w:r>
          </w:p>
        </w:tc>
        <w:tc>
          <w:tcPr>
            <w:tcW w:type="dxa" w:w="1872"/>
            <w:vAlign w:val="center"/>
          </w:tcPr>
          <w:p/>
          <w:p>
            <w:pPr>
              <w:jc w:val="center"/>
            </w:pPr>
            <w:r>
              <w:t>02.03.2021</w:t>
            </w:r>
          </w:p>
        </w:tc>
        <w:tc>
          <w:tcPr>
            <w:tcW w:type="dxa" w:w="1872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