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Зачетная книжка №</w:t>
      </w:r>
      <w:r>
        <w:rPr>
          <w:u w:val="single"/>
        </w:rPr>
        <w:t>19231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3515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60"/>
          </w:tcPr>
          <w:p/>
          <w:p>
            <w:r>
              <w:t>ФИО</w:t>
            </w:r>
            <w:r>
              <w:rPr>
                <w:u w:val="single"/>
              </w:rPr>
              <w:t xml:space="preserve">    Евгений Евгеньев Евгеньевич</w:t>
              <w:tab/>
              <w:tab/>
              <w:br/>
            </w:r>
            <w:r>
              <w:t>Факультет</w:t>
            </w:r>
            <w:r>
              <w:rPr>
                <w:u w:val="single"/>
              </w:rPr>
              <w:t xml:space="preserve">  Русский язык</w:t>
              <w:tab/>
              <w:tab/>
              <w:tab/>
              <w:br/>
            </w:r>
            <w:r>
              <w:t>Специальность</w:t>
            </w:r>
            <w:r>
              <w:rPr>
                <w:u w:val="single"/>
              </w:rPr>
              <w:t xml:space="preserve">  Steam</w:t>
              <w:tab/>
              <w:tab/>
              <w:tab/>
              <w:tab/>
              <w:br/>
            </w:r>
            <w:r>
              <w:rPr>
                <w:u w:val="single"/>
              </w:rPr>
              <w:t xml:space="preserve">   </w:t>
              <w:tab/>
              <w:tab/>
              <w:tab/>
              <w:tab/>
              <w:tab/>
              <w:br/>
              <w:br/>
            </w:r>
            <w:r>
              <w:t>Поступил в 2021 году</w:t>
            </w:r>
          </w:p>
        </w:tc>
      </w:tr>
    </w:tbl>
    <w:p>
      <w:r>
        <w:br/>
        <w:br/>
        <w:t>Проректор по учебной работе Ректор П.Р.</w:t>
        <w:br/>
        <w:br/>
      </w:r>
      <w:r>
        <w:t>Проректор по учебной работе Декан Д.Д.</w:t>
        <w:br/>
        <w:br/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