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49B8" w14:textId="77777777" w:rsidR="00297F8A" w:rsidRPr="000F2AF8" w:rsidRDefault="00297F8A" w:rsidP="00297F8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kern w:val="0"/>
          <w:sz w:val="32"/>
          <w:szCs w:val="32"/>
          <w:lang w:val="ru-RU"/>
          <w14:ligatures w14:val="none"/>
        </w:rPr>
      </w:pPr>
      <w:bookmarkStart w:id="0" w:name="_Hlk151121043"/>
      <w:bookmarkEnd w:id="0"/>
      <w:r w:rsidRPr="000F2AF8">
        <w:rPr>
          <w:rFonts w:ascii="Calibri Light" w:eastAsia="Times New Roman" w:hAnsi="Calibri Light" w:cs="Times New Roman"/>
          <w:kern w:val="0"/>
          <w:sz w:val="32"/>
          <w:szCs w:val="32"/>
          <w:lang w:val="ru-RU"/>
          <w14:ligatures w14:val="none"/>
        </w:rPr>
        <w:t xml:space="preserve">КИЇВСЬКИЙ НАЦІОНАЛЬНИЙ УНІВЕРСИТЕТ  імені ТАРАСА ШЕВЧЕНКА </w:t>
      </w:r>
    </w:p>
    <w:p w14:paraId="548CD6EF" w14:textId="77777777" w:rsidR="00297F8A" w:rsidRPr="000F2AF8" w:rsidRDefault="00297F8A" w:rsidP="00297F8A">
      <w:pPr>
        <w:spacing w:after="0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28"/>
          <w:lang w:val="ru-RU"/>
          <w14:ligatures w14:val="none"/>
        </w:rPr>
        <w:t xml:space="preserve"> </w:t>
      </w:r>
    </w:p>
    <w:p w14:paraId="3A1E666B" w14:textId="77777777" w:rsidR="00297F8A" w:rsidRPr="000F2AF8" w:rsidRDefault="00297F8A" w:rsidP="00297F8A">
      <w:pPr>
        <w:spacing w:after="592"/>
        <w:ind w:left="1671"/>
        <w:rPr>
          <w:rFonts w:ascii="Calibri" w:eastAsia="Calibri" w:hAnsi="Calibri" w:cs="Times New Roman"/>
          <w:kern w:val="0"/>
          <w14:ligatures w14:val="none"/>
        </w:rPr>
      </w:pPr>
      <w:r w:rsidRPr="000F2AF8">
        <w:rPr>
          <w:rFonts w:ascii="Calibri" w:eastAsia="Calibri" w:hAnsi="Calibri" w:cs="Times New Roman"/>
          <w:noProof/>
          <w:kern w:val="0"/>
          <w14:ligatures w14:val="none"/>
        </w:rPr>
        <w:drawing>
          <wp:inline distT="0" distB="0" distL="0" distR="0" wp14:anchorId="1584FC22" wp14:editId="29C956C8">
            <wp:extent cx="3816097" cy="1045464"/>
            <wp:effectExtent l="0" t="0" r="0" b="0"/>
            <wp:docPr id="1" name="Picture 2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Picture 20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097" cy="10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D74F" w14:textId="77777777" w:rsidR="00297F8A" w:rsidRPr="000F2AF8" w:rsidRDefault="00297F8A" w:rsidP="00297F8A">
      <w:pPr>
        <w:spacing w:after="0"/>
        <w:ind w:left="10" w:right="70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ФАКУЛЬТЕТ ІНФОРМАЦІЙНИХ ТЕХНОЛОГІЙ </w:t>
      </w:r>
    </w:p>
    <w:p w14:paraId="678FD3A1" w14:textId="77777777" w:rsidR="00297F8A" w:rsidRPr="000F2AF8" w:rsidRDefault="00297F8A" w:rsidP="00297F8A">
      <w:pPr>
        <w:spacing w:after="3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 </w:t>
      </w:r>
    </w:p>
    <w:p w14:paraId="13B6B0D7" w14:textId="77777777" w:rsidR="00297F8A" w:rsidRPr="000F2AF8" w:rsidRDefault="00297F8A" w:rsidP="00297F8A">
      <w:pPr>
        <w:spacing w:after="0"/>
        <w:ind w:left="10" w:right="74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Кафедра прикладних інформаційних систем </w:t>
      </w:r>
    </w:p>
    <w:p w14:paraId="62AAEA6A" w14:textId="77777777" w:rsidR="00297F8A" w:rsidRPr="000F2AF8" w:rsidRDefault="00297F8A" w:rsidP="00297F8A">
      <w:pPr>
        <w:spacing w:after="23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51EFDB32" w14:textId="77777777" w:rsidR="00297F8A" w:rsidRPr="000F2AF8" w:rsidRDefault="00297F8A" w:rsidP="00297F8A">
      <w:pPr>
        <w:spacing w:after="171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28"/>
          <w:lang w:val="ru-RU"/>
          <w14:ligatures w14:val="none"/>
        </w:rPr>
        <w:t xml:space="preserve"> </w:t>
      </w:r>
    </w:p>
    <w:p w14:paraId="79B8DC36" w14:textId="79C80B51" w:rsidR="00297F8A" w:rsidRPr="00297F8A" w:rsidRDefault="00297F8A" w:rsidP="00297F8A">
      <w:pPr>
        <w:keepNext/>
        <w:keepLines/>
        <w:spacing w:before="240" w:after="0"/>
        <w:ind w:right="73"/>
        <w:jc w:val="center"/>
        <w:outlineLvl w:val="0"/>
        <w:rPr>
          <w:rFonts w:ascii="Calibri Light" w:eastAsia="Times New Roman" w:hAnsi="Calibri Light" w:cs="Times New Roman"/>
          <w:kern w:val="0"/>
          <w:sz w:val="32"/>
          <w:szCs w:val="32"/>
          <w14:ligatures w14:val="none"/>
        </w:rPr>
      </w:pPr>
      <w:r w:rsidRPr="000F2AF8">
        <w:rPr>
          <w:rFonts w:ascii="Calibri Light" w:eastAsia="Times New Roman" w:hAnsi="Calibri Light" w:cs="Times New Roman"/>
          <w:kern w:val="0"/>
          <w:sz w:val="36"/>
          <w:szCs w:val="32"/>
          <w:lang w:val="ru-RU"/>
          <w14:ligatures w14:val="none"/>
        </w:rPr>
        <w:t>Звіт до практичної роботи №</w:t>
      </w:r>
      <w:r>
        <w:rPr>
          <w:rFonts w:ascii="Calibri Light" w:eastAsia="Times New Roman" w:hAnsi="Calibri Light" w:cs="Times New Roman"/>
          <w:kern w:val="0"/>
          <w:sz w:val="36"/>
          <w:szCs w:val="32"/>
          <w14:ligatures w14:val="none"/>
        </w:rPr>
        <w:t>7</w:t>
      </w:r>
    </w:p>
    <w:p w14:paraId="43E4F5A8" w14:textId="77777777" w:rsidR="00297F8A" w:rsidRPr="000F2AF8" w:rsidRDefault="00297F8A" w:rsidP="00297F8A">
      <w:pPr>
        <w:spacing w:after="86"/>
        <w:ind w:left="9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</w:t>
      </w:r>
    </w:p>
    <w:p w14:paraId="41B1198E" w14:textId="77777777" w:rsidR="00297F8A" w:rsidRPr="000F2AF8" w:rsidRDefault="00297F8A" w:rsidP="00297F8A">
      <w:pPr>
        <w:spacing w:after="25"/>
        <w:ind w:left="10" w:right="72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з курсу </w:t>
      </w:r>
    </w:p>
    <w:p w14:paraId="422E292A" w14:textId="77777777" w:rsidR="00297F8A" w:rsidRPr="000F2AF8" w:rsidRDefault="00297F8A" w:rsidP="00297F8A">
      <w:pPr>
        <w:spacing w:after="91"/>
        <w:ind w:left="9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</w:t>
      </w:r>
    </w:p>
    <w:p w14:paraId="7FEDFC28" w14:textId="77777777" w:rsidR="00297F8A" w:rsidRPr="000F2AF8" w:rsidRDefault="00297F8A" w:rsidP="00297F8A">
      <w:pPr>
        <w:spacing w:after="59"/>
        <w:ind w:left="10" w:right="74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«</w:t>
      </w:r>
      <w:r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uk-UA"/>
          <w14:ligatures w14:val="none"/>
        </w:rPr>
        <w:t>Системний аналіз та теорія прийняття рішень</w:t>
      </w: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>»</w:t>
      </w:r>
    </w:p>
    <w:p w14:paraId="67EF8ACE" w14:textId="77777777" w:rsidR="00297F8A" w:rsidRPr="000F2AF8" w:rsidRDefault="00297F8A" w:rsidP="00297F8A">
      <w:pPr>
        <w:spacing w:after="0" w:line="275" w:lineRule="auto"/>
        <w:ind w:right="4659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6"/>
          <w:lang w:val="ru-RU"/>
          <w14:ligatures w14:val="none"/>
        </w:rPr>
        <w:t xml:space="preserve">  </w:t>
      </w:r>
    </w:p>
    <w:p w14:paraId="6BACFFD6" w14:textId="77777777" w:rsidR="00297F8A" w:rsidRPr="000F2AF8" w:rsidRDefault="00297F8A" w:rsidP="00297F8A">
      <w:pPr>
        <w:spacing w:after="14" w:line="302" w:lineRule="auto"/>
        <w:ind w:left="7855" w:hanging="620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студента 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курсу групи ПП-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32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/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66DFB05F" w14:textId="77777777" w:rsidR="00297F8A" w:rsidRPr="000F2AF8" w:rsidRDefault="00297F8A" w:rsidP="00297F8A">
      <w:pPr>
        <w:spacing w:after="72"/>
        <w:ind w:left="10" w:right="58" w:hanging="1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спеціальності 122 «Комп'ютерні науки» </w:t>
      </w:r>
    </w:p>
    <w:p w14:paraId="2E7E21A0" w14:textId="77777777" w:rsidR="00297F8A" w:rsidRPr="000F2AF8" w:rsidRDefault="00297F8A" w:rsidP="00297F8A">
      <w:pPr>
        <w:spacing w:after="72"/>
        <w:ind w:left="10" w:right="58" w:hanging="1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ОП «Прикладне програмування» </w:t>
      </w:r>
    </w:p>
    <w:p w14:paraId="37DCCD4B" w14:textId="77777777" w:rsidR="00297F8A" w:rsidRPr="000F2AF8" w:rsidRDefault="00297F8A" w:rsidP="00297F8A">
      <w:pPr>
        <w:spacing w:after="18"/>
        <w:ind w:left="10" w:right="56" w:hanging="10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F2AF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Карпенка Глєба Олеговича</w:t>
      </w:r>
    </w:p>
    <w:p w14:paraId="2CBC8BBE" w14:textId="77777777" w:rsidR="00297F8A" w:rsidRPr="000F2AF8" w:rsidRDefault="00297F8A" w:rsidP="00297F8A">
      <w:pPr>
        <w:spacing w:after="21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5849B52A" w14:textId="77777777" w:rsidR="00297F8A" w:rsidRPr="000F2AF8" w:rsidRDefault="00297F8A" w:rsidP="00297F8A">
      <w:pPr>
        <w:spacing w:after="18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1EB7EE7E" w14:textId="77777777" w:rsidR="00297F8A" w:rsidRPr="000F2AF8" w:rsidRDefault="00297F8A" w:rsidP="00297F8A">
      <w:pPr>
        <w:spacing w:after="7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11451046" w14:textId="77777777" w:rsidR="00297F8A" w:rsidRDefault="00297F8A" w:rsidP="00297F8A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Викладач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і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:</w:t>
      </w:r>
    </w:p>
    <w:p w14:paraId="218DFF42" w14:textId="77777777" w:rsidR="00297F8A" w:rsidRDefault="00297F8A" w:rsidP="00297F8A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  <w:r w:rsidRPr="002649C2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д.е.н., професор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  <w:r w:rsidRPr="002649C2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Плескач 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В.Л.</w:t>
      </w:r>
    </w:p>
    <w:p w14:paraId="5F8658CC" w14:textId="77777777" w:rsidR="00297F8A" w:rsidRPr="000F2AF8" w:rsidRDefault="00297F8A" w:rsidP="00297F8A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а</w:t>
      </w: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с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. Білий Р.О. </w:t>
      </w: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40097170" w14:textId="77777777" w:rsidR="00297F8A" w:rsidRPr="000F2AF8" w:rsidRDefault="00297F8A" w:rsidP="00297F8A">
      <w:pPr>
        <w:spacing w:after="0"/>
        <w:ind w:left="567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</w:p>
    <w:p w14:paraId="45519BAC" w14:textId="77777777" w:rsidR="00297F8A" w:rsidRPr="000F2AF8" w:rsidRDefault="00297F8A" w:rsidP="00297F8A">
      <w:pPr>
        <w:spacing w:after="0"/>
        <w:ind w:left="567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</w:p>
    <w:p w14:paraId="66CDE1FC" w14:textId="77777777" w:rsidR="00297F8A" w:rsidRPr="000F2AF8" w:rsidRDefault="00297F8A" w:rsidP="00297F8A">
      <w:pPr>
        <w:spacing w:after="0"/>
        <w:ind w:left="567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</w:p>
    <w:p w14:paraId="03636BD9" w14:textId="77777777" w:rsidR="00297F8A" w:rsidRPr="000F2AF8" w:rsidRDefault="00297F8A" w:rsidP="00297F8A">
      <w:pPr>
        <w:spacing w:after="58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182D1B82" w14:textId="77777777" w:rsidR="00297F8A" w:rsidRDefault="00297F8A" w:rsidP="00297F8A">
      <w:pPr>
        <w:jc w:val="center"/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>Київ – 2023</w:t>
      </w:r>
    </w:p>
    <w:p w14:paraId="505558EC" w14:textId="77777777" w:rsidR="00CA34B6" w:rsidRDefault="00CA34B6">
      <w:pPr>
        <w:rPr>
          <w:rFonts w:ascii="Times New Roman" w:hAnsi="Times New Roman" w:cs="Times New Roman"/>
          <w:sz w:val="28"/>
          <w:szCs w:val="28"/>
        </w:rPr>
      </w:pPr>
    </w:p>
    <w:p w14:paraId="22094A54" w14:textId="0119AA72" w:rsidR="00BD251D" w:rsidRDefault="00BD251D" w:rsidP="00BD25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firstLine="720"/>
        <w:jc w:val="both"/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Тема. </w:t>
      </w:r>
      <w:r w:rsidRPr="00BD251D"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 xml:space="preserve">МЕТОДИ ГОЛОСУВАННЯ </w:t>
      </w:r>
    </w:p>
    <w:p w14:paraId="080E0AD9" w14:textId="4F1819B6" w:rsidR="00BD251D" w:rsidRDefault="00BD251D" w:rsidP="00BD25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firstLine="720"/>
        <w:jc w:val="both"/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</w:pPr>
      <w:r>
        <w:rPr>
          <w:rFonts w:asciiTheme="majorBidi" w:eastAsia="Cambria" w:hAnsiTheme="majorBidi" w:cstheme="majorBidi"/>
          <w:b/>
          <w:color w:val="000000"/>
          <w:sz w:val="24"/>
          <w:szCs w:val="24"/>
          <w:lang w:val="uk-UA"/>
        </w:rPr>
        <w:t xml:space="preserve">Мета. </w:t>
      </w:r>
      <w:r w:rsidRPr="00BD251D"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>вивчення методів голосування і дослідження їх властивостей; опанування  методикою обробки профілів колективного голосування, знаходження переможця та  відновлення колективного ранжування (навчальний посібник Присяжнюк) – стор.30, 20 варіантів</w:t>
      </w:r>
    </w:p>
    <w:p w14:paraId="3FA75E47" w14:textId="692A56C7" w:rsidR="001E5877" w:rsidRDefault="001E5877" w:rsidP="001E58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20"/>
        <w:jc w:val="both"/>
        <w:rPr>
          <w:rFonts w:asciiTheme="majorBidi" w:eastAsia="Cambria" w:hAnsiTheme="majorBidi" w:cstheme="majorBidi"/>
          <w:b/>
          <w:color w:val="000000"/>
          <w:sz w:val="24"/>
          <w:szCs w:val="24"/>
          <w:lang w:val="uk-UA"/>
        </w:rPr>
      </w:pPr>
      <w:r w:rsidRPr="001E5877">
        <w:rPr>
          <w:rFonts w:asciiTheme="majorBidi" w:eastAsia="Cambria" w:hAnsiTheme="majorBidi" w:cstheme="majorBidi"/>
          <w:b/>
          <w:color w:val="000000"/>
          <w:sz w:val="24"/>
          <w:szCs w:val="24"/>
          <w:lang w:val="uk-UA"/>
        </w:rPr>
        <w:t>Задача 5</w:t>
      </w:r>
    </w:p>
    <w:tbl>
      <w:tblPr>
        <w:tblW w:w="7489" w:type="dxa"/>
        <w:tblInd w:w="10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9"/>
        <w:gridCol w:w="1200"/>
        <w:gridCol w:w="1140"/>
        <w:gridCol w:w="1260"/>
        <w:gridCol w:w="1260"/>
      </w:tblGrid>
      <w:tr w:rsidR="00637CA7" w:rsidRPr="00F015F5" w14:paraId="72C7E9BA" w14:textId="77777777" w:rsidTr="002520E0">
        <w:trPr>
          <w:trHeight w:val="328"/>
        </w:trPr>
        <w:tc>
          <w:tcPr>
            <w:tcW w:w="2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68C9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Кількість голосів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DA55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5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DDB2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5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E861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4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AEAC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>6</w:t>
            </w:r>
          </w:p>
        </w:tc>
      </w:tr>
      <w:tr w:rsidR="00637CA7" w:rsidRPr="00F015F5" w14:paraId="491ACEA3" w14:textId="77777777" w:rsidTr="002520E0">
        <w:trPr>
          <w:trHeight w:val="1279"/>
        </w:trPr>
        <w:tc>
          <w:tcPr>
            <w:tcW w:w="2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7E7A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Впорядкування  </w:t>
            </w:r>
          </w:p>
          <w:p w14:paraId="1626FC8B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8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>кандидатів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1B76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A </w:t>
            </w:r>
          </w:p>
          <w:p w14:paraId="22317C33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B </w:t>
            </w:r>
          </w:p>
          <w:p w14:paraId="5F766D98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9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C </w:t>
            </w:r>
          </w:p>
          <w:p w14:paraId="5D573B7B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D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C0A9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C </w:t>
            </w:r>
          </w:p>
          <w:p w14:paraId="50991193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A  </w:t>
            </w:r>
          </w:p>
          <w:p w14:paraId="1B4409C0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B </w:t>
            </w:r>
          </w:p>
          <w:p w14:paraId="1C36B9F5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D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B01C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B  </w:t>
            </w:r>
          </w:p>
          <w:p w14:paraId="68D926A5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9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C </w:t>
            </w:r>
          </w:p>
          <w:p w14:paraId="6DAC672C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D </w:t>
            </w:r>
          </w:p>
          <w:p w14:paraId="09FEFE05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A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C32F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C  </w:t>
            </w:r>
          </w:p>
          <w:p w14:paraId="0C43B2DA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B </w:t>
            </w:r>
          </w:p>
          <w:p w14:paraId="1C310155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D </w:t>
            </w:r>
          </w:p>
          <w:p w14:paraId="1F0CCCD5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A </w:t>
            </w:r>
          </w:p>
        </w:tc>
      </w:tr>
    </w:tbl>
    <w:p w14:paraId="312286D3" w14:textId="77777777" w:rsidR="00357291" w:rsidRPr="00BC5B9A" w:rsidRDefault="00357291" w:rsidP="00637C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both"/>
        <w:rPr>
          <w:rFonts w:asciiTheme="majorBidi" w:eastAsia="Cambria" w:hAnsiTheme="majorBidi" w:cstheme="majorBidi"/>
          <w:b/>
          <w:color w:val="000000"/>
          <w:sz w:val="24"/>
          <w:szCs w:val="24"/>
        </w:rPr>
      </w:pPr>
    </w:p>
    <w:p w14:paraId="12F906FB" w14:textId="7E12E122" w:rsidR="00D87261" w:rsidRPr="00D87261" w:rsidRDefault="00D87261" w:rsidP="00613906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both"/>
        <w:rPr>
          <w:rFonts w:asciiTheme="majorBidi" w:eastAsia="Cambria" w:hAnsiTheme="majorBidi" w:cstheme="majorBidi"/>
          <w:b/>
          <w:color w:val="000000"/>
          <w:sz w:val="24"/>
          <w:szCs w:val="24"/>
          <w:lang w:val="uk-UA"/>
        </w:rPr>
      </w:pPr>
      <w:r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>Розробимо аналітичне рішення.</w:t>
      </w:r>
      <w:r w:rsidR="008C773E">
        <w:rPr>
          <w:rFonts w:asciiTheme="majorBidi" w:eastAsia="Cambria" w:hAnsiTheme="majorBidi" w:cstheme="majorBidi"/>
          <w:bCs/>
          <w:color w:val="000000"/>
          <w:sz w:val="24"/>
          <w:szCs w:val="24"/>
        </w:rPr>
        <w:t xml:space="preserve"> </w:t>
      </w:r>
      <w:r w:rsidR="008C773E"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>Жовтим кольором виділено переможців за відповідними правилами.</w:t>
      </w:r>
    </w:p>
    <w:p w14:paraId="15B29743" w14:textId="7E3C0C6F" w:rsidR="00D87261" w:rsidRDefault="00FB706C" w:rsidP="00D872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both"/>
        <w:rPr>
          <w:rFonts w:asciiTheme="majorBidi" w:eastAsia="Cambria" w:hAnsiTheme="majorBidi" w:cstheme="majorBidi"/>
          <w:b/>
          <w:color w:val="000000"/>
          <w:sz w:val="24"/>
          <w:szCs w:val="24"/>
          <w:lang w:val="uk-UA"/>
        </w:rPr>
      </w:pPr>
      <w:r w:rsidRPr="00FB706C">
        <w:rPr>
          <w:rFonts w:asciiTheme="majorBidi" w:eastAsia="Cambria" w:hAnsiTheme="majorBidi" w:cstheme="majorBidi"/>
          <w:b/>
          <w:noProof/>
          <w:color w:val="000000"/>
          <w:sz w:val="24"/>
          <w:szCs w:val="24"/>
          <w:lang w:val="uk-UA"/>
        </w:rPr>
        <w:drawing>
          <wp:inline distT="0" distB="0" distL="0" distR="0" wp14:anchorId="60B5F515" wp14:editId="00C862AC">
            <wp:extent cx="2879678" cy="5320615"/>
            <wp:effectExtent l="0" t="0" r="0" b="0"/>
            <wp:docPr id="1821466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66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690" cy="53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3170" w14:textId="51DDCCCA" w:rsidR="008C773E" w:rsidRPr="00260671" w:rsidRDefault="002C36BE" w:rsidP="002C36BE">
      <w:pPr>
        <w:pStyle w:val="a3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both"/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</w:pPr>
      <w:r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lastRenderedPageBreak/>
        <w:t>В першому раунді немає кандидата набравшого більше 50 відсотіків голосів тому перейдемо до другого раунду.</w:t>
      </w:r>
      <w:r>
        <w:rPr>
          <w:rFonts w:asciiTheme="majorBidi" w:eastAsia="Cambria" w:hAnsiTheme="majorBidi" w:cstheme="majorBidi"/>
          <w:bCs/>
          <w:color w:val="000000"/>
          <w:sz w:val="24"/>
          <w:szCs w:val="24"/>
        </w:rPr>
        <w:t xml:space="preserve"> </w:t>
      </w:r>
      <w:r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 xml:space="preserve">В другому раунді перемагає </w:t>
      </w:r>
      <w:r>
        <w:rPr>
          <w:rFonts w:asciiTheme="majorBidi" w:eastAsia="Cambria" w:hAnsiTheme="majorBidi" w:cstheme="majorBidi"/>
          <w:bCs/>
          <w:color w:val="000000"/>
          <w:sz w:val="24"/>
          <w:szCs w:val="24"/>
        </w:rPr>
        <w:t>A.</w:t>
      </w:r>
    </w:p>
    <w:p w14:paraId="13F62006" w14:textId="66182316" w:rsidR="00260671" w:rsidRDefault="00260671" w:rsidP="002C36BE">
      <w:pPr>
        <w:pStyle w:val="a3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both"/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</w:pPr>
      <w:r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 xml:space="preserve">За методом відносної більшості найбільше голосів має </w:t>
      </w:r>
      <w:r>
        <w:rPr>
          <w:rFonts w:asciiTheme="majorBidi" w:eastAsia="Cambria" w:hAnsiTheme="majorBidi" w:cstheme="majorBidi"/>
          <w:bCs/>
          <w:color w:val="000000"/>
          <w:sz w:val="24"/>
          <w:szCs w:val="24"/>
        </w:rPr>
        <w:t>A</w:t>
      </w:r>
      <w:r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>, тому і перемагає.</w:t>
      </w:r>
    </w:p>
    <w:p w14:paraId="482C5BAD" w14:textId="02F5230D" w:rsidR="00260671" w:rsidRPr="00260671" w:rsidRDefault="00260671" w:rsidP="00260671">
      <w:pPr>
        <w:pStyle w:val="a3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both"/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</w:pPr>
      <w:r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 xml:space="preserve">За методом Борда переможцем є </w:t>
      </w:r>
      <w:r>
        <w:rPr>
          <w:rFonts w:asciiTheme="majorBidi" w:eastAsia="Cambria" w:hAnsiTheme="majorBidi" w:cstheme="majorBidi"/>
          <w:bCs/>
          <w:color w:val="000000"/>
          <w:sz w:val="24"/>
          <w:szCs w:val="24"/>
        </w:rPr>
        <w:t>B.</w:t>
      </w:r>
    </w:p>
    <w:p w14:paraId="071516CD" w14:textId="7D10D6ED" w:rsidR="00260671" w:rsidRPr="00260671" w:rsidRDefault="00BE6D7D" w:rsidP="00260671">
      <w:pPr>
        <w:pStyle w:val="a3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both"/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</w:pPr>
      <w:r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 xml:space="preserve">Склавши матрцю відношень голосів можна визначити, що за правилами Кондорсе, Компленда і Сімпсона кандидат </w:t>
      </w:r>
      <w:r>
        <w:rPr>
          <w:rFonts w:asciiTheme="majorBidi" w:eastAsia="Cambria" w:hAnsiTheme="majorBidi" w:cstheme="majorBidi"/>
          <w:bCs/>
          <w:color w:val="000000"/>
          <w:sz w:val="24"/>
          <w:szCs w:val="24"/>
        </w:rPr>
        <w:t xml:space="preserve">A </w:t>
      </w:r>
      <w:r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>перемагає.</w:t>
      </w:r>
    </w:p>
    <w:p w14:paraId="3FE9136D" w14:textId="7BECC88E" w:rsidR="00BD251D" w:rsidRDefault="00BD251D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FA0623D" w14:textId="1625DDE1" w:rsidR="00693A2C" w:rsidRDefault="00693A2C" w:rsidP="00693A2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Отже результати можна представити у таблиці переможців.</w:t>
      </w:r>
    </w:p>
    <w:p w14:paraId="1A894A37" w14:textId="3F0A4A3D" w:rsidR="00693A2C" w:rsidRDefault="00693A2C" w:rsidP="00693A2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693A2C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08CECBD9" wp14:editId="006EF477">
            <wp:extent cx="3181794" cy="1933845"/>
            <wp:effectExtent l="0" t="0" r="0" b="9525"/>
            <wp:docPr id="720119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19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0787" w14:textId="77777777" w:rsidR="008A2433" w:rsidRDefault="008A2433" w:rsidP="00693A2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14:paraId="4AE3CE48" w14:textId="77777777" w:rsidR="008A2433" w:rsidRDefault="008A2433" w:rsidP="00693A2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Програмна демонстрація алгоритмів: </w:t>
      </w:r>
    </w:p>
    <w:p w14:paraId="491534B2" w14:textId="6F14B257" w:rsidR="008A2433" w:rsidRDefault="008A2433" w:rsidP="00693A2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8" w:history="1">
        <w:r w:rsidR="00CC4029" w:rsidRPr="00E93D4A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https://github.com/GlebKarpenko/SATPR_Karpenko/tree/main/lab7</w:t>
        </w:r>
      </w:hyperlink>
    </w:p>
    <w:p w14:paraId="5CBF900F" w14:textId="77777777" w:rsidR="00CC4029" w:rsidRDefault="00CC4029" w:rsidP="00693A2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14:paraId="42D0B62F" w14:textId="2634B8E7" w:rsidR="00B316C8" w:rsidRDefault="00B316C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4FA631A3" w14:textId="5D7E2F00" w:rsidR="008A2433" w:rsidRPr="00B316C8" w:rsidRDefault="00B316C8" w:rsidP="00693A2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</w:r>
      <w:r w:rsidRPr="00B316C8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Висновок</w:t>
      </w:r>
    </w:p>
    <w:p w14:paraId="7C3ABE97" w14:textId="01226352" w:rsidR="00B316C8" w:rsidRPr="00B316C8" w:rsidRDefault="00B316C8" w:rsidP="00693A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практичної роботи я дослідив різні методи голосування, їх властивості та опанував методику колективного голосування, визначення переможця. Провів аналітичний розв’язок за вказаними правилами, а також запрограмував рішення в середовищі </w:t>
      </w:r>
      <w:r>
        <w:rPr>
          <w:rFonts w:ascii="Times New Roman" w:hAnsi="Times New Roman" w:cs="Times New Roman"/>
          <w:sz w:val="24"/>
          <w:szCs w:val="24"/>
        </w:rPr>
        <w:t>Python.</w:t>
      </w:r>
    </w:p>
    <w:sectPr w:rsidR="00B316C8" w:rsidRPr="00B316C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0ECD"/>
    <w:multiLevelType w:val="hybridMultilevel"/>
    <w:tmpl w:val="371CB482"/>
    <w:lvl w:ilvl="0" w:tplc="F4CCD7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4220"/>
    <w:multiLevelType w:val="hybridMultilevel"/>
    <w:tmpl w:val="3158576A"/>
    <w:lvl w:ilvl="0" w:tplc="176A7B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6F4DB6"/>
    <w:multiLevelType w:val="hybridMultilevel"/>
    <w:tmpl w:val="5E00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31AB5"/>
    <w:multiLevelType w:val="hybridMultilevel"/>
    <w:tmpl w:val="16704E90"/>
    <w:lvl w:ilvl="0" w:tplc="353A69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7542904">
    <w:abstractNumId w:val="3"/>
  </w:num>
  <w:num w:numId="2" w16cid:durableId="1771662651">
    <w:abstractNumId w:val="2"/>
  </w:num>
  <w:num w:numId="3" w16cid:durableId="275724228">
    <w:abstractNumId w:val="1"/>
  </w:num>
  <w:num w:numId="4" w16cid:durableId="50502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F8"/>
    <w:rsid w:val="001E5877"/>
    <w:rsid w:val="00260671"/>
    <w:rsid w:val="00297F8A"/>
    <w:rsid w:val="002C36BE"/>
    <w:rsid w:val="00324289"/>
    <w:rsid w:val="00357291"/>
    <w:rsid w:val="004060F8"/>
    <w:rsid w:val="005571E2"/>
    <w:rsid w:val="00613906"/>
    <w:rsid w:val="00637CA7"/>
    <w:rsid w:val="00693A2C"/>
    <w:rsid w:val="008A2433"/>
    <w:rsid w:val="008C773E"/>
    <w:rsid w:val="00B316C8"/>
    <w:rsid w:val="00BC5B9A"/>
    <w:rsid w:val="00BD251D"/>
    <w:rsid w:val="00BE6D7D"/>
    <w:rsid w:val="00CA34B6"/>
    <w:rsid w:val="00CC4029"/>
    <w:rsid w:val="00D87261"/>
    <w:rsid w:val="00FB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2FE8"/>
  <w15:chartTrackingRefBased/>
  <w15:docId w15:val="{5FE521B1-BEF4-4788-A3C9-C37C7F78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F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1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24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2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ebKarpenko/SATPR_Karpenko/tree/main/lab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Карпенко Глеб</dc:creator>
  <cp:keywords/>
  <dc:description/>
  <cp:lastModifiedBy>Карпенко Глеб</cp:lastModifiedBy>
  <cp:revision>17</cp:revision>
  <dcterms:created xsi:type="dcterms:W3CDTF">2023-12-14T15:16:00Z</dcterms:created>
  <dcterms:modified xsi:type="dcterms:W3CDTF">2023-12-14T16:56:00Z</dcterms:modified>
</cp:coreProperties>
</file>