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6ADE24" w14:textId="32998A4D" w:rsidR="000207CF" w:rsidRPr="000207CF" w:rsidRDefault="000207CF" w:rsidP="000207CF">
      <w:pPr>
        <w:rPr>
          <w:rStyle w:val="fontstyle01"/>
          <w:lang w:val="ru-RU"/>
        </w:rPr>
      </w:pPr>
      <w:proofErr w:type="spellStart"/>
      <w:r w:rsidRPr="000207CF">
        <w:rPr>
          <w:rStyle w:val="fontstyle01"/>
          <w:highlight w:val="red"/>
          <w:lang w:val="ru-RU"/>
        </w:rPr>
        <w:t>Неотвеченные</w:t>
      </w:r>
      <w:proofErr w:type="spellEnd"/>
      <w:r w:rsidRPr="000207CF">
        <w:rPr>
          <w:rStyle w:val="fontstyle01"/>
          <w:highlight w:val="red"/>
          <w:lang w:val="ru-RU"/>
        </w:rPr>
        <w:t xml:space="preserve"> вопросы</w:t>
      </w:r>
      <w:r>
        <w:rPr>
          <w:rStyle w:val="fontstyle01"/>
          <w:lang w:val="ru-RU"/>
        </w:rPr>
        <w:t xml:space="preserve">; </w:t>
      </w:r>
      <w:r w:rsidRPr="000207CF">
        <w:rPr>
          <w:rStyle w:val="fontstyle01"/>
          <w:highlight w:val="yellow"/>
          <w:lang w:val="ru-RU"/>
        </w:rPr>
        <w:t>в процессе</w:t>
      </w:r>
      <w:r>
        <w:rPr>
          <w:rStyle w:val="fontstyle01"/>
          <w:lang w:val="ru-RU"/>
        </w:rPr>
        <w:t>; отвеченные вопросы (ничем не выделены)</w:t>
      </w:r>
    </w:p>
    <w:p w14:paraId="06682AD0" w14:textId="77777777" w:rsidR="000207CF" w:rsidRDefault="000207CF" w:rsidP="000207CF">
      <w:pPr>
        <w:rPr>
          <w:rStyle w:val="fontstyle01"/>
        </w:rPr>
      </w:pPr>
    </w:p>
    <w:p w14:paraId="40FD58A7" w14:textId="77777777" w:rsidR="000207CF" w:rsidRDefault="000207CF" w:rsidP="000207CF">
      <w:pPr>
        <w:rPr>
          <w:rStyle w:val="fontstyle01"/>
        </w:rPr>
      </w:pPr>
    </w:p>
    <w:p w14:paraId="7D8AB623" w14:textId="653F1B0B" w:rsidR="000207CF" w:rsidRDefault="000207CF" w:rsidP="000207CF">
      <w:pPr>
        <w:rPr>
          <w:rStyle w:val="fontstyle01"/>
        </w:rPr>
      </w:pPr>
      <w:r w:rsidRPr="000207CF">
        <w:rPr>
          <w:rStyle w:val="fontstyle01"/>
        </w:rPr>
        <w:t xml:space="preserve">1) </w:t>
      </w:r>
      <w:r w:rsidRPr="000207CF">
        <w:rPr>
          <w:rStyle w:val="fontstyle01"/>
          <w:highlight w:val="yellow"/>
        </w:rPr>
        <w:t>Дать краткое описание основной концепции разрабатываемого проекта.</w:t>
      </w:r>
    </w:p>
    <w:p w14:paraId="2EBA0C1D" w14:textId="29D021EF" w:rsidR="000207CF" w:rsidRPr="000207CF" w:rsidRDefault="000207CF" w:rsidP="000207CF">
      <w:pPr>
        <w:rPr>
          <w:rStyle w:val="fontstyle01"/>
          <w:lang w:val="ru-RU"/>
        </w:rPr>
      </w:pPr>
      <w:r>
        <w:rPr>
          <w:rStyle w:val="fontstyle01"/>
          <w:lang w:val="ru-RU"/>
        </w:rPr>
        <w:t>Разрабатываемый проект представляет собой симулятор азартных игр.</w:t>
      </w:r>
    </w:p>
    <w:p w14:paraId="4D7A4756" w14:textId="30B296E1" w:rsidR="000207CF" w:rsidRDefault="000207CF" w:rsidP="000207CF">
      <w:pPr>
        <w:rPr>
          <w:rStyle w:val="fontstyle01"/>
        </w:rPr>
      </w:pPr>
      <w:r w:rsidRPr="000207CF">
        <w:rPr>
          <w:rStyle w:val="fontstyle01"/>
        </w:rPr>
        <w:t xml:space="preserve">2) </w:t>
      </w:r>
      <w:r w:rsidRPr="000207CF">
        <w:rPr>
          <w:rStyle w:val="fontstyle01"/>
          <w:highlight w:val="yellow"/>
        </w:rPr>
        <w:t>Определить назначение, цели данного проекта, модули, входящие в него.</w:t>
      </w:r>
    </w:p>
    <w:p w14:paraId="4E531366" w14:textId="0F0F7C35" w:rsidR="000207CF" w:rsidRDefault="000207CF" w:rsidP="000207CF">
      <w:pPr>
        <w:rPr>
          <w:rStyle w:val="fontstyle01"/>
          <w:lang w:val="ru-RU"/>
        </w:rPr>
      </w:pPr>
      <w:r>
        <w:rPr>
          <w:rStyle w:val="fontstyle01"/>
          <w:lang w:val="ru-RU"/>
        </w:rPr>
        <w:t xml:space="preserve">Назначение: </w:t>
      </w:r>
      <w:proofErr w:type="spellStart"/>
      <w:r>
        <w:rPr>
          <w:rStyle w:val="fontstyle01"/>
          <w:lang w:val="ru-RU"/>
        </w:rPr>
        <w:t>казик</w:t>
      </w:r>
      <w:proofErr w:type="spellEnd"/>
    </w:p>
    <w:p w14:paraId="601CAD0E" w14:textId="3F78237E" w:rsidR="000207CF" w:rsidRDefault="000207CF" w:rsidP="000207CF">
      <w:pPr>
        <w:rPr>
          <w:rStyle w:val="fontstyle01"/>
          <w:lang w:val="ru-RU"/>
        </w:rPr>
      </w:pPr>
      <w:r>
        <w:rPr>
          <w:rStyle w:val="fontstyle01"/>
          <w:lang w:val="ru-RU"/>
        </w:rPr>
        <w:t xml:space="preserve">Цели: </w:t>
      </w:r>
      <w:proofErr w:type="spellStart"/>
      <w:r>
        <w:rPr>
          <w:rStyle w:val="fontstyle01"/>
          <w:lang w:val="ru-RU"/>
        </w:rPr>
        <w:t>казик</w:t>
      </w:r>
      <w:proofErr w:type="spellEnd"/>
    </w:p>
    <w:p w14:paraId="7EF66353" w14:textId="59344022" w:rsidR="000207CF" w:rsidRPr="000207CF" w:rsidRDefault="000207CF" w:rsidP="000207CF">
      <w:pPr>
        <w:rPr>
          <w:rStyle w:val="fontstyle01"/>
          <w:lang w:val="ru-RU"/>
        </w:rPr>
      </w:pPr>
      <w:r>
        <w:rPr>
          <w:rStyle w:val="fontstyle01"/>
          <w:lang w:val="ru-RU"/>
        </w:rPr>
        <w:t>Модули: основной модуль, модуль рулетки, модуль слотов, модуль 21.</w:t>
      </w:r>
    </w:p>
    <w:p w14:paraId="670F9A5D" w14:textId="77777777" w:rsidR="000207CF" w:rsidRPr="000207CF" w:rsidRDefault="000207CF" w:rsidP="000207CF">
      <w:pPr>
        <w:rPr>
          <w:rStyle w:val="fontstyle01"/>
          <w:highlight w:val="red"/>
        </w:rPr>
      </w:pPr>
      <w:r w:rsidRPr="000207CF">
        <w:rPr>
          <w:rStyle w:val="fontstyle01"/>
        </w:rPr>
        <w:t xml:space="preserve">3) </w:t>
      </w:r>
      <w:r w:rsidRPr="000207CF">
        <w:rPr>
          <w:rStyle w:val="fontstyle01"/>
          <w:highlight w:val="red"/>
        </w:rPr>
        <w:t>Дедлайн проекта и выбранная методология процесса разработки ПО.</w:t>
      </w:r>
    </w:p>
    <w:p w14:paraId="5CA1BFBE" w14:textId="77777777" w:rsidR="000207CF" w:rsidRPr="000207CF" w:rsidRDefault="000207CF" w:rsidP="000207CF">
      <w:pPr>
        <w:rPr>
          <w:rStyle w:val="fontstyle01"/>
          <w:highlight w:val="red"/>
        </w:rPr>
      </w:pPr>
      <w:r w:rsidRPr="000207CF">
        <w:rPr>
          <w:rStyle w:val="fontstyle01"/>
          <w:highlight w:val="red"/>
        </w:rPr>
        <w:t>4) Состав команды разработчиков.</w:t>
      </w:r>
    </w:p>
    <w:p w14:paraId="4445D3AF" w14:textId="77777777" w:rsidR="000207CF" w:rsidRPr="000207CF" w:rsidRDefault="000207CF" w:rsidP="000207CF">
      <w:pPr>
        <w:rPr>
          <w:rStyle w:val="fontstyle01"/>
          <w:highlight w:val="red"/>
        </w:rPr>
      </w:pPr>
      <w:r w:rsidRPr="000207CF">
        <w:rPr>
          <w:rStyle w:val="fontstyle01"/>
          <w:highlight w:val="red"/>
        </w:rPr>
        <w:t>5) Распределение ролей и обязанностей в команде.</w:t>
      </w:r>
    </w:p>
    <w:p w14:paraId="45D6BD7C" w14:textId="45D56B6A" w:rsidR="000207CF" w:rsidRPr="000207CF" w:rsidRDefault="000207CF" w:rsidP="000207CF">
      <w:pPr>
        <w:rPr>
          <w:rStyle w:val="fontstyle01"/>
          <w:highlight w:val="red"/>
        </w:rPr>
      </w:pPr>
      <w:r w:rsidRPr="000207CF">
        <w:rPr>
          <w:rStyle w:val="fontstyle01"/>
          <w:highlight w:val="red"/>
          <w:lang w:val="ru-RU"/>
        </w:rPr>
        <w:t>6</w:t>
      </w:r>
      <w:r w:rsidRPr="000207CF">
        <w:rPr>
          <w:rStyle w:val="fontstyle01"/>
          <w:highlight w:val="red"/>
        </w:rPr>
        <w:t>) Требования на проект (ТЗ).</w:t>
      </w:r>
    </w:p>
    <w:p w14:paraId="5A3020E0" w14:textId="77777777" w:rsidR="000207CF" w:rsidRPr="000207CF" w:rsidRDefault="000207CF" w:rsidP="000207CF">
      <w:pPr>
        <w:rPr>
          <w:rStyle w:val="fontstyle01"/>
          <w:highlight w:val="red"/>
        </w:rPr>
      </w:pPr>
      <w:r w:rsidRPr="000207CF">
        <w:rPr>
          <w:rStyle w:val="fontstyle01"/>
          <w:highlight w:val="red"/>
        </w:rPr>
        <w:t>Функциональные требования описывают возможности, которыми должен</w:t>
      </w:r>
    </w:p>
    <w:p w14:paraId="036A219F" w14:textId="77777777" w:rsidR="000207CF" w:rsidRPr="000207CF" w:rsidRDefault="000207CF" w:rsidP="000207CF">
      <w:pPr>
        <w:rPr>
          <w:rStyle w:val="fontstyle01"/>
          <w:highlight w:val="red"/>
        </w:rPr>
      </w:pPr>
      <w:r w:rsidRPr="000207CF">
        <w:rPr>
          <w:rStyle w:val="fontstyle01"/>
          <w:highlight w:val="red"/>
        </w:rPr>
        <w:t>обладать проект.</w:t>
      </w:r>
    </w:p>
    <w:p w14:paraId="199887FD" w14:textId="77777777" w:rsidR="000207CF" w:rsidRPr="000207CF" w:rsidRDefault="000207CF" w:rsidP="000207CF">
      <w:pPr>
        <w:rPr>
          <w:rStyle w:val="fontstyle01"/>
          <w:highlight w:val="red"/>
        </w:rPr>
      </w:pPr>
      <w:r w:rsidRPr="000207CF">
        <w:rPr>
          <w:rStyle w:val="fontstyle01"/>
          <w:highlight w:val="red"/>
        </w:rPr>
        <w:t>Необязательные к исполнению требования (нефункциональные</w:t>
      </w:r>
    </w:p>
    <w:p w14:paraId="0BA5A35F" w14:textId="77777777" w:rsidR="000207CF" w:rsidRPr="000207CF" w:rsidRDefault="000207CF" w:rsidP="000207CF">
      <w:pPr>
        <w:rPr>
          <w:rStyle w:val="fontstyle01"/>
          <w:highlight w:val="red"/>
        </w:rPr>
      </w:pPr>
      <w:r w:rsidRPr="000207CF">
        <w:rPr>
          <w:rStyle w:val="fontstyle01"/>
          <w:highlight w:val="red"/>
        </w:rPr>
        <w:t>требования).</w:t>
      </w:r>
    </w:p>
    <w:p w14:paraId="6C79184D" w14:textId="77777777" w:rsidR="000207CF" w:rsidRPr="000207CF" w:rsidRDefault="000207CF" w:rsidP="000207CF">
      <w:pPr>
        <w:rPr>
          <w:rStyle w:val="fontstyle01"/>
          <w:highlight w:val="red"/>
        </w:rPr>
      </w:pPr>
      <w:r w:rsidRPr="000207CF">
        <w:rPr>
          <w:rStyle w:val="fontstyle01"/>
          <w:highlight w:val="red"/>
        </w:rPr>
        <w:t>7) Модульная схема всего проекта.</w:t>
      </w:r>
    </w:p>
    <w:p w14:paraId="7CA622ED" w14:textId="77777777" w:rsidR="000207CF" w:rsidRPr="000207CF" w:rsidRDefault="000207CF" w:rsidP="000207CF">
      <w:pPr>
        <w:rPr>
          <w:rStyle w:val="fontstyle01"/>
          <w:highlight w:val="red"/>
        </w:rPr>
      </w:pPr>
      <w:r w:rsidRPr="000207CF">
        <w:rPr>
          <w:rStyle w:val="fontstyle01"/>
          <w:highlight w:val="red"/>
        </w:rPr>
        <w:t xml:space="preserve">8) Подготовить список требований к проекту в формате </w:t>
      </w:r>
      <w:proofErr w:type="spellStart"/>
      <w:r w:rsidRPr="000207CF">
        <w:rPr>
          <w:rStyle w:val="fontstyle01"/>
          <w:highlight w:val="red"/>
        </w:rPr>
        <w:t>product</w:t>
      </w:r>
      <w:proofErr w:type="spellEnd"/>
      <w:r w:rsidRPr="000207CF">
        <w:rPr>
          <w:rStyle w:val="fontstyle01"/>
          <w:highlight w:val="red"/>
        </w:rPr>
        <w:t xml:space="preserve"> </w:t>
      </w:r>
      <w:proofErr w:type="spellStart"/>
      <w:r w:rsidRPr="000207CF">
        <w:rPr>
          <w:rStyle w:val="fontstyle01"/>
          <w:highlight w:val="red"/>
        </w:rPr>
        <w:t>backlog</w:t>
      </w:r>
      <w:proofErr w:type="spellEnd"/>
      <w:r w:rsidRPr="000207CF">
        <w:rPr>
          <w:rStyle w:val="fontstyle01"/>
          <w:highlight w:val="red"/>
        </w:rPr>
        <w:t>.</w:t>
      </w:r>
    </w:p>
    <w:p w14:paraId="4D77BD94" w14:textId="5407C2EC" w:rsidR="000207CF" w:rsidRPr="000207CF" w:rsidRDefault="000207CF" w:rsidP="000207CF">
      <w:pPr>
        <w:rPr>
          <w:rStyle w:val="fontstyle01"/>
          <w:highlight w:val="red"/>
          <w:lang w:val="ru-RU"/>
        </w:rPr>
      </w:pPr>
      <w:r w:rsidRPr="000207CF">
        <w:rPr>
          <w:rStyle w:val="fontstyle01"/>
          <w:highlight w:val="red"/>
        </w:rPr>
        <w:t>9) Пользовательские истории (</w:t>
      </w:r>
      <w:proofErr w:type="spellStart"/>
      <w:r w:rsidRPr="000207CF">
        <w:rPr>
          <w:rStyle w:val="fontstyle01"/>
          <w:highlight w:val="red"/>
        </w:rPr>
        <w:t>бэклога</w:t>
      </w:r>
      <w:proofErr w:type="spellEnd"/>
      <w:r w:rsidRPr="000207CF">
        <w:rPr>
          <w:rStyle w:val="fontstyle01"/>
          <w:highlight w:val="red"/>
        </w:rPr>
        <w:t xml:space="preserve"> продукта).</w:t>
      </w:r>
    </w:p>
    <w:p w14:paraId="610A8D47" w14:textId="77777777" w:rsidR="000207CF" w:rsidRPr="000207CF" w:rsidRDefault="000207CF" w:rsidP="000207CF">
      <w:pPr>
        <w:rPr>
          <w:rFonts w:cs="Times New Roman"/>
          <w:color w:val="000000"/>
          <w:szCs w:val="28"/>
          <w:highlight w:val="red"/>
          <w:lang w:val="ru-RU"/>
        </w:rPr>
      </w:pPr>
      <w:r w:rsidRPr="000207CF">
        <w:rPr>
          <w:rFonts w:cs="Times New Roman"/>
          <w:color w:val="000000"/>
          <w:szCs w:val="28"/>
          <w:highlight w:val="red"/>
          <w:lang w:val="ru-RU"/>
        </w:rPr>
        <w:t>10) Диаграмма вариантов использования.</w:t>
      </w:r>
    </w:p>
    <w:p w14:paraId="6CDAB92D" w14:textId="77777777" w:rsidR="000207CF" w:rsidRPr="000207CF" w:rsidRDefault="000207CF" w:rsidP="000207CF">
      <w:pPr>
        <w:rPr>
          <w:rFonts w:cs="Times New Roman"/>
          <w:color w:val="000000"/>
          <w:szCs w:val="28"/>
          <w:highlight w:val="red"/>
          <w:lang w:val="ru-RU"/>
        </w:rPr>
      </w:pPr>
      <w:r w:rsidRPr="000207CF">
        <w:rPr>
          <w:rFonts w:cs="Times New Roman"/>
          <w:color w:val="000000"/>
          <w:szCs w:val="28"/>
          <w:highlight w:val="red"/>
          <w:lang w:val="ru-RU"/>
        </w:rPr>
        <w:t>11) Выполнить планирование Sprint1.</w:t>
      </w:r>
    </w:p>
    <w:p w14:paraId="1DFEF221" w14:textId="77777777" w:rsidR="000207CF" w:rsidRPr="000207CF" w:rsidRDefault="000207CF" w:rsidP="000207CF">
      <w:pPr>
        <w:rPr>
          <w:rFonts w:cs="Times New Roman"/>
          <w:color w:val="000000"/>
          <w:szCs w:val="28"/>
          <w:highlight w:val="red"/>
          <w:lang w:val="ru-RU"/>
        </w:rPr>
      </w:pPr>
      <w:r w:rsidRPr="000207CF">
        <w:rPr>
          <w:rFonts w:cs="Times New Roman"/>
          <w:color w:val="000000"/>
          <w:szCs w:val="28"/>
          <w:highlight w:val="red"/>
          <w:lang w:val="ru-RU"/>
        </w:rPr>
        <w:t xml:space="preserve">12) </w:t>
      </w:r>
      <w:proofErr w:type="spellStart"/>
      <w:r w:rsidRPr="000207CF">
        <w:rPr>
          <w:rFonts w:cs="Times New Roman"/>
          <w:color w:val="000000"/>
          <w:szCs w:val="28"/>
          <w:highlight w:val="red"/>
          <w:lang w:val="ru-RU"/>
        </w:rPr>
        <w:t>Выпонить</w:t>
      </w:r>
      <w:proofErr w:type="spellEnd"/>
      <w:r w:rsidRPr="000207CF">
        <w:rPr>
          <w:rFonts w:cs="Times New Roman"/>
          <w:color w:val="000000"/>
          <w:szCs w:val="28"/>
          <w:highlight w:val="red"/>
          <w:lang w:val="ru-RU"/>
        </w:rPr>
        <w:t xml:space="preserve"> Release1.</w:t>
      </w:r>
    </w:p>
    <w:p w14:paraId="48CDA97B" w14:textId="64CA03A8" w:rsidR="000207CF" w:rsidRPr="000207CF" w:rsidRDefault="000207CF" w:rsidP="000207CF">
      <w:pPr>
        <w:rPr>
          <w:rFonts w:cs="Times New Roman"/>
          <w:color w:val="000000"/>
          <w:szCs w:val="28"/>
          <w:highlight w:val="red"/>
          <w:lang w:val="ru-RU"/>
        </w:rPr>
      </w:pPr>
      <w:r w:rsidRPr="000207CF">
        <w:rPr>
          <w:rFonts w:cs="Times New Roman"/>
          <w:color w:val="000000"/>
          <w:szCs w:val="28"/>
          <w:highlight w:val="red"/>
          <w:lang w:val="ru-RU"/>
        </w:rPr>
        <w:t>13) Провести тестирование.</w:t>
      </w:r>
    </w:p>
    <w:p w14:paraId="691868CF" w14:textId="77777777" w:rsidR="000207CF" w:rsidRPr="000207CF" w:rsidRDefault="000207CF" w:rsidP="000207CF">
      <w:pPr>
        <w:rPr>
          <w:rFonts w:cs="Times New Roman"/>
          <w:color w:val="000000"/>
          <w:szCs w:val="28"/>
          <w:highlight w:val="red"/>
          <w:lang w:val="ru-RU"/>
        </w:rPr>
      </w:pPr>
      <w:r w:rsidRPr="000207CF">
        <w:rPr>
          <w:rFonts w:cs="Times New Roman"/>
          <w:color w:val="000000"/>
          <w:szCs w:val="28"/>
          <w:highlight w:val="red"/>
          <w:lang w:val="ru-RU"/>
        </w:rPr>
        <w:t>12) Представить готовый Release1.</w:t>
      </w:r>
    </w:p>
    <w:p w14:paraId="6879CDC6" w14:textId="77777777" w:rsidR="000207CF" w:rsidRPr="000207CF" w:rsidRDefault="000207CF" w:rsidP="000207CF">
      <w:pPr>
        <w:rPr>
          <w:rFonts w:cs="Times New Roman"/>
          <w:color w:val="000000"/>
          <w:szCs w:val="28"/>
          <w:highlight w:val="red"/>
          <w:lang w:val="ru-RU"/>
        </w:rPr>
      </w:pPr>
      <w:r w:rsidRPr="000207CF">
        <w:rPr>
          <w:rFonts w:cs="Times New Roman"/>
          <w:color w:val="000000"/>
          <w:szCs w:val="28"/>
          <w:highlight w:val="red"/>
          <w:lang w:val="ru-RU"/>
        </w:rPr>
        <w:t>13) Проанализировать полученный продукт (выполнить несколько спринтов).</w:t>
      </w:r>
    </w:p>
    <w:p w14:paraId="23D81972" w14:textId="77777777" w:rsidR="000207CF" w:rsidRPr="000207CF" w:rsidRDefault="000207CF" w:rsidP="000207CF">
      <w:pPr>
        <w:rPr>
          <w:rFonts w:cs="Times New Roman"/>
          <w:color w:val="000000"/>
          <w:szCs w:val="28"/>
          <w:highlight w:val="red"/>
          <w:lang w:val="ru-RU"/>
        </w:rPr>
      </w:pPr>
      <w:r w:rsidRPr="000207CF">
        <w:rPr>
          <w:rFonts w:cs="Times New Roman"/>
          <w:color w:val="000000"/>
          <w:szCs w:val="28"/>
          <w:highlight w:val="red"/>
          <w:lang w:val="ru-RU"/>
        </w:rPr>
        <w:t>14) Принять решение о продолжении/завершении работы над проектом.</w:t>
      </w:r>
    </w:p>
    <w:p w14:paraId="3454EF33" w14:textId="77777777" w:rsidR="000207CF" w:rsidRPr="000207CF" w:rsidRDefault="000207CF" w:rsidP="000207CF">
      <w:pPr>
        <w:rPr>
          <w:rFonts w:cs="Times New Roman"/>
          <w:color w:val="000000"/>
          <w:szCs w:val="28"/>
          <w:highlight w:val="red"/>
          <w:lang w:val="ru-RU"/>
        </w:rPr>
      </w:pPr>
      <w:r w:rsidRPr="000207CF">
        <w:rPr>
          <w:rFonts w:cs="Times New Roman"/>
          <w:color w:val="000000"/>
          <w:szCs w:val="28"/>
          <w:highlight w:val="red"/>
          <w:lang w:val="ru-RU"/>
        </w:rPr>
        <w:t>15) Для каждого модуля:</w:t>
      </w:r>
    </w:p>
    <w:p w14:paraId="396947A0" w14:textId="77777777" w:rsidR="000207CF" w:rsidRPr="000207CF" w:rsidRDefault="000207CF" w:rsidP="000207CF">
      <w:pPr>
        <w:rPr>
          <w:rFonts w:cs="Times New Roman"/>
          <w:color w:val="000000"/>
          <w:szCs w:val="28"/>
          <w:highlight w:val="red"/>
          <w:lang w:val="ru-RU"/>
        </w:rPr>
      </w:pPr>
      <w:r w:rsidRPr="000207CF">
        <w:rPr>
          <w:rFonts w:cs="Times New Roman"/>
          <w:color w:val="000000"/>
          <w:szCs w:val="28"/>
          <w:highlight w:val="red"/>
          <w:lang w:val="ru-RU"/>
        </w:rPr>
        <w:lastRenderedPageBreak/>
        <w:t> составить список пользовательских историй, описывающих</w:t>
      </w:r>
    </w:p>
    <w:p w14:paraId="16EDA5A3" w14:textId="77777777" w:rsidR="000207CF" w:rsidRPr="000207CF" w:rsidRDefault="000207CF" w:rsidP="000207CF">
      <w:pPr>
        <w:rPr>
          <w:rFonts w:cs="Times New Roman"/>
          <w:color w:val="000000"/>
          <w:szCs w:val="28"/>
          <w:highlight w:val="red"/>
          <w:lang w:val="ru-RU"/>
        </w:rPr>
      </w:pPr>
      <w:r w:rsidRPr="000207CF">
        <w:rPr>
          <w:rFonts w:cs="Times New Roman"/>
          <w:color w:val="000000"/>
          <w:szCs w:val="28"/>
          <w:highlight w:val="red"/>
          <w:lang w:val="ru-RU"/>
        </w:rPr>
        <w:t>необходимую функциональность модуля;</w:t>
      </w:r>
    </w:p>
    <w:p w14:paraId="35F80FE5" w14:textId="77777777" w:rsidR="000207CF" w:rsidRPr="000207CF" w:rsidRDefault="000207CF" w:rsidP="000207CF">
      <w:pPr>
        <w:rPr>
          <w:rFonts w:cs="Times New Roman"/>
          <w:color w:val="000000"/>
          <w:szCs w:val="28"/>
          <w:highlight w:val="red"/>
          <w:lang w:val="ru-RU"/>
        </w:rPr>
      </w:pPr>
      <w:r w:rsidRPr="000207CF">
        <w:rPr>
          <w:rFonts w:cs="Times New Roman"/>
          <w:color w:val="000000"/>
          <w:szCs w:val="28"/>
          <w:highlight w:val="red"/>
          <w:lang w:val="ru-RU"/>
        </w:rPr>
        <w:t> диаграмму вариантов использования;</w:t>
      </w:r>
    </w:p>
    <w:p w14:paraId="08868815" w14:textId="77777777" w:rsidR="000207CF" w:rsidRPr="000207CF" w:rsidRDefault="000207CF" w:rsidP="000207CF">
      <w:pPr>
        <w:rPr>
          <w:rFonts w:cs="Times New Roman"/>
          <w:color w:val="000000"/>
          <w:szCs w:val="28"/>
          <w:highlight w:val="red"/>
          <w:lang w:val="ru-RU"/>
        </w:rPr>
      </w:pPr>
      <w:r w:rsidRPr="000207CF">
        <w:rPr>
          <w:rFonts w:cs="Times New Roman"/>
          <w:color w:val="000000"/>
          <w:szCs w:val="28"/>
          <w:highlight w:val="red"/>
          <w:lang w:val="ru-RU"/>
        </w:rPr>
        <w:t> блок-схему алгоритма;</w:t>
      </w:r>
    </w:p>
    <w:p w14:paraId="2C1F3079" w14:textId="77777777" w:rsidR="000207CF" w:rsidRPr="000207CF" w:rsidRDefault="000207CF" w:rsidP="000207CF">
      <w:pPr>
        <w:rPr>
          <w:rFonts w:cs="Times New Roman"/>
          <w:color w:val="000000"/>
          <w:szCs w:val="28"/>
          <w:highlight w:val="red"/>
          <w:lang w:val="ru-RU"/>
        </w:rPr>
      </w:pPr>
      <w:r w:rsidRPr="000207CF">
        <w:rPr>
          <w:rFonts w:cs="Times New Roman"/>
          <w:color w:val="000000"/>
          <w:szCs w:val="28"/>
          <w:highlight w:val="red"/>
          <w:lang w:val="ru-RU"/>
        </w:rPr>
        <w:t> выполнить кодирование;</w:t>
      </w:r>
    </w:p>
    <w:p w14:paraId="34FB3181" w14:textId="43935731" w:rsidR="000207CF" w:rsidRPr="000207CF" w:rsidRDefault="000207CF" w:rsidP="000207CF">
      <w:pPr>
        <w:rPr>
          <w:rFonts w:cs="Times New Roman"/>
          <w:color w:val="000000"/>
          <w:szCs w:val="28"/>
          <w:lang w:val="ru-RU"/>
        </w:rPr>
      </w:pPr>
      <w:r w:rsidRPr="000207CF">
        <w:rPr>
          <w:rFonts w:cs="Times New Roman"/>
          <w:color w:val="000000"/>
          <w:szCs w:val="28"/>
          <w:highlight w:val="red"/>
          <w:lang w:val="ru-RU"/>
        </w:rPr>
        <w:t> провести тестирование.</w:t>
      </w:r>
    </w:p>
    <w:sectPr w:rsidR="000207CF" w:rsidRPr="000207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77B4F"/>
    <w:multiLevelType w:val="hybridMultilevel"/>
    <w:tmpl w:val="BF92F79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C9D"/>
    <w:rsid w:val="000207CF"/>
    <w:rsid w:val="001B05D5"/>
    <w:rsid w:val="002D1CC4"/>
    <w:rsid w:val="003B7573"/>
    <w:rsid w:val="00402CDA"/>
    <w:rsid w:val="007F13AA"/>
    <w:rsid w:val="00842A25"/>
    <w:rsid w:val="008D5C9D"/>
    <w:rsid w:val="00920106"/>
    <w:rsid w:val="00B57777"/>
    <w:rsid w:val="00C7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74727"/>
  <w15:chartTrackingRefBased/>
  <w15:docId w15:val="{859EC535-AF63-4E68-9E58-AD9328783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5D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autoRedefine/>
    <w:qFormat/>
    <w:rsid w:val="00402CDA"/>
    <w:pPr>
      <w:spacing w:line="256" w:lineRule="auto"/>
    </w:pPr>
    <w:rPr>
      <w:bCs/>
      <w:lang w:val="ru-RU"/>
    </w:rPr>
  </w:style>
  <w:style w:type="character" w:customStyle="1" w:styleId="10">
    <w:name w:val="Стиль1 Знак"/>
    <w:basedOn w:val="a0"/>
    <w:link w:val="1"/>
    <w:rsid w:val="00402CDA"/>
    <w:rPr>
      <w:rFonts w:ascii="Times New Roman" w:hAnsi="Times New Roman"/>
      <w:bCs/>
      <w:sz w:val="28"/>
      <w:lang w:val="ru-RU"/>
    </w:rPr>
  </w:style>
  <w:style w:type="paragraph" w:styleId="a3">
    <w:name w:val="List Paragraph"/>
    <w:basedOn w:val="a"/>
    <w:uiPriority w:val="34"/>
    <w:qFormat/>
    <w:rsid w:val="000207CF"/>
    <w:pPr>
      <w:ind w:left="720"/>
      <w:contextualSpacing/>
    </w:pPr>
  </w:style>
  <w:style w:type="character" w:customStyle="1" w:styleId="fontstyle01">
    <w:name w:val="fontstyle01"/>
    <w:basedOn w:val="a0"/>
    <w:rsid w:val="000207C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2025-12-23T15:15:00Z</dcterms:created>
  <dcterms:modified xsi:type="dcterms:W3CDTF">2025-12-23T15:20:00Z</dcterms:modified>
</cp:coreProperties>
</file>