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6A07E" w14:textId="77777777" w:rsidR="006B0884" w:rsidRPr="00BB55F0" w:rsidRDefault="006B0884" w:rsidP="006B0884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Министерство науки и высшего образования Российской Федерации</w:t>
      </w:r>
    </w:p>
    <w:p w14:paraId="4817E5CD" w14:textId="77777777" w:rsidR="006B0884" w:rsidRPr="00BB55F0" w:rsidRDefault="006B0884" w:rsidP="006B0884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Федеральное государственное автономное образовательное учреждение</w:t>
      </w:r>
    </w:p>
    <w:p w14:paraId="57D7D61E" w14:textId="77777777" w:rsidR="006B0884" w:rsidRPr="00BB55F0" w:rsidRDefault="006B0884" w:rsidP="006B0884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высшего образования</w:t>
      </w:r>
    </w:p>
    <w:p w14:paraId="0E3E2547" w14:textId="77777777" w:rsidR="006B0884" w:rsidRPr="00BB55F0" w:rsidRDefault="006B0884" w:rsidP="006B0884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«СЕВЕРО-КАВКАЗСКИЙ ФЕДЕРАЛЬНЫЙ УНИВЕРСИТЕТ»</w:t>
      </w:r>
    </w:p>
    <w:p w14:paraId="0128C93F" w14:textId="77777777" w:rsidR="006B0884" w:rsidRPr="00BB55F0" w:rsidRDefault="006B0884" w:rsidP="006B0884">
      <w:pPr>
        <w:spacing w:after="0" w:line="240" w:lineRule="auto"/>
        <w:rPr>
          <w:rFonts w:eastAsia="Calibri"/>
          <w:b/>
          <w:szCs w:val="24"/>
        </w:rPr>
      </w:pPr>
      <w:r w:rsidRPr="00BB55F0">
        <w:rPr>
          <w:rFonts w:eastAsia="Calibri"/>
          <w:szCs w:val="24"/>
        </w:rPr>
        <w:t xml:space="preserve"> </w:t>
      </w:r>
    </w:p>
    <w:p w14:paraId="14BD2F0F" w14:textId="77777777" w:rsidR="006B0884" w:rsidRPr="00BB55F0" w:rsidRDefault="006B0884" w:rsidP="006B0884">
      <w:pPr>
        <w:spacing w:after="0" w:line="240" w:lineRule="auto"/>
        <w:rPr>
          <w:rFonts w:eastAsia="Calibri"/>
          <w:szCs w:val="24"/>
        </w:rPr>
      </w:pPr>
    </w:p>
    <w:p w14:paraId="38C31CA1" w14:textId="77777777" w:rsidR="006B0884" w:rsidRPr="00BB55F0" w:rsidRDefault="006B0884" w:rsidP="006B0884">
      <w:pPr>
        <w:spacing w:after="0" w:line="240" w:lineRule="auto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Институт цифрового развития</w:t>
      </w:r>
    </w:p>
    <w:p w14:paraId="302E2B16" w14:textId="77777777" w:rsidR="006B0884" w:rsidRPr="00BB55F0" w:rsidRDefault="006B0884" w:rsidP="006B0884">
      <w:pPr>
        <w:spacing w:after="0" w:line="240" w:lineRule="auto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Кафедра инфокоммуникаций</w:t>
      </w:r>
    </w:p>
    <w:p w14:paraId="7637BE02" w14:textId="77777777" w:rsidR="006B0884" w:rsidRPr="00BB55F0" w:rsidRDefault="006B0884" w:rsidP="006B0884">
      <w:pPr>
        <w:spacing w:after="0" w:line="240" w:lineRule="auto"/>
        <w:rPr>
          <w:rFonts w:eastAsia="Calibri"/>
          <w:szCs w:val="24"/>
        </w:rPr>
      </w:pPr>
    </w:p>
    <w:p w14:paraId="53815CD2" w14:textId="77777777" w:rsidR="006B0884" w:rsidRPr="00BB55F0" w:rsidRDefault="006B0884" w:rsidP="006B0884">
      <w:pPr>
        <w:spacing w:after="0" w:line="240" w:lineRule="auto"/>
        <w:rPr>
          <w:rFonts w:eastAsia="Calibri"/>
          <w:szCs w:val="24"/>
        </w:rPr>
      </w:pPr>
    </w:p>
    <w:p w14:paraId="24D2B524" w14:textId="79994C21" w:rsidR="006B0884" w:rsidRPr="006B0884" w:rsidRDefault="006B0884" w:rsidP="006B0884">
      <w:pPr>
        <w:spacing w:after="0" w:line="360" w:lineRule="auto"/>
        <w:jc w:val="center"/>
        <w:rPr>
          <w:b/>
          <w:bCs/>
        </w:rPr>
      </w:pPr>
      <w:r w:rsidRPr="00231856">
        <w:rPr>
          <w:rFonts w:eastAsia="Calibri"/>
          <w:b/>
          <w:bCs/>
          <w:color w:val="000000"/>
        </w:rPr>
        <w:t>«</w:t>
      </w:r>
      <w:r w:rsidRPr="006B0884">
        <w:rPr>
          <w:b/>
          <w:bCs/>
        </w:rPr>
        <w:t>СИММЕТРИЧНАЯ</w:t>
      </w:r>
      <w:r>
        <w:rPr>
          <w:b/>
          <w:bCs/>
        </w:rPr>
        <w:t xml:space="preserve"> </w:t>
      </w:r>
      <w:r w:rsidRPr="006B0884">
        <w:rPr>
          <w:b/>
          <w:bCs/>
        </w:rPr>
        <w:t>МУЛЬТИПРОЦЕССОРНАЯ ОБРАБОТКА</w:t>
      </w:r>
      <w:r w:rsidRPr="00231856">
        <w:rPr>
          <w:rFonts w:eastAsia="Calibri"/>
          <w:b/>
          <w:bCs/>
        </w:rPr>
        <w:t>»</w:t>
      </w:r>
    </w:p>
    <w:p w14:paraId="427BD92E" w14:textId="77777777" w:rsidR="006B0884" w:rsidRPr="00BB55F0" w:rsidRDefault="006B0884" w:rsidP="006B0884">
      <w:pPr>
        <w:spacing w:after="0" w:line="240" w:lineRule="auto"/>
        <w:rPr>
          <w:rFonts w:eastAsia="Calibri"/>
        </w:rPr>
      </w:pPr>
    </w:p>
    <w:p w14:paraId="24478EE8" w14:textId="77777777" w:rsidR="006B0884" w:rsidRPr="00BB55F0" w:rsidRDefault="006B0884" w:rsidP="006B0884">
      <w:pPr>
        <w:spacing w:after="0" w:line="240" w:lineRule="auto"/>
        <w:ind w:left="-851" w:firstLine="284"/>
        <w:jc w:val="center"/>
        <w:rPr>
          <w:rFonts w:eastAsia="Calibri"/>
          <w:b/>
          <w:kern w:val="24"/>
        </w:rPr>
      </w:pPr>
      <w:r w:rsidRPr="00BB55F0">
        <w:rPr>
          <w:rFonts w:eastAsia="Calibri"/>
          <w:b/>
          <w:kern w:val="24"/>
        </w:rPr>
        <w:t xml:space="preserve">ОТЧЕТ </w:t>
      </w:r>
    </w:p>
    <w:p w14:paraId="684221E9" w14:textId="7F6DEE70" w:rsidR="006B0884" w:rsidRPr="00F573CE" w:rsidRDefault="006B0884" w:rsidP="006B0884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 xml:space="preserve"> по лабораторной работе №</w:t>
      </w:r>
      <w:r>
        <w:rPr>
          <w:rFonts w:eastAsia="Calibri"/>
          <w:b/>
        </w:rPr>
        <w:t>7</w:t>
      </w:r>
    </w:p>
    <w:p w14:paraId="4C1BDA5C" w14:textId="77777777" w:rsidR="006B0884" w:rsidRPr="00BB55F0" w:rsidRDefault="006B0884" w:rsidP="006B0884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>дисциплины</w:t>
      </w:r>
    </w:p>
    <w:p w14:paraId="6394D8C8" w14:textId="77777777" w:rsidR="006B0884" w:rsidRPr="00BB55F0" w:rsidRDefault="006B0884" w:rsidP="006B0884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>«</w:t>
      </w:r>
      <w:r>
        <w:rPr>
          <w:rFonts w:eastAsia="Calibri"/>
          <w:b/>
          <w:bCs/>
        </w:rPr>
        <w:t>Операционные системы</w:t>
      </w:r>
      <w:r w:rsidRPr="00BB55F0">
        <w:rPr>
          <w:rFonts w:eastAsia="Calibri"/>
          <w:b/>
        </w:rPr>
        <w:t>»</w:t>
      </w:r>
    </w:p>
    <w:p w14:paraId="604D56EF" w14:textId="77777777" w:rsidR="006B0884" w:rsidRPr="00BB55F0" w:rsidRDefault="006B0884" w:rsidP="006B0884">
      <w:pPr>
        <w:spacing w:after="0" w:line="240" w:lineRule="auto"/>
        <w:rPr>
          <w:rFonts w:ascii="Calibri" w:eastAsia="Calibri" w:hAnsi="Calibri"/>
        </w:rPr>
      </w:pPr>
    </w:p>
    <w:p w14:paraId="120CE658" w14:textId="77777777" w:rsidR="006B0884" w:rsidRPr="00BB55F0" w:rsidRDefault="006B0884" w:rsidP="006B0884">
      <w:pPr>
        <w:spacing w:after="0" w:line="240" w:lineRule="auto"/>
        <w:rPr>
          <w:rFonts w:ascii="Calibri" w:eastAsia="Calibri" w:hAnsi="Calibri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6B0884" w:rsidRPr="00BB55F0" w14:paraId="70804F5F" w14:textId="77777777" w:rsidTr="0000770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3ED7771" w14:textId="77777777" w:rsidR="006B0884" w:rsidRPr="00BB55F0" w:rsidRDefault="006B0884" w:rsidP="00007702">
            <w:pPr>
              <w:spacing w:after="0" w:line="276" w:lineRule="auto"/>
              <w:ind w:right="601"/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4962" w:type="dxa"/>
            <w:gridSpan w:val="2"/>
          </w:tcPr>
          <w:p w14:paraId="180BE9BE" w14:textId="77777777" w:rsidR="006B0884" w:rsidRPr="00BB55F0" w:rsidRDefault="006B0884" w:rsidP="00007702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Выполнил: </w:t>
            </w:r>
          </w:p>
          <w:p w14:paraId="1C12E0A3" w14:textId="77777777" w:rsidR="006B0884" w:rsidRPr="00BB55F0" w:rsidRDefault="006B0884" w:rsidP="00007702">
            <w:pPr>
              <w:spacing w:after="0" w:line="276" w:lineRule="auto"/>
              <w:ind w:right="677"/>
              <w:rPr>
                <w:rFonts w:eastAsia="Calibri"/>
              </w:rPr>
            </w:pPr>
            <w:r>
              <w:rPr>
                <w:rFonts w:eastAsia="Calibri"/>
              </w:rPr>
              <w:t>Мизин Глеб Егорович</w:t>
            </w:r>
          </w:p>
          <w:p w14:paraId="1B40930D" w14:textId="77777777" w:rsidR="006B0884" w:rsidRPr="00BB55F0" w:rsidRDefault="006B0884" w:rsidP="00007702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2 курс, группа ПИЖ-б-о-21-1, </w:t>
            </w:r>
          </w:p>
          <w:p w14:paraId="1756184A" w14:textId="77777777" w:rsidR="006B0884" w:rsidRPr="00BB55F0" w:rsidRDefault="006B0884" w:rsidP="00007702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5CEE9C0F" w14:textId="77777777" w:rsidR="006B0884" w:rsidRPr="00BB55F0" w:rsidRDefault="006B0884" w:rsidP="00007702">
            <w:pPr>
              <w:spacing w:after="0" w:line="276" w:lineRule="auto"/>
              <w:ind w:right="677"/>
              <w:rPr>
                <w:rFonts w:eastAsia="Calibri"/>
              </w:rPr>
            </w:pPr>
          </w:p>
          <w:p w14:paraId="48E5C8BC" w14:textId="77777777" w:rsidR="006B0884" w:rsidRPr="00BB55F0" w:rsidRDefault="006B0884" w:rsidP="00007702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>_____________________________</w:t>
            </w:r>
          </w:p>
          <w:p w14:paraId="3252B39B" w14:textId="77777777" w:rsidR="006B0884" w:rsidRPr="00BB55F0" w:rsidRDefault="006B0884" w:rsidP="00007702">
            <w:pPr>
              <w:spacing w:after="0" w:line="276" w:lineRule="auto"/>
              <w:ind w:right="677"/>
              <w:jc w:val="center"/>
              <w:rPr>
                <w:rFonts w:eastAsia="Calibri"/>
              </w:rPr>
            </w:pPr>
            <w:r w:rsidRPr="00BB55F0">
              <w:rPr>
                <w:rFonts w:eastAsia="Calibri"/>
              </w:rPr>
              <w:t>(подпись)</w:t>
            </w:r>
          </w:p>
          <w:p w14:paraId="29C11CF3" w14:textId="77777777" w:rsidR="006B0884" w:rsidRPr="00BB55F0" w:rsidRDefault="006B0884" w:rsidP="00007702">
            <w:pPr>
              <w:spacing w:after="0" w:line="276" w:lineRule="auto"/>
              <w:ind w:right="677"/>
              <w:rPr>
                <w:rFonts w:eastAsia="Calibri"/>
              </w:rPr>
            </w:pPr>
          </w:p>
        </w:tc>
      </w:tr>
      <w:tr w:rsidR="006B0884" w:rsidRPr="00BB55F0" w14:paraId="17412F0D" w14:textId="77777777" w:rsidTr="0000770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571D917" w14:textId="77777777" w:rsidR="006B0884" w:rsidRPr="00BB55F0" w:rsidRDefault="006B0884" w:rsidP="00007702">
            <w:pPr>
              <w:spacing w:after="0" w:line="276" w:lineRule="auto"/>
              <w:ind w:right="459"/>
              <w:rPr>
                <w:rFonts w:eastAsia="Calibri"/>
              </w:rPr>
            </w:pPr>
          </w:p>
        </w:tc>
        <w:tc>
          <w:tcPr>
            <w:tcW w:w="4962" w:type="dxa"/>
            <w:gridSpan w:val="2"/>
          </w:tcPr>
          <w:p w14:paraId="7BA1F848" w14:textId="77777777" w:rsidR="006B0884" w:rsidRPr="00BB55F0" w:rsidRDefault="006B0884" w:rsidP="00007702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Проверил: </w:t>
            </w:r>
          </w:p>
          <w:p w14:paraId="0FBED373" w14:textId="77777777" w:rsidR="006B0884" w:rsidRPr="00BB55F0" w:rsidRDefault="006B0884" w:rsidP="00007702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>_____________________________</w:t>
            </w:r>
          </w:p>
          <w:p w14:paraId="26C2AED5" w14:textId="77777777" w:rsidR="006B0884" w:rsidRPr="00BB55F0" w:rsidRDefault="006B0884" w:rsidP="00007702">
            <w:pPr>
              <w:spacing w:after="0" w:line="276" w:lineRule="auto"/>
              <w:ind w:right="677"/>
              <w:jc w:val="center"/>
              <w:rPr>
                <w:rFonts w:eastAsia="Calibri"/>
              </w:rPr>
            </w:pPr>
            <w:r w:rsidRPr="00BB55F0">
              <w:rPr>
                <w:rFonts w:eastAsia="Calibri"/>
              </w:rPr>
              <w:t>(подпись)</w:t>
            </w:r>
          </w:p>
          <w:p w14:paraId="15B9E2DF" w14:textId="77777777" w:rsidR="006B0884" w:rsidRPr="00BB55F0" w:rsidRDefault="006B0884" w:rsidP="00007702">
            <w:pPr>
              <w:spacing w:after="0" w:line="276" w:lineRule="auto"/>
              <w:ind w:right="677"/>
              <w:rPr>
                <w:rFonts w:eastAsia="Calibri"/>
              </w:rPr>
            </w:pPr>
          </w:p>
        </w:tc>
      </w:tr>
      <w:tr w:rsidR="006B0884" w:rsidRPr="00BB55F0" w14:paraId="0A0C847F" w14:textId="77777777" w:rsidTr="00007702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B6B561" w14:textId="77777777" w:rsidR="006B0884" w:rsidRPr="00BB55F0" w:rsidRDefault="006B0884" w:rsidP="00007702">
            <w:pPr>
              <w:spacing w:after="0" w:line="276" w:lineRule="auto"/>
              <w:rPr>
                <w:rFonts w:eastAsia="Calibri"/>
              </w:rPr>
            </w:pPr>
          </w:p>
        </w:tc>
        <w:tc>
          <w:tcPr>
            <w:tcW w:w="5573" w:type="dxa"/>
            <w:gridSpan w:val="2"/>
          </w:tcPr>
          <w:p w14:paraId="0E5911CC" w14:textId="77777777" w:rsidR="006B0884" w:rsidRPr="00BB55F0" w:rsidRDefault="006B0884" w:rsidP="00007702">
            <w:pPr>
              <w:spacing w:after="0" w:line="276" w:lineRule="auto"/>
              <w:rPr>
                <w:rFonts w:eastAsia="Calibri"/>
              </w:rPr>
            </w:pPr>
          </w:p>
        </w:tc>
      </w:tr>
    </w:tbl>
    <w:p w14:paraId="1D43B742" w14:textId="77777777" w:rsidR="006B0884" w:rsidRDefault="006B0884" w:rsidP="006B0884">
      <w:pPr>
        <w:spacing w:after="0" w:line="240" w:lineRule="auto"/>
        <w:jc w:val="both"/>
        <w:rPr>
          <w:rFonts w:eastAsia="Calibri"/>
          <w:kern w:val="24"/>
        </w:rPr>
      </w:pPr>
      <w:r w:rsidRPr="00BB55F0">
        <w:rPr>
          <w:rFonts w:eastAsia="Calibri"/>
          <w:kern w:val="24"/>
        </w:rPr>
        <w:t>Отчет защищен с оценкой ___________</w:t>
      </w:r>
      <w:r w:rsidRPr="00BB55F0">
        <w:rPr>
          <w:rFonts w:eastAsia="Calibri"/>
          <w:kern w:val="24"/>
        </w:rPr>
        <w:tab/>
        <w:t>Дата защиты__________________</w:t>
      </w:r>
    </w:p>
    <w:p w14:paraId="49DA1E84" w14:textId="77777777" w:rsidR="006B0884" w:rsidRDefault="006B0884" w:rsidP="006B0884">
      <w:pPr>
        <w:spacing w:after="0" w:line="240" w:lineRule="auto"/>
        <w:jc w:val="both"/>
        <w:rPr>
          <w:rFonts w:eastAsia="Calibri"/>
          <w:kern w:val="24"/>
        </w:rPr>
      </w:pPr>
    </w:p>
    <w:p w14:paraId="4FD188FE" w14:textId="77777777" w:rsidR="006B0884" w:rsidRDefault="006B0884" w:rsidP="006B0884">
      <w:pPr>
        <w:spacing w:after="0" w:line="240" w:lineRule="auto"/>
        <w:jc w:val="both"/>
        <w:rPr>
          <w:rFonts w:eastAsia="Calibri"/>
          <w:kern w:val="24"/>
        </w:rPr>
      </w:pPr>
    </w:p>
    <w:p w14:paraId="3481465A" w14:textId="77777777" w:rsidR="006B0884" w:rsidRDefault="006B0884" w:rsidP="006B0884">
      <w:pPr>
        <w:spacing w:after="0" w:line="240" w:lineRule="auto"/>
        <w:jc w:val="both"/>
        <w:rPr>
          <w:rFonts w:eastAsia="Calibri"/>
          <w:kern w:val="24"/>
        </w:rPr>
      </w:pPr>
    </w:p>
    <w:p w14:paraId="5E74A882" w14:textId="090A873A" w:rsidR="006B0884" w:rsidRDefault="006B0884" w:rsidP="006B0884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Ставрополь, 2022 г.</w:t>
      </w:r>
    </w:p>
    <w:p w14:paraId="3D3BFABE" w14:textId="20AD05DB" w:rsidR="00F72F83" w:rsidRPr="00F72F83" w:rsidRDefault="00F72F83" w:rsidP="001F7610">
      <w:pPr>
        <w:spacing w:after="0" w:line="360" w:lineRule="auto"/>
        <w:ind w:firstLine="708"/>
        <w:jc w:val="both"/>
        <w:rPr>
          <w:rFonts w:eastAsia="Calibri"/>
          <w:b/>
          <w:bCs/>
          <w:szCs w:val="24"/>
        </w:rPr>
      </w:pPr>
      <w:r w:rsidRPr="001F7610">
        <w:rPr>
          <w:rFonts w:eastAsia="Calibri"/>
          <w:b/>
          <w:bCs/>
          <w:szCs w:val="24"/>
        </w:rPr>
        <w:lastRenderedPageBreak/>
        <w:t>Задание №1</w:t>
      </w:r>
      <w:r w:rsidR="001F7610" w:rsidRPr="001F7610">
        <w:rPr>
          <w:rFonts w:eastAsia="Calibri"/>
          <w:b/>
          <w:bCs/>
          <w:szCs w:val="24"/>
        </w:rPr>
        <w:t xml:space="preserve">: </w:t>
      </w:r>
      <w:r w:rsidR="001F7610">
        <w:rPr>
          <w:rFonts w:eastAsia="Calibri"/>
          <w:szCs w:val="24"/>
        </w:rPr>
        <w:t>в</w:t>
      </w:r>
      <w:r w:rsidRPr="00F72F83">
        <w:rPr>
          <w:rFonts w:eastAsia="Calibri"/>
          <w:szCs w:val="24"/>
        </w:rPr>
        <w:t xml:space="preserve"> работе оценивается трудоемкость простейших алгоритмов и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эффективность их параллельного выполнения на многоядерных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процессорах под управлением ОС MS Windows 7, поддерживающей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SMP. Для оценки трудоемкости применяется оценка времени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выполнения реализующей алгоритм программы на одном или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нескольких ядрах ЦП.</w:t>
      </w:r>
    </w:p>
    <w:p w14:paraId="48B299D2" w14:textId="71473112" w:rsidR="00F72F83" w:rsidRPr="00F72F83" w:rsidRDefault="00F72F83" w:rsidP="00F72F83">
      <w:pPr>
        <w:spacing w:after="0" w:line="360" w:lineRule="auto"/>
        <w:ind w:firstLine="709"/>
        <w:jc w:val="both"/>
        <w:rPr>
          <w:rFonts w:eastAsia="Calibri"/>
          <w:szCs w:val="24"/>
        </w:rPr>
      </w:pPr>
      <w:r w:rsidRPr="00F72F83">
        <w:rPr>
          <w:rFonts w:eastAsia="Calibri"/>
          <w:szCs w:val="24"/>
        </w:rPr>
        <w:t>Для управления количеством используемых процессорных ядер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используется диспетчер задач (контекстное меню, пункт задать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соответствие).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Каждая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программа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должна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быть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многократно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запущена на одном, двух, трех, четырех и более (сколько есть у ЦП)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ядрах.</w:t>
      </w:r>
    </w:p>
    <w:p w14:paraId="2EA995C9" w14:textId="77777777" w:rsidR="00F72F83" w:rsidRDefault="00F72F83" w:rsidP="00F72F83">
      <w:pPr>
        <w:spacing w:after="0" w:line="360" w:lineRule="auto"/>
        <w:ind w:firstLine="709"/>
        <w:jc w:val="both"/>
        <w:rPr>
          <w:rFonts w:eastAsia="Calibri"/>
          <w:szCs w:val="24"/>
        </w:rPr>
      </w:pPr>
      <w:r w:rsidRPr="00F72F83">
        <w:rPr>
          <w:rFonts w:eastAsia="Calibri"/>
          <w:szCs w:val="24"/>
        </w:rPr>
        <w:t>Так как время выполнения программы в многозадачной ОС MS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Windows зависит от нескольких факторов, для оценки времени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следует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выполнить программу 5-7 раз с неизменными начальными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условиями и в качестве оценки времени выполнения выбрать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наименьшее значение.</w:t>
      </w:r>
      <w:r>
        <w:rPr>
          <w:rFonts w:eastAsia="Calibri"/>
          <w:szCs w:val="24"/>
        </w:rPr>
        <w:t xml:space="preserve"> </w:t>
      </w:r>
    </w:p>
    <w:p w14:paraId="30409E2E" w14:textId="1D32C55E" w:rsidR="00F72F83" w:rsidRPr="00F72F83" w:rsidRDefault="00F72F83" w:rsidP="00F72F83">
      <w:pPr>
        <w:spacing w:after="0" w:line="360" w:lineRule="auto"/>
        <w:ind w:firstLine="709"/>
        <w:jc w:val="both"/>
        <w:rPr>
          <w:rFonts w:eastAsia="Calibri"/>
          <w:szCs w:val="24"/>
        </w:rPr>
      </w:pPr>
      <w:r w:rsidRPr="00F72F83">
        <w:rPr>
          <w:rFonts w:eastAsia="Calibri"/>
          <w:szCs w:val="24"/>
        </w:rPr>
        <w:t>Размер обрабатываемого массива следует задавать в пределах 100-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500,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при этом время выполнения приложения не должно быть менее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500 мсек. Количество различных значений должно лежать в пределах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от 4 до 10</w:t>
      </w:r>
    </w:p>
    <w:p w14:paraId="194E8BAF" w14:textId="35DFA3AC" w:rsidR="00F72F83" w:rsidRPr="00F72F83" w:rsidRDefault="00F72F83" w:rsidP="00F72F83">
      <w:pPr>
        <w:spacing w:after="0" w:line="360" w:lineRule="auto"/>
        <w:ind w:firstLine="709"/>
        <w:jc w:val="both"/>
        <w:rPr>
          <w:rFonts w:eastAsia="Calibri"/>
          <w:szCs w:val="24"/>
        </w:rPr>
      </w:pPr>
      <w:r w:rsidRPr="00F72F83">
        <w:rPr>
          <w:rFonts w:eastAsia="Calibri"/>
          <w:szCs w:val="24"/>
        </w:rPr>
        <w:t>Наименование программы, количество используемых ядер ЦП,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количество потоков программы (по данным диспетчера задач),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размер обрабатываемого массива и время выполнения при каждом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запуске записать в таблицу (форма таблицы произвольная).</w:t>
      </w:r>
    </w:p>
    <w:p w14:paraId="484D16D6" w14:textId="400C876C" w:rsidR="00F72F83" w:rsidRPr="00F72F83" w:rsidRDefault="00F72F83" w:rsidP="00F72F83">
      <w:pPr>
        <w:spacing w:after="0" w:line="360" w:lineRule="auto"/>
        <w:ind w:firstLine="709"/>
        <w:jc w:val="both"/>
        <w:rPr>
          <w:rFonts w:eastAsia="Calibri"/>
          <w:szCs w:val="24"/>
        </w:rPr>
      </w:pPr>
      <w:r w:rsidRPr="00F72F83">
        <w:rPr>
          <w:rFonts w:eastAsia="Calibri"/>
          <w:szCs w:val="24"/>
        </w:rPr>
        <w:t>Полученные результаты обработать: вычислить реальное значение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выигрыша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по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производительности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и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сравнить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со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значением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выигрыша,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найденного по закону Амдала. Сравнить характер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изменения оценок реального времени выполнения программы (при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различных размерах обрабатываемого массива) и асимптотической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оценки трудоемкости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алгоритма, который реализует исследуемая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программа.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Для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нахождения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оценок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параметров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модели,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описывающей зависимость времени выполнения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программы от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размера обрабатываемых данных, рекомендуется использовать метод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наименьших квадратов.</w:t>
      </w:r>
    </w:p>
    <w:p w14:paraId="29DF7F64" w14:textId="5EB18EB0" w:rsidR="00F72F83" w:rsidRDefault="00F72F83" w:rsidP="00F72F83">
      <w:pPr>
        <w:spacing w:after="0" w:line="360" w:lineRule="auto"/>
        <w:ind w:firstLine="709"/>
        <w:jc w:val="both"/>
        <w:rPr>
          <w:rFonts w:eastAsia="Calibri"/>
          <w:szCs w:val="24"/>
        </w:rPr>
      </w:pPr>
      <w:r w:rsidRPr="00F72F83">
        <w:rPr>
          <w:rFonts w:eastAsia="Calibri"/>
          <w:szCs w:val="24"/>
        </w:rPr>
        <w:lastRenderedPageBreak/>
        <w:t>Каждая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бригада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должна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выполнить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исследование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алгоритма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УМНОЖЕНИЯ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МАТРИЦ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и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алгоритма,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указанного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индивидуальном задании – таблица 1 Исследование алгоритма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состоит в последовательном выполнении пунктов 1-6.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Текст программы умножения матриц (на языке PascalABC.Net)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приведен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ниже.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Распараллеливание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циклов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For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реализуется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помощью директив OpenMP.</w:t>
      </w:r>
    </w:p>
    <w:p w14:paraId="02482B53" w14:textId="1F28F73B" w:rsidR="00FE50B4" w:rsidRDefault="00FE50B4" w:rsidP="00694A10">
      <w:pPr>
        <w:spacing w:after="0" w:line="360" w:lineRule="auto"/>
        <w:jc w:val="center"/>
        <w:rPr>
          <w:rFonts w:eastAsia="Calibri"/>
          <w:szCs w:val="24"/>
        </w:rPr>
      </w:pPr>
      <w:r>
        <w:rPr>
          <w:noProof/>
        </w:rPr>
        <w:drawing>
          <wp:inline distT="0" distB="0" distL="0" distR="0" wp14:anchorId="3903D4B7" wp14:editId="401C77B3">
            <wp:extent cx="5105400" cy="5885162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781" cy="599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46D0" w14:textId="02B4D22E" w:rsidR="00FE50B4" w:rsidRPr="00694A10" w:rsidRDefault="00FE50B4" w:rsidP="00694A10">
      <w:pPr>
        <w:spacing w:after="0" w:line="360" w:lineRule="auto"/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t xml:space="preserve">Рисунок </w:t>
      </w:r>
      <w:r w:rsidR="00694A10">
        <w:rPr>
          <w:rFonts w:eastAsia="Calibri"/>
          <w:szCs w:val="24"/>
        </w:rPr>
        <w:t xml:space="preserve">1 – Алгоритмы на языке </w:t>
      </w:r>
      <w:r w:rsidR="00694A10">
        <w:rPr>
          <w:rFonts w:eastAsia="Calibri"/>
          <w:szCs w:val="24"/>
          <w:lang w:val="en-US"/>
        </w:rPr>
        <w:t>ABC</w:t>
      </w:r>
      <w:r w:rsidR="00694A10" w:rsidRPr="00694A10">
        <w:rPr>
          <w:rFonts w:eastAsia="Calibri"/>
          <w:szCs w:val="24"/>
        </w:rPr>
        <w:t xml:space="preserve"> </w:t>
      </w:r>
      <w:r w:rsidR="00694A10">
        <w:rPr>
          <w:rFonts w:eastAsia="Calibri"/>
          <w:szCs w:val="24"/>
          <w:lang w:val="en-US"/>
        </w:rPr>
        <w:t>Pascal</w:t>
      </w:r>
    </w:p>
    <w:p w14:paraId="0C753C91" w14:textId="08A149D1" w:rsidR="00694A10" w:rsidRPr="00694A10" w:rsidRDefault="00694A10" w:rsidP="00694A10">
      <w:pPr>
        <w:spacing w:after="0" w:line="360" w:lineRule="auto"/>
        <w:jc w:val="center"/>
        <w:rPr>
          <w:rFonts w:eastAsia="Calibri"/>
          <w:szCs w:val="24"/>
        </w:rPr>
      </w:pPr>
    </w:p>
    <w:p w14:paraId="2E9980D0" w14:textId="72F908B8" w:rsidR="00694A10" w:rsidRPr="00694A10" w:rsidRDefault="00694A10" w:rsidP="00694A10">
      <w:pPr>
        <w:spacing w:after="0" w:line="360" w:lineRule="auto"/>
        <w:ind w:firstLine="708"/>
        <w:rPr>
          <w:rFonts w:eastAsia="Calibri"/>
          <w:szCs w:val="24"/>
        </w:rPr>
      </w:pPr>
      <w:r>
        <w:rPr>
          <w:rFonts w:eastAsia="Calibri"/>
          <w:szCs w:val="24"/>
        </w:rPr>
        <w:t xml:space="preserve">Оба данных алгоритма имеют сложность </w:t>
      </w:r>
      <w:r>
        <w:rPr>
          <w:rFonts w:eastAsia="Calibri"/>
          <w:szCs w:val="24"/>
          <w:lang w:val="en-US"/>
        </w:rPr>
        <w:t>O</w:t>
      </w:r>
      <w:r w:rsidRPr="00694A10">
        <w:rPr>
          <w:rFonts w:eastAsia="Calibri"/>
          <w:szCs w:val="24"/>
        </w:rPr>
        <w:t>(</w:t>
      </w:r>
      <w:r>
        <w:rPr>
          <w:rFonts w:eastAsia="Calibri"/>
          <w:szCs w:val="24"/>
          <w:lang w:val="en-US"/>
        </w:rPr>
        <w:t>n</w:t>
      </w:r>
      <w:r w:rsidRPr="00694A10">
        <w:rPr>
          <w:rFonts w:eastAsia="Calibri"/>
          <w:szCs w:val="24"/>
          <w:vertAlign w:val="superscript"/>
        </w:rPr>
        <w:t>3</w:t>
      </w:r>
      <w:r w:rsidRPr="00694A10">
        <w:rPr>
          <w:rFonts w:eastAsia="Calibri"/>
          <w:szCs w:val="24"/>
        </w:rPr>
        <w:t>)</w:t>
      </w:r>
      <w:r>
        <w:rPr>
          <w:rFonts w:eastAsia="Calibri"/>
          <w:szCs w:val="24"/>
        </w:rPr>
        <w:t xml:space="preserve"> так как в каждом из них по 3 вложенных цикла</w:t>
      </w:r>
    </w:p>
    <w:p w14:paraId="756749AA" w14:textId="77777777" w:rsidR="00FE50B4" w:rsidRDefault="00FE50B4" w:rsidP="00FE50B4">
      <w:pPr>
        <w:spacing w:after="0" w:line="360" w:lineRule="auto"/>
        <w:jc w:val="center"/>
        <w:rPr>
          <w:rFonts w:eastAsia="Calibri"/>
          <w:szCs w:val="24"/>
        </w:rPr>
      </w:pPr>
    </w:p>
    <w:p w14:paraId="5AB232F8" w14:textId="5DE0A010" w:rsidR="00FE50B4" w:rsidRPr="00F72F83" w:rsidRDefault="00FE50B4" w:rsidP="00FE50B4">
      <w:pPr>
        <w:spacing w:after="0" w:line="360" w:lineRule="auto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ab/>
        <w:t>Составим таблицы затраченного времени для работы алгоритмов, при использовании разного количества ядер.</w:t>
      </w:r>
    </w:p>
    <w:p w14:paraId="067E8934" w14:textId="1C7A8DF5" w:rsidR="00F72F83" w:rsidRDefault="00F72F83" w:rsidP="00F72F83">
      <w:pPr>
        <w:spacing w:after="0" w:line="240" w:lineRule="auto"/>
        <w:ind w:firstLine="708"/>
        <w:rPr>
          <w:rFonts w:eastAsia="Calibri"/>
          <w:szCs w:val="24"/>
        </w:rPr>
      </w:pPr>
    </w:p>
    <w:p w14:paraId="24A4A80D" w14:textId="0FBFBA77" w:rsidR="00F72F83" w:rsidRDefault="00F72F83" w:rsidP="00F72F83">
      <w:pPr>
        <w:spacing w:after="0" w:line="240" w:lineRule="auto"/>
        <w:jc w:val="center"/>
        <w:rPr>
          <w:rFonts w:eastAsia="Calibri"/>
          <w:szCs w:val="24"/>
        </w:rPr>
      </w:pPr>
      <w:r>
        <w:rPr>
          <w:noProof/>
        </w:rPr>
        <w:drawing>
          <wp:inline distT="0" distB="0" distL="0" distR="0" wp14:anchorId="7D20BFCD" wp14:editId="6C6B1E72">
            <wp:extent cx="5723809" cy="2161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1A55" w14:textId="4DE8D718" w:rsidR="00F72F83" w:rsidRDefault="00F72F83" w:rsidP="00F72F83">
      <w:pPr>
        <w:spacing w:after="0" w:line="240" w:lineRule="auto"/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t>Рисунок 1 – Таблица работы алгоритма «Параллельное перемножение матриц»</w:t>
      </w:r>
    </w:p>
    <w:p w14:paraId="78908F5A" w14:textId="5CD87584" w:rsidR="00F72F83" w:rsidRDefault="00F72F83" w:rsidP="00F72F83">
      <w:pPr>
        <w:spacing w:after="0" w:line="240" w:lineRule="auto"/>
        <w:jc w:val="center"/>
        <w:rPr>
          <w:rFonts w:eastAsia="Calibri"/>
          <w:szCs w:val="24"/>
        </w:rPr>
      </w:pPr>
    </w:p>
    <w:p w14:paraId="772132AD" w14:textId="3FFCD800" w:rsidR="00F72F83" w:rsidRDefault="00F72F83" w:rsidP="00F72F83">
      <w:pPr>
        <w:spacing w:after="0" w:line="240" w:lineRule="auto"/>
        <w:jc w:val="center"/>
        <w:rPr>
          <w:rFonts w:eastAsia="Calibri"/>
          <w:szCs w:val="24"/>
        </w:rPr>
      </w:pPr>
      <w:r>
        <w:rPr>
          <w:noProof/>
        </w:rPr>
        <w:drawing>
          <wp:inline distT="0" distB="0" distL="0" distR="0" wp14:anchorId="61F754D6" wp14:editId="687E719A">
            <wp:extent cx="5723809" cy="21619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D5C1" w14:textId="55D9154F" w:rsidR="00F72F83" w:rsidRDefault="00F72F83" w:rsidP="00F72F83">
      <w:pPr>
        <w:spacing w:after="0" w:line="240" w:lineRule="auto"/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t>Рисунок 2 – Таблица работы алгоритма «Последовательное перемножение матриц»</w:t>
      </w:r>
    </w:p>
    <w:p w14:paraId="041354EA" w14:textId="74AD46FB" w:rsidR="00F72F83" w:rsidRDefault="00F72F83" w:rsidP="00F72F83">
      <w:pPr>
        <w:spacing w:after="0" w:line="240" w:lineRule="auto"/>
        <w:jc w:val="center"/>
        <w:rPr>
          <w:rFonts w:eastAsia="Calibri"/>
          <w:szCs w:val="24"/>
        </w:rPr>
      </w:pPr>
    </w:p>
    <w:p w14:paraId="3689114E" w14:textId="5C627A33" w:rsidR="00F72F83" w:rsidRDefault="00671EB5" w:rsidP="00F72F83">
      <w:pPr>
        <w:spacing w:after="0" w:line="240" w:lineRule="auto"/>
        <w:jc w:val="center"/>
        <w:rPr>
          <w:rFonts w:eastAsia="Calibri"/>
          <w:szCs w:val="24"/>
        </w:rPr>
      </w:pPr>
      <w:r>
        <w:rPr>
          <w:noProof/>
        </w:rPr>
        <w:lastRenderedPageBreak/>
        <w:drawing>
          <wp:inline distT="0" distB="0" distL="0" distR="0" wp14:anchorId="48F6DD41" wp14:editId="4192E194">
            <wp:extent cx="5238095" cy="3428571"/>
            <wp:effectExtent l="0" t="0" r="127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C157" w14:textId="3E09983E" w:rsidR="00F72F83" w:rsidRDefault="00F72F83" w:rsidP="00F72F83">
      <w:pPr>
        <w:spacing w:after="0" w:line="240" w:lineRule="auto"/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t xml:space="preserve">Рисунок 3 – График зависимости затраченного времени от количества ядер для </w:t>
      </w:r>
      <w:r w:rsidRPr="00F72F83">
        <w:rPr>
          <w:rFonts w:eastAsia="Calibri"/>
          <w:szCs w:val="24"/>
        </w:rPr>
        <w:t>параллельного перемножения матриц</w:t>
      </w:r>
    </w:p>
    <w:p w14:paraId="02DCE4A1" w14:textId="6F3B9514" w:rsidR="00F72F83" w:rsidRDefault="00F72F83" w:rsidP="00F72F83">
      <w:pPr>
        <w:spacing w:after="0" w:line="240" w:lineRule="auto"/>
        <w:jc w:val="center"/>
        <w:rPr>
          <w:rFonts w:eastAsia="Calibri"/>
          <w:szCs w:val="24"/>
        </w:rPr>
      </w:pPr>
    </w:p>
    <w:p w14:paraId="5BD320FE" w14:textId="247E6BEB" w:rsidR="00F72F83" w:rsidRDefault="00671EB5" w:rsidP="00F72F83">
      <w:pPr>
        <w:spacing w:after="0" w:line="240" w:lineRule="auto"/>
        <w:jc w:val="center"/>
        <w:rPr>
          <w:rFonts w:eastAsia="Calibri"/>
          <w:szCs w:val="24"/>
        </w:rPr>
      </w:pPr>
      <w:r>
        <w:rPr>
          <w:noProof/>
        </w:rPr>
        <w:drawing>
          <wp:inline distT="0" distB="0" distL="0" distR="0" wp14:anchorId="20FEE2BA" wp14:editId="6D4CB091">
            <wp:extent cx="4619048" cy="34190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1C98" w14:textId="16CB58C8" w:rsidR="00F72F83" w:rsidRDefault="00F72F83" w:rsidP="00F72F83">
      <w:pPr>
        <w:spacing w:after="0" w:line="240" w:lineRule="auto"/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t>Рисунок 4 – График зависимости затраченного времени от количества ядер для последовательного перемножения матриц</w:t>
      </w:r>
    </w:p>
    <w:p w14:paraId="7FAFEAC6" w14:textId="1ACEA824" w:rsidR="00F72F83" w:rsidRDefault="00F72F83" w:rsidP="00F72F83">
      <w:pPr>
        <w:spacing w:after="0" w:line="240" w:lineRule="auto"/>
        <w:jc w:val="center"/>
        <w:rPr>
          <w:rFonts w:eastAsia="Calibri"/>
          <w:szCs w:val="24"/>
        </w:rPr>
      </w:pPr>
    </w:p>
    <w:p w14:paraId="21079591" w14:textId="0D696127" w:rsidR="00F72F83" w:rsidRDefault="00F72F83" w:rsidP="00FE50B4">
      <w:pPr>
        <w:spacing w:after="0" w:line="360" w:lineRule="auto"/>
        <w:ind w:firstLine="709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И</w:t>
      </w:r>
      <w:r w:rsidRPr="00F72F83">
        <w:rPr>
          <w:rFonts w:eastAsia="Calibri"/>
          <w:szCs w:val="24"/>
        </w:rPr>
        <w:t xml:space="preserve">з графиков </w:t>
      </w:r>
      <w:r w:rsidR="00FE50B4" w:rsidRPr="00F72F83">
        <w:rPr>
          <w:rFonts w:eastAsia="Calibri"/>
          <w:szCs w:val="24"/>
        </w:rPr>
        <w:t>видно,</w:t>
      </w:r>
      <w:r w:rsidRPr="00F72F83">
        <w:rPr>
          <w:rFonts w:eastAsia="Calibri"/>
          <w:szCs w:val="24"/>
        </w:rPr>
        <w:t xml:space="preserve"> что алгоритм параллельно</w:t>
      </w:r>
      <w:r>
        <w:rPr>
          <w:rFonts w:eastAsia="Calibri"/>
          <w:szCs w:val="24"/>
        </w:rPr>
        <w:t>го</w:t>
      </w:r>
      <w:r w:rsidRPr="00F72F83">
        <w:rPr>
          <w:rFonts w:eastAsia="Calibri"/>
          <w:szCs w:val="24"/>
        </w:rPr>
        <w:t xml:space="preserve"> перемножения матриц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всегда более выгоден и при увеличении количества ядер работает</w:t>
      </w:r>
      <w:r>
        <w:rPr>
          <w:rFonts w:eastAsia="Calibri"/>
          <w:szCs w:val="24"/>
        </w:rPr>
        <w:t xml:space="preserve"> </w:t>
      </w:r>
      <w:r w:rsidRPr="00F72F83">
        <w:rPr>
          <w:rFonts w:eastAsia="Calibri"/>
          <w:szCs w:val="24"/>
        </w:rPr>
        <w:t>существенно быстрее чем последовательное перемножение матриц</w:t>
      </w:r>
      <w:r w:rsidR="00FE50B4">
        <w:rPr>
          <w:rFonts w:eastAsia="Calibri"/>
          <w:szCs w:val="24"/>
        </w:rPr>
        <w:t>.</w:t>
      </w:r>
    </w:p>
    <w:p w14:paraId="2FC40706" w14:textId="0E4E4B19" w:rsidR="00FE50B4" w:rsidRDefault="00FE50B4" w:rsidP="00FE50B4">
      <w:pPr>
        <w:spacing w:after="0" w:line="360" w:lineRule="auto"/>
        <w:ind w:firstLine="709"/>
        <w:jc w:val="both"/>
        <w:rPr>
          <w:rFonts w:eastAsia="Calibri"/>
          <w:szCs w:val="24"/>
        </w:rPr>
      </w:pPr>
    </w:p>
    <w:p w14:paraId="6CA3B05B" w14:textId="7D9AB093" w:rsidR="00FE50B4" w:rsidRDefault="00FE50B4" w:rsidP="00FE50B4">
      <w:pPr>
        <w:spacing w:after="0" w:line="360" w:lineRule="auto"/>
        <w:ind w:firstLine="709"/>
        <w:jc w:val="both"/>
        <w:rPr>
          <w:rFonts w:eastAsia="Calibri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004831C" wp14:editId="3329B556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1295238" cy="466667"/>
            <wp:effectExtent l="0" t="0" r="635" b="0"/>
            <wp:wrapTight wrapText="bothSides">
              <wp:wrapPolygon edited="0">
                <wp:start x="0" y="0"/>
                <wp:lineTo x="0" y="20305"/>
                <wp:lineTo x="21293" y="20305"/>
                <wp:lineTo x="2129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szCs w:val="24"/>
        </w:rPr>
        <w:t>Сравним реальный выигрыш с максимальным выигрышем который бы получили по закону Амдала</w:t>
      </w:r>
      <w:r w:rsidRPr="00FE50B4">
        <w:rPr>
          <w:rFonts w:eastAsia="Calibri"/>
          <w:szCs w:val="24"/>
        </w:rPr>
        <w:t>:</w:t>
      </w:r>
    </w:p>
    <w:p w14:paraId="3196C017" w14:textId="7205E7AA" w:rsidR="00FE50B4" w:rsidRPr="00FE50B4" w:rsidRDefault="00FE50B4" w:rsidP="00FE50B4">
      <w:pPr>
        <w:spacing w:after="0" w:line="360" w:lineRule="auto"/>
        <w:ind w:firstLine="709"/>
        <w:jc w:val="center"/>
        <w:rPr>
          <w:rFonts w:eastAsia="Calibri"/>
          <w:szCs w:val="24"/>
        </w:rPr>
      </w:pPr>
    </w:p>
    <w:p w14:paraId="3D0DD49B" w14:textId="3B671326" w:rsidR="00FE50B4" w:rsidRDefault="00FE50B4" w:rsidP="00FE50B4">
      <w:pPr>
        <w:spacing w:after="0" w:line="240" w:lineRule="auto"/>
        <w:jc w:val="center"/>
        <w:rPr>
          <w:rFonts w:eastAsia="Calibri"/>
          <w:szCs w:val="24"/>
        </w:rPr>
      </w:pPr>
      <w:r>
        <w:rPr>
          <w:noProof/>
        </w:rPr>
        <w:drawing>
          <wp:inline distT="0" distB="0" distL="0" distR="0" wp14:anchorId="5C52502A" wp14:editId="5CDA358C">
            <wp:extent cx="3676190" cy="1990476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D527" w14:textId="56D080AA" w:rsidR="00FE50B4" w:rsidRDefault="00FE50B4" w:rsidP="00FE50B4">
      <w:pPr>
        <w:spacing w:after="0" w:line="240" w:lineRule="auto"/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t xml:space="preserve">Рисунок </w:t>
      </w:r>
      <w:r w:rsidRPr="00FE50B4">
        <w:rPr>
          <w:rFonts w:eastAsia="Calibri"/>
          <w:szCs w:val="24"/>
        </w:rPr>
        <w:t>5</w:t>
      </w:r>
      <w:r>
        <w:rPr>
          <w:rFonts w:eastAsia="Calibri"/>
          <w:szCs w:val="24"/>
        </w:rPr>
        <w:t xml:space="preserve"> – Таблица сравнения реального выигрыша с выигрышем по закону Амдала</w:t>
      </w:r>
    </w:p>
    <w:p w14:paraId="372D55D3" w14:textId="61425093" w:rsidR="00694A10" w:rsidRDefault="00694A10" w:rsidP="00FE50B4">
      <w:pPr>
        <w:spacing w:after="0" w:line="240" w:lineRule="auto"/>
        <w:jc w:val="center"/>
        <w:rPr>
          <w:rFonts w:eastAsia="Calibri"/>
          <w:szCs w:val="24"/>
        </w:rPr>
      </w:pPr>
    </w:p>
    <w:p w14:paraId="4819F7D6" w14:textId="509DA6C5" w:rsidR="00694A10" w:rsidRDefault="00694A10" w:rsidP="00694A10">
      <w:pPr>
        <w:spacing w:after="0" w:line="240" w:lineRule="auto"/>
        <w:ind w:firstLine="708"/>
        <w:rPr>
          <w:rFonts w:eastAsia="Calibri"/>
          <w:szCs w:val="24"/>
        </w:rPr>
      </w:pPr>
      <w:r w:rsidRPr="001F7610">
        <w:rPr>
          <w:rFonts w:eastAsia="Calibri"/>
          <w:b/>
          <w:bCs/>
          <w:szCs w:val="24"/>
        </w:rPr>
        <w:t>Индивидуальное задание:</w:t>
      </w:r>
      <w:r>
        <w:rPr>
          <w:rFonts w:eastAsia="Calibri"/>
          <w:szCs w:val="24"/>
        </w:rPr>
        <w:t xml:space="preserve"> повторить пункты из задания №1 для алгоритма из индивидуального задания </w:t>
      </w:r>
      <w:r w:rsidR="001F7610">
        <w:rPr>
          <w:noProof/>
        </w:rPr>
        <w:drawing>
          <wp:inline distT="0" distB="0" distL="0" distR="0" wp14:anchorId="3CBC3CF7" wp14:editId="1C7BB363">
            <wp:extent cx="5219048" cy="2190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AA2F" w14:textId="4C74A603" w:rsidR="001F7610" w:rsidRDefault="001F7610" w:rsidP="00694A10">
      <w:pPr>
        <w:spacing w:after="0" w:line="240" w:lineRule="auto"/>
        <w:ind w:firstLine="708"/>
        <w:rPr>
          <w:rFonts w:eastAsia="Calibri"/>
          <w:szCs w:val="24"/>
        </w:rPr>
      </w:pPr>
    </w:p>
    <w:p w14:paraId="3211B23C" w14:textId="77FA25C9" w:rsidR="001F7610" w:rsidRPr="00694A10" w:rsidRDefault="00DE23E7" w:rsidP="00DE23E7">
      <w:pPr>
        <w:spacing w:after="0" w:line="240" w:lineRule="auto"/>
        <w:jc w:val="center"/>
        <w:rPr>
          <w:rFonts w:eastAsia="Calibri"/>
          <w:szCs w:val="24"/>
        </w:rPr>
      </w:pPr>
      <w:r>
        <w:rPr>
          <w:noProof/>
        </w:rPr>
        <w:drawing>
          <wp:inline distT="0" distB="0" distL="0" distR="0" wp14:anchorId="52887D90" wp14:editId="03A021C3">
            <wp:extent cx="5940425" cy="3511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84F7" w14:textId="119FD96D" w:rsidR="001F7610" w:rsidRPr="00694A10" w:rsidRDefault="001F7610" w:rsidP="001F7610">
      <w:pPr>
        <w:spacing w:after="0" w:line="360" w:lineRule="auto"/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t>Рисунок 6 – алгоритм сортировки пузырьком на языке</w:t>
      </w:r>
      <w:r w:rsidR="003147CA" w:rsidRPr="003147CA">
        <w:rPr>
          <w:rFonts w:eastAsia="Calibri"/>
          <w:szCs w:val="24"/>
        </w:rPr>
        <w:t xml:space="preserve"> </w:t>
      </w:r>
      <w:r w:rsidR="003147CA">
        <w:rPr>
          <w:rFonts w:eastAsia="Calibri"/>
          <w:szCs w:val="24"/>
          <w:lang w:val="en-US"/>
        </w:rPr>
        <w:t>ABC</w:t>
      </w:r>
      <w:r w:rsidR="003147CA" w:rsidRPr="003147CA">
        <w:rPr>
          <w:rFonts w:eastAsia="Calibri"/>
          <w:szCs w:val="24"/>
        </w:rPr>
        <w:t xml:space="preserve"> </w:t>
      </w:r>
      <w:r w:rsidR="003147CA">
        <w:rPr>
          <w:rFonts w:eastAsia="Calibri"/>
          <w:szCs w:val="24"/>
          <w:lang w:val="en-US"/>
        </w:rPr>
        <w:t>Pascal</w:t>
      </w:r>
      <w:r>
        <w:rPr>
          <w:rFonts w:eastAsia="Calibri"/>
          <w:szCs w:val="24"/>
        </w:rPr>
        <w:t xml:space="preserve"> </w:t>
      </w:r>
    </w:p>
    <w:p w14:paraId="4A5CD6C9" w14:textId="77777777" w:rsidR="00FE50B4" w:rsidRDefault="00FE50B4" w:rsidP="00FE50B4">
      <w:pPr>
        <w:spacing w:after="0" w:line="240" w:lineRule="auto"/>
        <w:jc w:val="center"/>
        <w:rPr>
          <w:rFonts w:eastAsia="Calibri"/>
          <w:szCs w:val="24"/>
        </w:rPr>
      </w:pPr>
    </w:p>
    <w:p w14:paraId="4CC1A1C0" w14:textId="591ACF6A" w:rsidR="00FE50B4" w:rsidRPr="003147CA" w:rsidRDefault="003147CA" w:rsidP="003147CA">
      <w:pPr>
        <w:spacing w:after="0" w:line="360" w:lineRule="auto"/>
        <w:ind w:firstLine="709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 xml:space="preserve">Сложность данного алгоритма равна </w:t>
      </w:r>
      <w:r>
        <w:rPr>
          <w:rFonts w:eastAsia="Calibri"/>
          <w:szCs w:val="24"/>
          <w:lang w:val="en-US"/>
        </w:rPr>
        <w:t>O</w:t>
      </w:r>
      <w:r w:rsidRPr="003147CA">
        <w:rPr>
          <w:rFonts w:eastAsia="Calibri"/>
          <w:szCs w:val="24"/>
        </w:rPr>
        <w:t>(</w:t>
      </w:r>
      <w:r>
        <w:rPr>
          <w:rFonts w:eastAsia="Calibri"/>
          <w:szCs w:val="24"/>
          <w:lang w:val="en-US"/>
        </w:rPr>
        <w:t>n</w:t>
      </w:r>
      <w:r w:rsidRPr="003147CA">
        <w:rPr>
          <w:rFonts w:eastAsia="Calibri"/>
          <w:szCs w:val="24"/>
          <w:vertAlign w:val="superscript"/>
        </w:rPr>
        <w:t>2</w:t>
      </w:r>
      <w:r w:rsidRPr="003147CA">
        <w:rPr>
          <w:rFonts w:eastAsia="Calibri"/>
          <w:szCs w:val="24"/>
        </w:rPr>
        <w:t xml:space="preserve">) </w:t>
      </w:r>
      <w:r>
        <w:rPr>
          <w:rFonts w:eastAsia="Calibri"/>
          <w:szCs w:val="24"/>
        </w:rPr>
        <w:t>так как он имеет 2 вложенных цикла</w:t>
      </w:r>
    </w:p>
    <w:p w14:paraId="3B95CD0C" w14:textId="3C64E531" w:rsidR="00C722DB" w:rsidRDefault="00DE23E7" w:rsidP="00DE23E7">
      <w:pPr>
        <w:spacing w:after="0" w:line="240" w:lineRule="auto"/>
        <w:jc w:val="center"/>
        <w:rPr>
          <w:rFonts w:eastAsia="Calibri"/>
          <w:szCs w:val="24"/>
        </w:rPr>
      </w:pPr>
      <w:r>
        <w:rPr>
          <w:noProof/>
        </w:rPr>
        <w:lastRenderedPageBreak/>
        <w:drawing>
          <wp:inline distT="0" distB="0" distL="0" distR="0" wp14:anchorId="10A35508" wp14:editId="6501BB64">
            <wp:extent cx="5723809" cy="2161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644B" w14:textId="61B0B41E" w:rsidR="003147CA" w:rsidRDefault="003147CA" w:rsidP="00DE23E7">
      <w:pPr>
        <w:spacing w:after="0" w:line="240" w:lineRule="auto"/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t>Рисунок 7 – Таблица работы алгоритма «Сортировка методом пузырька»</w:t>
      </w:r>
    </w:p>
    <w:p w14:paraId="52FAD3BD" w14:textId="77777777" w:rsidR="003147CA" w:rsidRDefault="003147CA" w:rsidP="00DE23E7">
      <w:pPr>
        <w:spacing w:after="0" w:line="240" w:lineRule="auto"/>
        <w:jc w:val="center"/>
        <w:rPr>
          <w:rFonts w:eastAsia="Calibri"/>
          <w:szCs w:val="24"/>
        </w:rPr>
      </w:pPr>
    </w:p>
    <w:p w14:paraId="1F481C92" w14:textId="2C7CCBAE" w:rsidR="003147CA" w:rsidRDefault="003147CA" w:rsidP="00DE23E7">
      <w:pPr>
        <w:spacing w:after="0" w:line="240" w:lineRule="auto"/>
        <w:jc w:val="center"/>
        <w:rPr>
          <w:rFonts w:eastAsia="Calibri"/>
          <w:szCs w:val="24"/>
        </w:rPr>
      </w:pPr>
    </w:p>
    <w:p w14:paraId="4A9EA65B" w14:textId="7B99E8A0" w:rsidR="003147CA" w:rsidRDefault="003147CA" w:rsidP="00DE23E7">
      <w:pPr>
        <w:spacing w:after="0" w:line="240" w:lineRule="auto"/>
        <w:jc w:val="center"/>
        <w:rPr>
          <w:rFonts w:eastAsia="Calibri"/>
          <w:szCs w:val="24"/>
        </w:rPr>
      </w:pPr>
      <w:r>
        <w:rPr>
          <w:noProof/>
        </w:rPr>
        <w:drawing>
          <wp:inline distT="0" distB="0" distL="0" distR="0" wp14:anchorId="01CE5AE5" wp14:editId="6481C6B3">
            <wp:extent cx="5200000" cy="3419048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42B3" w14:textId="0AA6CFE9" w:rsidR="003147CA" w:rsidRDefault="003147CA" w:rsidP="00DE23E7">
      <w:pPr>
        <w:spacing w:after="0" w:line="240" w:lineRule="auto"/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t>Рисунок 8 – График зависимости затраченного времени от количества ядер для сортировки методом пузырька</w:t>
      </w:r>
    </w:p>
    <w:p w14:paraId="3C82C9C8" w14:textId="0083C79B" w:rsidR="003147CA" w:rsidRDefault="003147CA" w:rsidP="00DE23E7">
      <w:pPr>
        <w:spacing w:after="0" w:line="240" w:lineRule="auto"/>
        <w:jc w:val="center"/>
        <w:rPr>
          <w:rFonts w:eastAsia="Calibri"/>
          <w:szCs w:val="24"/>
        </w:rPr>
      </w:pPr>
    </w:p>
    <w:p w14:paraId="5A8D3436" w14:textId="353EDD96" w:rsidR="003147CA" w:rsidRDefault="003147CA" w:rsidP="00DE23E7">
      <w:pPr>
        <w:spacing w:after="0" w:line="240" w:lineRule="auto"/>
        <w:jc w:val="center"/>
        <w:rPr>
          <w:rFonts w:eastAsia="Calibri"/>
          <w:szCs w:val="24"/>
        </w:rPr>
      </w:pPr>
      <w:r>
        <w:rPr>
          <w:noProof/>
        </w:rPr>
        <w:drawing>
          <wp:inline distT="0" distB="0" distL="0" distR="0" wp14:anchorId="5340C735" wp14:editId="77272EE4">
            <wp:extent cx="3676190" cy="14000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879A" w14:textId="1FDBE843" w:rsidR="003147CA" w:rsidRDefault="003147CA" w:rsidP="00DE23E7">
      <w:pPr>
        <w:spacing w:after="0" w:line="240" w:lineRule="auto"/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t>Рисунок 9 – Таблица сравнения реального выигрыша с выигрышем по закону Амдала</w:t>
      </w:r>
    </w:p>
    <w:p w14:paraId="526A2450" w14:textId="4CFFDFF6" w:rsidR="003147CA" w:rsidRDefault="003147CA" w:rsidP="00DE23E7">
      <w:pPr>
        <w:spacing w:after="0" w:line="240" w:lineRule="auto"/>
        <w:jc w:val="center"/>
        <w:rPr>
          <w:rFonts w:eastAsia="Calibri"/>
          <w:szCs w:val="24"/>
        </w:rPr>
      </w:pPr>
    </w:p>
    <w:p w14:paraId="54243433" w14:textId="77777777" w:rsidR="003147CA" w:rsidRDefault="003147CA" w:rsidP="00DE23E7">
      <w:pPr>
        <w:spacing w:after="0" w:line="240" w:lineRule="auto"/>
        <w:jc w:val="center"/>
        <w:rPr>
          <w:rFonts w:eastAsia="Calibri"/>
          <w:szCs w:val="24"/>
        </w:rPr>
      </w:pPr>
    </w:p>
    <w:p w14:paraId="16CBD6E3" w14:textId="77777777" w:rsidR="003147CA" w:rsidRDefault="003147CA" w:rsidP="00DE23E7">
      <w:pPr>
        <w:spacing w:after="0" w:line="240" w:lineRule="auto"/>
        <w:jc w:val="center"/>
        <w:rPr>
          <w:rFonts w:eastAsia="Calibri"/>
          <w:szCs w:val="24"/>
        </w:rPr>
      </w:pPr>
    </w:p>
    <w:p w14:paraId="0F3FC47A" w14:textId="24FF8261" w:rsidR="003147CA" w:rsidRDefault="003147CA" w:rsidP="009D1176">
      <w:pPr>
        <w:spacing w:after="0" w:line="360" w:lineRule="auto"/>
        <w:ind w:firstLine="709"/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lastRenderedPageBreak/>
        <w:t>Контрольные вопросы</w:t>
      </w:r>
    </w:p>
    <w:p w14:paraId="53C81F42" w14:textId="77777777" w:rsidR="009D1176" w:rsidRDefault="009D1176" w:rsidP="009D1176">
      <w:pPr>
        <w:spacing w:after="0" w:line="360" w:lineRule="auto"/>
        <w:jc w:val="both"/>
        <w:rPr>
          <w:rFonts w:eastAsia="Calibri"/>
          <w:szCs w:val="24"/>
        </w:rPr>
      </w:pPr>
    </w:p>
    <w:p w14:paraId="755D68C0" w14:textId="56E6DEC1" w:rsidR="009D1176" w:rsidRPr="009D1176" w:rsidRDefault="003147CA" w:rsidP="009D1176">
      <w:pPr>
        <w:spacing w:after="0" w:line="360" w:lineRule="auto"/>
        <w:jc w:val="both"/>
        <w:rPr>
          <w:rFonts w:eastAsia="Calibri"/>
          <w:b/>
          <w:bCs/>
          <w:szCs w:val="24"/>
        </w:rPr>
      </w:pPr>
      <w:r w:rsidRPr="003147CA">
        <w:rPr>
          <w:rFonts w:eastAsia="Calibri"/>
          <w:b/>
          <w:bCs/>
          <w:szCs w:val="24"/>
        </w:rPr>
        <w:t>1</w:t>
      </w:r>
      <w:r w:rsidRPr="009D1176">
        <w:rPr>
          <w:rFonts w:eastAsia="Calibri"/>
          <w:b/>
          <w:bCs/>
          <w:szCs w:val="24"/>
        </w:rPr>
        <w:t xml:space="preserve">. </w:t>
      </w:r>
      <w:r w:rsidRPr="003147CA">
        <w:rPr>
          <w:rFonts w:eastAsia="Calibri"/>
          <w:b/>
          <w:bCs/>
          <w:szCs w:val="24"/>
        </w:rPr>
        <w:t>Симметричная и асимметричная архитектуры аппаратных и</w:t>
      </w:r>
      <w:r w:rsidR="009D1176" w:rsidRPr="009D1176">
        <w:rPr>
          <w:rFonts w:eastAsia="Calibri"/>
          <w:b/>
          <w:bCs/>
          <w:szCs w:val="24"/>
        </w:rPr>
        <w:t xml:space="preserve"> </w:t>
      </w:r>
      <w:r w:rsidRPr="003147CA">
        <w:rPr>
          <w:rFonts w:eastAsia="Calibri"/>
          <w:b/>
          <w:bCs/>
          <w:szCs w:val="24"/>
        </w:rPr>
        <w:t>программных средств.</w:t>
      </w:r>
    </w:p>
    <w:p w14:paraId="252A22F3" w14:textId="2B0C8F5F" w:rsidR="003147CA" w:rsidRDefault="003147CA" w:rsidP="009D1176">
      <w:pPr>
        <w:spacing w:after="0" w:line="360" w:lineRule="auto"/>
        <w:ind w:firstLine="708"/>
        <w:jc w:val="both"/>
        <w:rPr>
          <w:rFonts w:eastAsia="Calibri"/>
          <w:szCs w:val="24"/>
        </w:rPr>
      </w:pPr>
      <w:r w:rsidRPr="003147CA">
        <w:rPr>
          <w:rFonts w:eastAsia="Calibri"/>
          <w:szCs w:val="24"/>
        </w:rPr>
        <w:t>Симметричная архитектура мультипроцессорной системы</w:t>
      </w:r>
      <w:r w:rsidR="009D1176" w:rsidRPr="009D1176"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предполагает</w:t>
      </w:r>
      <w:r w:rsidR="009D1176" w:rsidRPr="009D1176"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однородность всех процессоров и единообразие включения</w:t>
      </w:r>
      <w:r w:rsidR="009D1176" w:rsidRPr="009D1176"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 xml:space="preserve">процессоров в общую схему мультипроцессорной системы. </w:t>
      </w:r>
    </w:p>
    <w:p w14:paraId="5ADE3DC9" w14:textId="3C9BD96F" w:rsidR="003147CA" w:rsidRPr="003147CA" w:rsidRDefault="003147CA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  <w:r w:rsidRPr="003147CA">
        <w:rPr>
          <w:rFonts w:eastAsia="Calibri"/>
          <w:szCs w:val="24"/>
        </w:rPr>
        <w:t>Традиционные</w:t>
      </w:r>
      <w:r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симметричные мультипроцессорные конфигурации разделяют общую</w:t>
      </w:r>
      <w:r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оперативную память между всеми процессорами (ядрами процессоров).</w:t>
      </w:r>
      <w:r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Масштабируемость (возможность наращивания числа процессоров) в</w:t>
      </w:r>
      <w:r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симметричных системах ограничена вследствие того, что все они</w:t>
      </w:r>
      <w:r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пользуются одной оперативной памятью и должны располагаться в</w:t>
      </w:r>
      <w:r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одном</w:t>
      </w:r>
      <w:r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корпусе. Такая конструкция, называемая масштабируемой по вертикали.</w:t>
      </w:r>
    </w:p>
    <w:p w14:paraId="024555FF" w14:textId="73F1B4E7" w:rsidR="003147CA" w:rsidRPr="003147CA" w:rsidRDefault="003147CA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  <w:r w:rsidRPr="003147CA">
        <w:rPr>
          <w:rFonts w:eastAsia="Calibri"/>
          <w:szCs w:val="24"/>
        </w:rPr>
        <w:t>В симметричных архитектурах обеспечивается достаточно высокая</w:t>
      </w:r>
      <w:r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производительность для тех приложений, в которых несколько задач</w:t>
      </w:r>
      <w:r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должны активно взаимодействовать между собой.</w:t>
      </w:r>
      <w:r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В асимметричной архитектуре разные процессоры могут</w:t>
      </w:r>
      <w:r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отличаться как своими характеристиками, так и функциональной ролью,</w:t>
      </w:r>
      <w:r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которая поручается им в системе. Функциональная</w:t>
      </w:r>
      <w:r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неоднородность в</w:t>
      </w:r>
      <w:r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асимметричных архитектурах влечет за собой структурные отличия во</w:t>
      </w:r>
      <w:r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фрагментах системы, содержащих разные процессоры системы.</w:t>
      </w:r>
    </w:p>
    <w:p w14:paraId="65FE2830" w14:textId="39155C5D" w:rsidR="003147CA" w:rsidRPr="003147CA" w:rsidRDefault="003147CA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  <w:r w:rsidRPr="003147CA">
        <w:rPr>
          <w:rFonts w:eastAsia="Calibri"/>
          <w:szCs w:val="24"/>
        </w:rPr>
        <w:t>Масштабирование в асимметричной архитектуре реализуется иначе, чем в</w:t>
      </w:r>
      <w:r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симметричной. Так как требование единого корпуса отсутствует, система</w:t>
      </w:r>
      <w:r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может состоять из нескольких устройств, каждое из которых содержит</w:t>
      </w:r>
      <w:r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один или несколько процессоров. Это масштабирование по горизонтали.</w:t>
      </w:r>
      <w:r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Каждое такое устройство называется кластером, а вся</w:t>
      </w:r>
      <w:r w:rsidR="009D1176" w:rsidRPr="009D1176"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мультипроцессорная система - кластерной</w:t>
      </w:r>
    </w:p>
    <w:p w14:paraId="1D18A43E" w14:textId="77777777" w:rsidR="003147CA" w:rsidRPr="003147CA" w:rsidRDefault="003147CA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</w:p>
    <w:p w14:paraId="2D77777D" w14:textId="77777777" w:rsidR="009D1176" w:rsidRDefault="009D1176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</w:p>
    <w:p w14:paraId="28A36A15" w14:textId="77777777" w:rsidR="009D1176" w:rsidRDefault="009D1176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</w:p>
    <w:p w14:paraId="71CEDBFB" w14:textId="77777777" w:rsidR="009D1176" w:rsidRDefault="009D1176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</w:p>
    <w:p w14:paraId="1CF9A6DA" w14:textId="71FC6C8D" w:rsidR="003147CA" w:rsidRPr="00BB19AA" w:rsidRDefault="003147CA" w:rsidP="00BB19AA">
      <w:pPr>
        <w:spacing w:after="0" w:line="360" w:lineRule="auto"/>
        <w:jc w:val="both"/>
        <w:rPr>
          <w:rFonts w:eastAsia="Calibri"/>
          <w:b/>
          <w:bCs/>
          <w:szCs w:val="24"/>
        </w:rPr>
      </w:pPr>
      <w:r w:rsidRPr="003147CA">
        <w:rPr>
          <w:rFonts w:eastAsia="Calibri"/>
          <w:b/>
          <w:bCs/>
          <w:szCs w:val="24"/>
        </w:rPr>
        <w:lastRenderedPageBreak/>
        <w:t>2</w:t>
      </w:r>
      <w:r w:rsidRPr="009D1176">
        <w:rPr>
          <w:rFonts w:eastAsia="Calibri"/>
          <w:b/>
          <w:bCs/>
          <w:szCs w:val="24"/>
        </w:rPr>
        <w:t>.</w:t>
      </w:r>
      <w:r w:rsidRPr="003147CA">
        <w:rPr>
          <w:rFonts w:eastAsia="Calibri"/>
          <w:b/>
          <w:bCs/>
          <w:szCs w:val="24"/>
        </w:rPr>
        <w:t xml:space="preserve"> Достоинства симметричной архитектуры.</w:t>
      </w:r>
    </w:p>
    <w:p w14:paraId="2DA0D741" w14:textId="1D845DCC" w:rsidR="003147CA" w:rsidRPr="003147CA" w:rsidRDefault="003147CA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  <w:r w:rsidRPr="003147CA">
        <w:rPr>
          <w:rFonts w:eastAsia="Calibri"/>
          <w:szCs w:val="24"/>
        </w:rPr>
        <w:t>В симметричных архитектурах обеспечивается достаточно высокая</w:t>
      </w:r>
      <w:r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производительность для тех приложений, в которых несколько задач</w:t>
      </w:r>
      <w:r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должны активно взаимодействовать между собой.</w:t>
      </w:r>
    </w:p>
    <w:p w14:paraId="2423863F" w14:textId="77777777" w:rsidR="003147CA" w:rsidRPr="003147CA" w:rsidRDefault="003147CA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</w:p>
    <w:p w14:paraId="4BEDD7B3" w14:textId="7BDD4046" w:rsidR="003147CA" w:rsidRPr="00BB19AA" w:rsidRDefault="003147CA" w:rsidP="00BB19AA">
      <w:pPr>
        <w:spacing w:after="0" w:line="360" w:lineRule="auto"/>
        <w:jc w:val="both"/>
        <w:rPr>
          <w:rFonts w:eastAsia="Calibri"/>
          <w:b/>
          <w:bCs/>
          <w:szCs w:val="24"/>
        </w:rPr>
      </w:pPr>
      <w:r w:rsidRPr="003147CA">
        <w:rPr>
          <w:rFonts w:eastAsia="Calibri"/>
          <w:b/>
          <w:bCs/>
          <w:szCs w:val="24"/>
        </w:rPr>
        <w:t>3</w:t>
      </w:r>
      <w:r w:rsidRPr="009D1176">
        <w:rPr>
          <w:rFonts w:eastAsia="Calibri"/>
          <w:b/>
          <w:bCs/>
          <w:szCs w:val="24"/>
        </w:rPr>
        <w:t>.</w:t>
      </w:r>
      <w:r w:rsidRPr="003147CA">
        <w:rPr>
          <w:rFonts w:eastAsia="Calibri"/>
          <w:b/>
          <w:bCs/>
          <w:szCs w:val="24"/>
        </w:rPr>
        <w:t xml:space="preserve"> Понятие SMP</w:t>
      </w:r>
      <w:r>
        <w:rPr>
          <w:rFonts w:eastAsia="Calibri"/>
          <w:szCs w:val="24"/>
        </w:rPr>
        <w:tab/>
      </w:r>
    </w:p>
    <w:p w14:paraId="543832F1" w14:textId="7D6EB6BE" w:rsidR="003147CA" w:rsidRDefault="003147CA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  <w:r w:rsidRPr="003147CA">
        <w:rPr>
          <w:rFonts w:eastAsia="Calibri"/>
          <w:szCs w:val="24"/>
        </w:rPr>
        <w:t>Наиболее распространенной целью объединения процессоров</w:t>
      </w:r>
      <w:r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является симметричная мультипроцессорная обработка (SMP). В системе</w:t>
      </w:r>
      <w:r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SMP каждый процессор решает свою задачу, порученную ему</w:t>
      </w:r>
      <w:r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операционной системой. В</w:t>
      </w:r>
      <w:r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документации Intel симметрия рассматривается</w:t>
      </w:r>
      <w:r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в двух аспектах:</w:t>
      </w:r>
    </w:p>
    <w:p w14:paraId="59942F62" w14:textId="77777777" w:rsidR="003147CA" w:rsidRPr="003147CA" w:rsidRDefault="003147CA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  <w:r w:rsidRPr="003147CA">
        <w:rPr>
          <w:rFonts w:eastAsia="Calibri"/>
          <w:szCs w:val="24"/>
        </w:rPr>
        <w:t>- симметрия памяти — все процессоры пользуются общей памятью и</w:t>
      </w:r>
    </w:p>
    <w:p w14:paraId="24EABACA" w14:textId="77777777" w:rsidR="003147CA" w:rsidRPr="003147CA" w:rsidRDefault="003147CA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  <w:r w:rsidRPr="003147CA">
        <w:rPr>
          <w:rFonts w:eastAsia="Calibri"/>
          <w:szCs w:val="24"/>
        </w:rPr>
        <w:t>одной копией ОС;</w:t>
      </w:r>
    </w:p>
    <w:p w14:paraId="6A3D5450" w14:textId="636690EC" w:rsidR="003147CA" w:rsidRPr="003147CA" w:rsidRDefault="003147CA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  <w:r w:rsidRPr="003147CA">
        <w:rPr>
          <w:rFonts w:eastAsia="Calibri"/>
          <w:szCs w:val="24"/>
        </w:rPr>
        <w:t>- симметрия ввода-вывода — все процессоры разделяют общие</w:t>
      </w:r>
      <w:r w:rsidR="009D1176" w:rsidRPr="009D1176"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устройства ввода-вывода и общие контроллеры прерываний.</w:t>
      </w:r>
    </w:p>
    <w:p w14:paraId="58C27388" w14:textId="4247B486" w:rsidR="003147CA" w:rsidRPr="003147CA" w:rsidRDefault="003147CA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  <w:r w:rsidRPr="003147CA">
        <w:rPr>
          <w:rFonts w:eastAsia="Calibri"/>
          <w:szCs w:val="24"/>
        </w:rPr>
        <w:t>Система может быть симметричной по памяти, но асимметричной по</w:t>
      </w:r>
      <w:r w:rsidR="009D1176" w:rsidRPr="009D1176"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прерываниям от ввода-вывода, если для обслуживания этих прерываний</w:t>
      </w:r>
      <w:r w:rsidR="009D1176" w:rsidRPr="009D1176"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выделяется собственный процессор. В х86 симметрию по прерываниям</w:t>
      </w:r>
      <w:r w:rsidR="009D1176" w:rsidRPr="009D1176"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обеспечивают контроллеры APIC. Аппаратная (физическая) реализация</w:t>
      </w:r>
      <w:r w:rsidR="009D1176" w:rsidRPr="009D1176"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SMP может быть различной:</w:t>
      </w:r>
    </w:p>
    <w:p w14:paraId="4F1DA49C" w14:textId="77777777" w:rsidR="009D1176" w:rsidRDefault="003147CA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  <w:r w:rsidRPr="003147CA">
        <w:rPr>
          <w:rFonts w:eastAsia="Calibri"/>
          <w:szCs w:val="24"/>
        </w:rPr>
        <w:t>- объединение нескольких физических процессоров на одной локальной</w:t>
      </w:r>
      <w:r w:rsidR="009D1176"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шине — процессоры Pentium, Р6, Pentium 4;</w:t>
      </w:r>
    </w:p>
    <w:p w14:paraId="4F9DF874" w14:textId="3716888B" w:rsidR="003147CA" w:rsidRPr="003147CA" w:rsidRDefault="003147CA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  <w:r w:rsidRPr="003147CA">
        <w:rPr>
          <w:rFonts w:eastAsia="Calibri"/>
          <w:szCs w:val="24"/>
        </w:rPr>
        <w:t>- размещение на одном кристалле нескольких логических процессоров с</w:t>
      </w:r>
      <w:r w:rsidR="009D1176"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разделяемыми операционными блоками — «гиперпотоковые»</w:t>
      </w:r>
    </w:p>
    <w:p w14:paraId="7A515D7E" w14:textId="77777777" w:rsidR="003147CA" w:rsidRPr="003147CA" w:rsidRDefault="003147CA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  <w:r w:rsidRPr="003147CA">
        <w:rPr>
          <w:rFonts w:eastAsia="Calibri"/>
          <w:szCs w:val="24"/>
        </w:rPr>
        <w:t>(hyperthreading) модели Pentium 4;</w:t>
      </w:r>
    </w:p>
    <w:p w14:paraId="621FA11F" w14:textId="3120577C" w:rsidR="003147CA" w:rsidRPr="003147CA" w:rsidRDefault="003147CA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  <w:r w:rsidRPr="003147CA">
        <w:rPr>
          <w:rFonts w:eastAsia="Calibri"/>
          <w:szCs w:val="24"/>
        </w:rPr>
        <w:t>- размещение на одном кристалле нескольких независимых</w:t>
      </w:r>
      <w:r w:rsidR="009D1176"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процессорных ядер с разделяемым вторичным кэшем — мультиядерные</w:t>
      </w:r>
      <w:r w:rsidR="009D1176"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модели Pentium 4.</w:t>
      </w:r>
    </w:p>
    <w:p w14:paraId="34E27EA9" w14:textId="77777777" w:rsidR="009D1176" w:rsidRDefault="003147CA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  <w:r w:rsidRPr="003147CA">
        <w:rPr>
          <w:rFonts w:eastAsia="Calibri"/>
          <w:szCs w:val="24"/>
        </w:rPr>
        <w:t>Применение SMP требует поддержки со стороны BIOS, ОС и</w:t>
      </w:r>
      <w:r w:rsidR="009D1176"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приложений (чтобы работать быстрее, они должны быть</w:t>
      </w:r>
      <w:r w:rsidR="009D1176"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 xml:space="preserve">многопоточными). </w:t>
      </w:r>
      <w:r w:rsidRPr="003147CA">
        <w:rPr>
          <w:rFonts w:eastAsia="Calibri"/>
          <w:szCs w:val="24"/>
        </w:rPr>
        <w:lastRenderedPageBreak/>
        <w:t>Поддержку SMP имеют такие ОС, как Microsoft</w:t>
      </w:r>
      <w:r w:rsidR="009D1176"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Windows и различные диалекты Unix и Linux.</w:t>
      </w:r>
      <w:r w:rsidR="009D1176">
        <w:rPr>
          <w:rFonts w:eastAsia="Calibri"/>
          <w:szCs w:val="24"/>
        </w:rPr>
        <w:t xml:space="preserve"> </w:t>
      </w:r>
    </w:p>
    <w:p w14:paraId="2D1B8CA7" w14:textId="23BA15C9" w:rsidR="003147CA" w:rsidRPr="003147CA" w:rsidRDefault="003147CA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  <w:r w:rsidRPr="003147CA">
        <w:rPr>
          <w:rFonts w:eastAsia="Calibri"/>
          <w:szCs w:val="24"/>
        </w:rPr>
        <w:t>Несколько лет назад цена мультипроцессорных версий ОС, как</w:t>
      </w:r>
      <w:r w:rsidR="009D1176"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правило, была значительно выше цены соответствующих</w:t>
      </w:r>
      <w:r w:rsidR="009D1176"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однопроцессорных версий, что становилось препятствием к применению</w:t>
      </w:r>
      <w:r w:rsidR="009D1176"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гиперпотоковых и мультиядерных процессоров в системных платах</w:t>
      </w:r>
      <w:r w:rsidR="009D1176"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рабочих станций. Теперь число процессоров, на которое лицензируется</w:t>
      </w:r>
      <w:r w:rsidR="009D1176"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ОС, соответствует числу физических процессоров. Это открывает</w:t>
      </w:r>
      <w:r w:rsidR="009D1176"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возможности</w:t>
      </w:r>
      <w:r w:rsidR="009D1176">
        <w:rPr>
          <w:rFonts w:eastAsia="Calibri"/>
          <w:szCs w:val="24"/>
        </w:rPr>
        <w:t xml:space="preserve"> </w:t>
      </w:r>
      <w:r w:rsidRPr="003147CA">
        <w:rPr>
          <w:rFonts w:eastAsia="Calibri"/>
          <w:szCs w:val="24"/>
        </w:rPr>
        <w:t>широкого распараллеливания на уровне процессоров.</w:t>
      </w:r>
    </w:p>
    <w:p w14:paraId="2BDAFF08" w14:textId="12B6D929" w:rsidR="003147CA" w:rsidRDefault="003147CA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</w:p>
    <w:p w14:paraId="14C58C79" w14:textId="71F7C2B9" w:rsidR="009D1176" w:rsidRPr="00BB19AA" w:rsidRDefault="003147CA" w:rsidP="00BB19AA">
      <w:pPr>
        <w:spacing w:after="0" w:line="360" w:lineRule="auto"/>
        <w:jc w:val="both"/>
        <w:rPr>
          <w:rFonts w:eastAsia="Calibri"/>
          <w:b/>
          <w:bCs/>
          <w:szCs w:val="24"/>
        </w:rPr>
      </w:pPr>
      <w:r w:rsidRPr="003147CA">
        <w:rPr>
          <w:rFonts w:eastAsia="Calibri"/>
          <w:b/>
          <w:bCs/>
          <w:szCs w:val="24"/>
        </w:rPr>
        <w:t>4</w:t>
      </w:r>
      <w:r w:rsidRPr="009D1176">
        <w:rPr>
          <w:rFonts w:eastAsia="Calibri"/>
          <w:b/>
          <w:bCs/>
          <w:szCs w:val="24"/>
        </w:rPr>
        <w:t>.</w:t>
      </w:r>
      <w:r w:rsidRPr="003147CA">
        <w:rPr>
          <w:rFonts w:eastAsia="Calibri"/>
          <w:b/>
          <w:bCs/>
          <w:szCs w:val="24"/>
        </w:rPr>
        <w:t xml:space="preserve"> Закон Амдала</w:t>
      </w:r>
    </w:p>
    <w:p w14:paraId="458BC61A" w14:textId="00CCD98E" w:rsidR="009D1176" w:rsidRPr="009D1176" w:rsidRDefault="009D1176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  <w:r w:rsidRPr="009D1176">
        <w:rPr>
          <w:rFonts w:eastAsia="Calibri"/>
          <w:szCs w:val="24"/>
        </w:rPr>
        <w:t>Для количественной оценки выигрыша в производительности ПК</w:t>
      </w:r>
      <w:r>
        <w:rPr>
          <w:rFonts w:eastAsia="Calibri"/>
          <w:szCs w:val="24"/>
        </w:rPr>
        <w:t xml:space="preserve"> </w:t>
      </w:r>
      <w:r w:rsidRPr="009D1176">
        <w:rPr>
          <w:rFonts w:eastAsia="Calibri"/>
          <w:szCs w:val="24"/>
        </w:rPr>
        <w:t>при параллельной работе нескольких ядер обычно используется закон Дж.</w:t>
      </w:r>
      <w:r>
        <w:rPr>
          <w:rFonts w:eastAsia="Calibri"/>
          <w:szCs w:val="24"/>
        </w:rPr>
        <w:t xml:space="preserve"> </w:t>
      </w:r>
      <w:r w:rsidRPr="009D1176">
        <w:rPr>
          <w:rFonts w:eastAsia="Calibri"/>
          <w:szCs w:val="24"/>
        </w:rPr>
        <w:t>Амдала (1967 г).</w:t>
      </w:r>
    </w:p>
    <w:p w14:paraId="71E7C0DC" w14:textId="158504B7" w:rsidR="009D1176" w:rsidRPr="009D1176" w:rsidRDefault="009D1176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  <w:r w:rsidRPr="009D1176">
        <w:rPr>
          <w:rFonts w:eastAsia="Calibri"/>
          <w:szCs w:val="24"/>
        </w:rPr>
        <w:t>Закон Амдала описывает максимальный теоретический выигрыш в</w:t>
      </w:r>
      <w:r>
        <w:rPr>
          <w:rFonts w:eastAsia="Calibri"/>
          <w:szCs w:val="24"/>
        </w:rPr>
        <w:t xml:space="preserve"> </w:t>
      </w:r>
      <w:r w:rsidRPr="009D1176">
        <w:rPr>
          <w:rFonts w:eastAsia="Calibri"/>
          <w:szCs w:val="24"/>
        </w:rPr>
        <w:t>производительности параллельного решения по отношению к лучшему</w:t>
      </w:r>
      <w:r>
        <w:rPr>
          <w:rFonts w:eastAsia="Calibri"/>
          <w:szCs w:val="24"/>
        </w:rPr>
        <w:t xml:space="preserve"> </w:t>
      </w:r>
      <w:r w:rsidRPr="009D1176">
        <w:rPr>
          <w:rFonts w:eastAsia="Calibri"/>
          <w:szCs w:val="24"/>
        </w:rPr>
        <w:t xml:space="preserve">последовательному решению [1] </w:t>
      </w:r>
      <w:r w:rsidRPr="009D1176">
        <w:rPr>
          <w:rFonts w:ascii="Cambria Math" w:eastAsia="Calibri" w:hAnsi="Cambria Math" w:cs="Cambria Math"/>
          <w:szCs w:val="24"/>
        </w:rPr>
        <w:t>𝑉</w:t>
      </w:r>
      <w:r w:rsidRPr="009D1176">
        <w:rPr>
          <w:rFonts w:eastAsia="Calibri"/>
          <w:szCs w:val="24"/>
        </w:rPr>
        <w:t>=1</w:t>
      </w:r>
      <w:r w:rsidRPr="009D1176">
        <w:rPr>
          <w:rFonts w:ascii="Cambria Math" w:eastAsia="Calibri" w:hAnsi="Cambria Math" w:cs="Cambria Math"/>
          <w:szCs w:val="24"/>
        </w:rPr>
        <w:t>𝑆∗</w:t>
      </w:r>
      <w:r w:rsidRPr="009D1176">
        <w:rPr>
          <w:rFonts w:eastAsia="Calibri"/>
          <w:szCs w:val="24"/>
        </w:rPr>
        <w:t>1−</w:t>
      </w:r>
      <w:r w:rsidRPr="009D1176">
        <w:rPr>
          <w:rFonts w:ascii="Cambria Math" w:eastAsia="Calibri" w:hAnsi="Cambria Math" w:cs="Cambria Math"/>
          <w:szCs w:val="24"/>
        </w:rPr>
        <w:t>𝑆𝑛</w:t>
      </w:r>
      <w:r>
        <w:rPr>
          <w:rFonts w:eastAsia="Calibri"/>
          <w:szCs w:val="24"/>
        </w:rPr>
        <w:t xml:space="preserve"> </w:t>
      </w:r>
      <w:r w:rsidRPr="009D1176">
        <w:rPr>
          <w:rFonts w:eastAsia="Calibri"/>
          <w:szCs w:val="24"/>
        </w:rPr>
        <w:t>В данном уравнении V – выигрыш в производительности при</w:t>
      </w:r>
      <w:r>
        <w:rPr>
          <w:rFonts w:eastAsia="Calibri"/>
          <w:szCs w:val="24"/>
        </w:rPr>
        <w:t xml:space="preserve"> </w:t>
      </w:r>
      <w:r w:rsidRPr="009D1176">
        <w:rPr>
          <w:rFonts w:eastAsia="Calibri"/>
          <w:szCs w:val="24"/>
        </w:rPr>
        <w:t>использовании n ядер центрального процессора, S – время, потраченное на</w:t>
      </w:r>
      <w:r>
        <w:rPr>
          <w:rFonts w:eastAsia="Calibri"/>
          <w:szCs w:val="24"/>
        </w:rPr>
        <w:t xml:space="preserve"> </w:t>
      </w:r>
      <w:r w:rsidRPr="009D1176">
        <w:rPr>
          <w:rFonts w:eastAsia="Calibri"/>
          <w:szCs w:val="24"/>
        </w:rPr>
        <w:t>выполнение последовательной части параллельной версии.</w:t>
      </w:r>
      <w:r>
        <w:rPr>
          <w:rFonts w:eastAsia="Calibri"/>
          <w:szCs w:val="24"/>
        </w:rPr>
        <w:t xml:space="preserve"> </w:t>
      </w:r>
      <w:r w:rsidRPr="009D1176">
        <w:rPr>
          <w:rFonts w:eastAsia="Calibri"/>
          <w:szCs w:val="24"/>
        </w:rPr>
        <w:t>При n=1 (одно ядро) ускорения нет. Если используется два ядра, которые</w:t>
      </w:r>
      <w:r>
        <w:rPr>
          <w:rFonts w:eastAsia="Calibri"/>
          <w:szCs w:val="24"/>
        </w:rPr>
        <w:t xml:space="preserve"> </w:t>
      </w:r>
      <w:r w:rsidRPr="009D1176">
        <w:rPr>
          <w:rFonts w:eastAsia="Calibri"/>
          <w:szCs w:val="24"/>
        </w:rPr>
        <w:t>половину всей работы выполняют параллельно, S=0,5 и V= 2 / 1,5 = 1,33. В</w:t>
      </w:r>
      <w:r>
        <w:rPr>
          <w:rFonts w:eastAsia="Calibri"/>
          <w:szCs w:val="24"/>
        </w:rPr>
        <w:t xml:space="preserve"> </w:t>
      </w:r>
      <w:r w:rsidRPr="009D1176">
        <w:rPr>
          <w:rFonts w:eastAsia="Calibri"/>
          <w:szCs w:val="24"/>
        </w:rPr>
        <w:t>случае выполнения всей работы двумя ядрами параллельно максимально</w:t>
      </w:r>
      <w:r>
        <w:rPr>
          <w:rFonts w:eastAsia="Calibri"/>
          <w:szCs w:val="24"/>
        </w:rPr>
        <w:t xml:space="preserve"> </w:t>
      </w:r>
      <w:r w:rsidRPr="009D1176">
        <w:rPr>
          <w:rFonts w:eastAsia="Calibri"/>
          <w:szCs w:val="24"/>
        </w:rPr>
        <w:t>возможный теоретический выигрыш равен 2.</w:t>
      </w:r>
    </w:p>
    <w:p w14:paraId="5F1F33A6" w14:textId="4B0D5513" w:rsidR="003147CA" w:rsidRDefault="003147CA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</w:p>
    <w:p w14:paraId="598597B6" w14:textId="2B129BD3" w:rsidR="003147CA" w:rsidRDefault="003147CA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</w:p>
    <w:p w14:paraId="03F0C21A" w14:textId="465307C2" w:rsidR="009D1176" w:rsidRDefault="009D1176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</w:p>
    <w:p w14:paraId="7A5D6CAC" w14:textId="6D1F0276" w:rsidR="009D1176" w:rsidRDefault="009D1176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</w:p>
    <w:p w14:paraId="28EE0B95" w14:textId="77777777" w:rsidR="00BB19AA" w:rsidRDefault="00BB19AA" w:rsidP="009D1176">
      <w:pPr>
        <w:spacing w:after="0" w:line="360" w:lineRule="auto"/>
        <w:jc w:val="both"/>
        <w:rPr>
          <w:rFonts w:eastAsia="Calibri"/>
          <w:b/>
          <w:bCs/>
          <w:szCs w:val="24"/>
        </w:rPr>
      </w:pPr>
    </w:p>
    <w:p w14:paraId="426E3D24" w14:textId="77777777" w:rsidR="00BB19AA" w:rsidRDefault="00BB19AA" w:rsidP="009D1176">
      <w:pPr>
        <w:spacing w:after="0" w:line="360" w:lineRule="auto"/>
        <w:jc w:val="both"/>
        <w:rPr>
          <w:rFonts w:eastAsia="Calibri"/>
          <w:b/>
          <w:bCs/>
          <w:szCs w:val="24"/>
        </w:rPr>
      </w:pPr>
    </w:p>
    <w:p w14:paraId="34CC51D8" w14:textId="77777777" w:rsidR="00BB19AA" w:rsidRDefault="00BB19AA" w:rsidP="009D1176">
      <w:pPr>
        <w:spacing w:after="0" w:line="360" w:lineRule="auto"/>
        <w:jc w:val="both"/>
        <w:rPr>
          <w:rFonts w:eastAsia="Calibri"/>
          <w:b/>
          <w:bCs/>
          <w:szCs w:val="24"/>
        </w:rPr>
      </w:pPr>
    </w:p>
    <w:p w14:paraId="7AE5B51D" w14:textId="1D6CAB87" w:rsidR="003147CA" w:rsidRPr="00BB19AA" w:rsidRDefault="003147CA" w:rsidP="00BB19AA">
      <w:pPr>
        <w:spacing w:after="0" w:line="360" w:lineRule="auto"/>
        <w:jc w:val="both"/>
        <w:rPr>
          <w:rFonts w:eastAsia="Calibri"/>
          <w:b/>
          <w:bCs/>
          <w:szCs w:val="24"/>
        </w:rPr>
      </w:pPr>
      <w:r w:rsidRPr="003147CA">
        <w:rPr>
          <w:rFonts w:eastAsia="Calibri"/>
          <w:b/>
          <w:bCs/>
          <w:szCs w:val="24"/>
        </w:rPr>
        <w:lastRenderedPageBreak/>
        <w:t>5</w:t>
      </w:r>
      <w:r w:rsidRPr="009D1176">
        <w:rPr>
          <w:rFonts w:eastAsia="Calibri"/>
          <w:b/>
          <w:bCs/>
          <w:szCs w:val="24"/>
        </w:rPr>
        <w:t>.</w:t>
      </w:r>
      <w:r w:rsidRPr="003147CA">
        <w:rPr>
          <w:rFonts w:eastAsia="Calibri"/>
          <w:b/>
          <w:bCs/>
          <w:szCs w:val="24"/>
        </w:rPr>
        <w:t xml:space="preserve"> Трудоемкость алгоритма</w:t>
      </w:r>
      <w:bookmarkStart w:id="0" w:name="_GoBack"/>
      <w:bookmarkEnd w:id="0"/>
    </w:p>
    <w:p w14:paraId="281BD63A" w14:textId="2FA55679" w:rsidR="009D1176" w:rsidRPr="009D1176" w:rsidRDefault="009D1176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  <w:r w:rsidRPr="009D1176">
        <w:rPr>
          <w:rFonts w:eastAsia="Calibri"/>
          <w:szCs w:val="24"/>
        </w:rPr>
        <w:t>Цель анализа трудоёмкости алгоритма - нахождение оптимального</w:t>
      </w:r>
      <w:r>
        <w:rPr>
          <w:rFonts w:eastAsia="Calibri"/>
          <w:szCs w:val="24"/>
        </w:rPr>
        <w:t xml:space="preserve"> </w:t>
      </w:r>
      <w:r w:rsidRPr="009D1176">
        <w:rPr>
          <w:rFonts w:eastAsia="Calibri"/>
          <w:szCs w:val="24"/>
        </w:rPr>
        <w:t>алгоритма для решения задачи. В качестве критерия оптимальности</w:t>
      </w:r>
      <w:r>
        <w:rPr>
          <w:rFonts w:eastAsia="Calibri"/>
          <w:szCs w:val="24"/>
        </w:rPr>
        <w:t xml:space="preserve"> </w:t>
      </w:r>
      <w:r w:rsidRPr="009D1176">
        <w:rPr>
          <w:rFonts w:eastAsia="Calibri"/>
          <w:szCs w:val="24"/>
        </w:rPr>
        <w:t>алгоритма выбирается трудоемкость алгоритма, определяемая как</w:t>
      </w:r>
      <w:r>
        <w:rPr>
          <w:rFonts w:eastAsia="Calibri"/>
          <w:szCs w:val="24"/>
        </w:rPr>
        <w:t xml:space="preserve"> </w:t>
      </w:r>
      <w:r w:rsidRPr="009D1176">
        <w:rPr>
          <w:rFonts w:eastAsia="Calibri"/>
          <w:szCs w:val="24"/>
        </w:rPr>
        <w:t>количество операций, которые необходимо выполнить для решения задачи</w:t>
      </w:r>
      <w:r>
        <w:rPr>
          <w:rFonts w:eastAsia="Calibri"/>
          <w:szCs w:val="24"/>
        </w:rPr>
        <w:t xml:space="preserve"> </w:t>
      </w:r>
      <w:r w:rsidRPr="009D1176">
        <w:rPr>
          <w:rFonts w:eastAsia="Calibri"/>
          <w:szCs w:val="24"/>
        </w:rPr>
        <w:t>с помощью данного алгоритма. Функцией трудоемкости называется</w:t>
      </w:r>
      <w:r>
        <w:rPr>
          <w:rFonts w:eastAsia="Calibri"/>
          <w:szCs w:val="24"/>
        </w:rPr>
        <w:t xml:space="preserve"> </w:t>
      </w:r>
      <w:r w:rsidRPr="009D1176">
        <w:rPr>
          <w:rFonts w:eastAsia="Calibri"/>
          <w:szCs w:val="24"/>
        </w:rPr>
        <w:t>соотношение, связывающее размер данные алгоритма с количеством</w:t>
      </w:r>
      <w:r>
        <w:rPr>
          <w:rFonts w:eastAsia="Calibri"/>
          <w:szCs w:val="24"/>
        </w:rPr>
        <w:t xml:space="preserve"> </w:t>
      </w:r>
      <w:r w:rsidRPr="009D1176">
        <w:rPr>
          <w:rFonts w:eastAsia="Calibri"/>
          <w:szCs w:val="24"/>
        </w:rPr>
        <w:t>элементарных операций, необходимых для получения решения задачи с</w:t>
      </w:r>
      <w:r>
        <w:rPr>
          <w:rFonts w:eastAsia="Calibri"/>
          <w:szCs w:val="24"/>
        </w:rPr>
        <w:t xml:space="preserve"> </w:t>
      </w:r>
      <w:r w:rsidRPr="009D1176">
        <w:rPr>
          <w:rFonts w:eastAsia="Calibri"/>
          <w:szCs w:val="24"/>
        </w:rPr>
        <w:t>помощью данного алгоритма.</w:t>
      </w:r>
    </w:p>
    <w:p w14:paraId="1D63D7D9" w14:textId="21DA7020" w:rsidR="009D1176" w:rsidRPr="009D1176" w:rsidRDefault="009D1176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  <w:r w:rsidRPr="009D1176">
        <w:rPr>
          <w:rFonts w:eastAsia="Calibri"/>
          <w:szCs w:val="24"/>
        </w:rPr>
        <w:t>Трудоёмкость алгоритмов по-разному зависит от входных данных.</w:t>
      </w:r>
      <w:r>
        <w:rPr>
          <w:rFonts w:eastAsia="Calibri"/>
          <w:szCs w:val="24"/>
        </w:rPr>
        <w:t xml:space="preserve"> </w:t>
      </w:r>
      <w:r w:rsidRPr="009D1176">
        <w:rPr>
          <w:rFonts w:eastAsia="Calibri"/>
          <w:szCs w:val="24"/>
        </w:rPr>
        <w:t>Для некоторых алгоритмов трудоемкость зависит только от объёма</w:t>
      </w:r>
      <w:r>
        <w:rPr>
          <w:rFonts w:eastAsia="Calibri"/>
          <w:szCs w:val="24"/>
        </w:rPr>
        <w:t xml:space="preserve"> </w:t>
      </w:r>
      <w:r w:rsidRPr="009D1176">
        <w:rPr>
          <w:rFonts w:eastAsia="Calibri"/>
          <w:szCs w:val="24"/>
        </w:rPr>
        <w:t>данных, для других алгоритмов — от значений данных. Трудоёмкость</w:t>
      </w:r>
      <w:r>
        <w:rPr>
          <w:rFonts w:eastAsia="Calibri"/>
          <w:szCs w:val="24"/>
        </w:rPr>
        <w:t xml:space="preserve"> </w:t>
      </w:r>
      <w:r w:rsidRPr="009D1176">
        <w:rPr>
          <w:rFonts w:eastAsia="Calibri"/>
          <w:szCs w:val="24"/>
        </w:rPr>
        <w:t>многих алгоритмов может в той или иной мере зависеть от всех</w:t>
      </w:r>
      <w:r>
        <w:rPr>
          <w:rFonts w:eastAsia="Calibri"/>
          <w:szCs w:val="24"/>
        </w:rPr>
        <w:t xml:space="preserve"> </w:t>
      </w:r>
      <w:r w:rsidRPr="009D1176">
        <w:rPr>
          <w:rFonts w:eastAsia="Calibri"/>
          <w:szCs w:val="24"/>
        </w:rPr>
        <w:t>перечисленных выше факторов.</w:t>
      </w:r>
      <w:r>
        <w:rPr>
          <w:rFonts w:eastAsia="Calibri"/>
          <w:szCs w:val="24"/>
        </w:rPr>
        <w:t xml:space="preserve"> </w:t>
      </w:r>
      <w:r w:rsidRPr="009D1176">
        <w:rPr>
          <w:rFonts w:eastAsia="Calibri"/>
          <w:szCs w:val="24"/>
        </w:rPr>
        <w:t>Одним из упрощенных методов анализа,</w:t>
      </w:r>
      <w:r>
        <w:rPr>
          <w:rFonts w:eastAsia="Calibri"/>
          <w:szCs w:val="24"/>
        </w:rPr>
        <w:t xml:space="preserve"> </w:t>
      </w:r>
      <w:r w:rsidRPr="009D1176">
        <w:rPr>
          <w:rFonts w:eastAsia="Calibri"/>
          <w:szCs w:val="24"/>
        </w:rPr>
        <w:t>используемых на практике, является асимптотический анализ</w:t>
      </w:r>
      <w:r>
        <w:rPr>
          <w:rFonts w:eastAsia="Calibri"/>
          <w:szCs w:val="24"/>
        </w:rPr>
        <w:t xml:space="preserve"> </w:t>
      </w:r>
      <w:r w:rsidRPr="009D1176">
        <w:rPr>
          <w:rFonts w:eastAsia="Calibri"/>
          <w:szCs w:val="24"/>
        </w:rPr>
        <w:t>трудоемкости алгоритмов. Целью анализа является сравнение затрат</w:t>
      </w:r>
      <w:r>
        <w:rPr>
          <w:rFonts w:eastAsia="Calibri"/>
          <w:szCs w:val="24"/>
        </w:rPr>
        <w:t xml:space="preserve"> </w:t>
      </w:r>
      <w:r w:rsidRPr="009D1176">
        <w:rPr>
          <w:rFonts w:eastAsia="Calibri"/>
          <w:szCs w:val="24"/>
        </w:rPr>
        <w:t>времени различными алгоритмами, предназначенными для решения одной</w:t>
      </w:r>
      <w:r>
        <w:rPr>
          <w:rFonts w:eastAsia="Calibri"/>
          <w:szCs w:val="24"/>
        </w:rPr>
        <w:t xml:space="preserve"> </w:t>
      </w:r>
      <w:r w:rsidRPr="009D1176">
        <w:rPr>
          <w:rFonts w:eastAsia="Calibri"/>
          <w:szCs w:val="24"/>
        </w:rPr>
        <w:t>и той же задачи, при больших объёмах входных данных. Используемая в</w:t>
      </w:r>
      <w:r>
        <w:rPr>
          <w:rFonts w:eastAsia="Calibri"/>
          <w:szCs w:val="24"/>
        </w:rPr>
        <w:t xml:space="preserve"> </w:t>
      </w:r>
      <w:r w:rsidRPr="009D1176">
        <w:rPr>
          <w:rFonts w:eastAsia="Calibri"/>
          <w:szCs w:val="24"/>
        </w:rPr>
        <w:t>асимптотическом анализе оценка функции трудоёмкости, называемая</w:t>
      </w:r>
      <w:r>
        <w:rPr>
          <w:rFonts w:eastAsia="Calibri"/>
          <w:szCs w:val="24"/>
        </w:rPr>
        <w:t xml:space="preserve"> </w:t>
      </w:r>
      <w:r w:rsidRPr="009D1176">
        <w:rPr>
          <w:rFonts w:eastAsia="Calibri"/>
          <w:szCs w:val="24"/>
        </w:rPr>
        <w:t>сложностью алгоритма, позволяет определить, как быстро растет трудоёмкость алгоритма с увеличением объёма данных.</w:t>
      </w:r>
    </w:p>
    <w:p w14:paraId="20F5B6B1" w14:textId="77777777" w:rsidR="003147CA" w:rsidRPr="003147CA" w:rsidRDefault="003147CA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</w:p>
    <w:p w14:paraId="7842F4FF" w14:textId="3986F432" w:rsidR="003147CA" w:rsidRPr="009D1176" w:rsidRDefault="003147CA" w:rsidP="009D1176">
      <w:pPr>
        <w:spacing w:after="0" w:line="360" w:lineRule="auto"/>
        <w:jc w:val="both"/>
        <w:rPr>
          <w:rFonts w:eastAsia="Calibri"/>
          <w:b/>
          <w:bCs/>
          <w:szCs w:val="24"/>
        </w:rPr>
      </w:pPr>
      <w:r w:rsidRPr="003147CA">
        <w:rPr>
          <w:rFonts w:eastAsia="Calibri"/>
          <w:b/>
          <w:bCs/>
          <w:szCs w:val="24"/>
        </w:rPr>
        <w:t>6</w:t>
      </w:r>
      <w:r w:rsidRPr="009D1176">
        <w:rPr>
          <w:rFonts w:eastAsia="Calibri"/>
          <w:b/>
          <w:bCs/>
          <w:szCs w:val="24"/>
        </w:rPr>
        <w:t>.</w:t>
      </w:r>
      <w:r w:rsidRPr="003147CA">
        <w:rPr>
          <w:rFonts w:eastAsia="Calibri"/>
          <w:b/>
          <w:bCs/>
          <w:szCs w:val="24"/>
        </w:rPr>
        <w:t xml:space="preserve"> Трудоемкость алгоритмов умножения матриц, сложения</w:t>
      </w:r>
      <w:r w:rsidRPr="009D1176">
        <w:rPr>
          <w:rFonts w:eastAsia="Calibri"/>
          <w:b/>
          <w:bCs/>
          <w:szCs w:val="24"/>
        </w:rPr>
        <w:t xml:space="preserve"> </w:t>
      </w:r>
      <w:r w:rsidRPr="003147CA">
        <w:rPr>
          <w:rFonts w:eastAsia="Calibri"/>
          <w:b/>
          <w:bCs/>
          <w:szCs w:val="24"/>
        </w:rPr>
        <w:t>матриц и сортировки массива методом пузырька.</w:t>
      </w:r>
    </w:p>
    <w:p w14:paraId="0952F005" w14:textId="77777777" w:rsidR="009D1176" w:rsidRDefault="009D1176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</w:p>
    <w:p w14:paraId="3936D5AD" w14:textId="3D3BC87B" w:rsidR="003147CA" w:rsidRPr="00BB19AA" w:rsidRDefault="009D1176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  <w:r>
        <w:rPr>
          <w:rFonts w:eastAsia="Calibri"/>
          <w:szCs w:val="24"/>
          <w:lang w:val="en-US"/>
        </w:rPr>
        <w:t>O</w:t>
      </w:r>
      <w:r w:rsidRPr="00BB19AA">
        <w:rPr>
          <w:rFonts w:eastAsia="Calibri"/>
          <w:szCs w:val="24"/>
        </w:rPr>
        <w:t>(</w:t>
      </w:r>
      <w:r>
        <w:rPr>
          <w:rFonts w:eastAsia="Calibri"/>
          <w:szCs w:val="24"/>
          <w:lang w:val="en-US"/>
        </w:rPr>
        <w:t>n</w:t>
      </w:r>
      <w:r w:rsidRPr="00BB19AA">
        <w:rPr>
          <w:rFonts w:eastAsia="Calibri"/>
          <w:szCs w:val="24"/>
          <w:vertAlign w:val="superscript"/>
        </w:rPr>
        <w:t>3</w:t>
      </w:r>
      <w:r w:rsidRPr="00BB19AA">
        <w:rPr>
          <w:rFonts w:eastAsia="Calibri"/>
          <w:szCs w:val="24"/>
        </w:rPr>
        <w:t xml:space="preserve">); </w:t>
      </w:r>
      <w:r>
        <w:rPr>
          <w:rFonts w:eastAsia="Calibri"/>
          <w:szCs w:val="24"/>
          <w:lang w:val="en-US"/>
        </w:rPr>
        <w:t>O</w:t>
      </w:r>
      <w:r w:rsidRPr="00BB19AA">
        <w:rPr>
          <w:rFonts w:eastAsia="Calibri"/>
          <w:szCs w:val="24"/>
        </w:rPr>
        <w:t>(</w:t>
      </w:r>
      <w:r>
        <w:rPr>
          <w:rFonts w:eastAsia="Calibri"/>
          <w:szCs w:val="24"/>
          <w:lang w:val="en-US"/>
        </w:rPr>
        <w:t>n</w:t>
      </w:r>
      <w:r w:rsidRPr="00BB19AA">
        <w:rPr>
          <w:rFonts w:eastAsia="Calibri"/>
          <w:szCs w:val="24"/>
        </w:rPr>
        <w:t xml:space="preserve">); </w:t>
      </w:r>
      <w:r>
        <w:rPr>
          <w:rFonts w:eastAsia="Calibri"/>
          <w:szCs w:val="24"/>
          <w:lang w:val="en-US"/>
        </w:rPr>
        <w:t>O</w:t>
      </w:r>
      <w:r w:rsidRPr="00BB19AA">
        <w:rPr>
          <w:rFonts w:eastAsia="Calibri"/>
          <w:szCs w:val="24"/>
        </w:rPr>
        <w:t>(</w:t>
      </w:r>
      <w:r>
        <w:rPr>
          <w:rFonts w:eastAsia="Calibri"/>
          <w:szCs w:val="24"/>
          <w:lang w:val="en-US"/>
        </w:rPr>
        <w:t>n</w:t>
      </w:r>
      <w:r w:rsidRPr="00BB19AA">
        <w:rPr>
          <w:rFonts w:eastAsia="Calibri"/>
          <w:szCs w:val="24"/>
          <w:vertAlign w:val="superscript"/>
        </w:rPr>
        <w:t>2</w:t>
      </w:r>
      <w:r w:rsidRPr="00BB19AA">
        <w:rPr>
          <w:rFonts w:eastAsia="Calibri"/>
          <w:szCs w:val="24"/>
        </w:rPr>
        <w:t>)</w:t>
      </w:r>
    </w:p>
    <w:p w14:paraId="08E17FCA" w14:textId="77777777" w:rsidR="003147CA" w:rsidRPr="003147CA" w:rsidRDefault="003147CA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</w:p>
    <w:p w14:paraId="3BBDD91E" w14:textId="109A4AE3" w:rsidR="003147CA" w:rsidRPr="003147CA" w:rsidRDefault="003147CA" w:rsidP="009D1176">
      <w:pPr>
        <w:spacing w:after="0" w:line="360" w:lineRule="auto"/>
        <w:jc w:val="both"/>
        <w:rPr>
          <w:rFonts w:eastAsia="Calibri"/>
          <w:b/>
          <w:bCs/>
          <w:szCs w:val="24"/>
        </w:rPr>
      </w:pPr>
      <w:r w:rsidRPr="003147CA">
        <w:rPr>
          <w:rFonts w:eastAsia="Calibri"/>
          <w:b/>
          <w:bCs/>
          <w:szCs w:val="24"/>
        </w:rPr>
        <w:t>7</w:t>
      </w:r>
      <w:r w:rsidRPr="009D1176">
        <w:rPr>
          <w:rFonts w:eastAsia="Calibri"/>
          <w:b/>
          <w:bCs/>
          <w:szCs w:val="24"/>
        </w:rPr>
        <w:t>.</w:t>
      </w:r>
      <w:r w:rsidRPr="003147CA">
        <w:rPr>
          <w:rFonts w:eastAsia="Calibri"/>
          <w:b/>
          <w:bCs/>
          <w:szCs w:val="24"/>
        </w:rPr>
        <w:t xml:space="preserve"> Трудоемкость алгоритма быстрой сортировки</w:t>
      </w:r>
    </w:p>
    <w:p w14:paraId="486DD30B" w14:textId="4DCE98BA" w:rsidR="003147CA" w:rsidRDefault="003147CA" w:rsidP="009D1176">
      <w:pPr>
        <w:spacing w:after="0" w:line="360" w:lineRule="auto"/>
        <w:ind w:firstLine="709"/>
        <w:jc w:val="both"/>
        <w:rPr>
          <w:rFonts w:eastAsia="Calibri"/>
          <w:szCs w:val="24"/>
        </w:rPr>
      </w:pPr>
    </w:p>
    <w:p w14:paraId="09C5F828" w14:textId="1872E074" w:rsidR="009D1176" w:rsidRPr="009D1176" w:rsidRDefault="009D1176" w:rsidP="009D1176">
      <w:pPr>
        <w:spacing w:after="0" w:line="360" w:lineRule="auto"/>
        <w:ind w:firstLine="709"/>
        <w:jc w:val="both"/>
        <w:rPr>
          <w:rFonts w:eastAsia="Calibri"/>
          <w:szCs w:val="24"/>
          <w:lang w:val="en-US"/>
        </w:rPr>
      </w:pPr>
      <w:r>
        <w:rPr>
          <w:rFonts w:eastAsia="Calibri"/>
          <w:szCs w:val="24"/>
          <w:lang w:val="en-US"/>
        </w:rPr>
        <w:t>O (log n)</w:t>
      </w:r>
    </w:p>
    <w:sectPr w:rsidR="009D1176" w:rsidRPr="009D1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D5"/>
    <w:rsid w:val="001F7610"/>
    <w:rsid w:val="003147CA"/>
    <w:rsid w:val="00432999"/>
    <w:rsid w:val="004549D5"/>
    <w:rsid w:val="005105DC"/>
    <w:rsid w:val="00671EB5"/>
    <w:rsid w:val="00694A10"/>
    <w:rsid w:val="006B0884"/>
    <w:rsid w:val="00732306"/>
    <w:rsid w:val="007E2F0F"/>
    <w:rsid w:val="007F35D3"/>
    <w:rsid w:val="009D1176"/>
    <w:rsid w:val="00B06CE9"/>
    <w:rsid w:val="00BB19AA"/>
    <w:rsid w:val="00C722DB"/>
    <w:rsid w:val="00DE23E7"/>
    <w:rsid w:val="00F72F83"/>
    <w:rsid w:val="00FE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17DCF"/>
  <w15:chartTrackingRefBased/>
  <w15:docId w15:val="{76E4EF78-C72D-42C3-8217-3E951B2B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8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4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1515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2022-11-08T22:59:00Z</dcterms:created>
  <dcterms:modified xsi:type="dcterms:W3CDTF">2022-11-09T15:48:00Z</dcterms:modified>
</cp:coreProperties>
</file>