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E645" w14:textId="77777777" w:rsidR="00A5541A" w:rsidRPr="000D7281" w:rsidRDefault="00A5541A" w:rsidP="00A5541A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70C7B922" w14:textId="77777777" w:rsidR="00A5541A" w:rsidRPr="000D7281" w:rsidRDefault="00A5541A" w:rsidP="00A5541A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91645E9" w14:textId="77777777" w:rsidR="00A5541A" w:rsidRPr="000D7281" w:rsidRDefault="00A5541A" w:rsidP="00A5541A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высшего образования</w:t>
      </w:r>
    </w:p>
    <w:p w14:paraId="2684DF87" w14:textId="77777777" w:rsidR="00A5541A" w:rsidRPr="000D7281" w:rsidRDefault="00A5541A" w:rsidP="00A5541A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«СЕВЕРО-КАВКАЗСКИЙ ФЕДЕРАЛЬНЫЙ УНИВЕРСИТЕТ»</w:t>
      </w:r>
    </w:p>
    <w:p w14:paraId="527FF663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121C2496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CB44231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4"/>
          <w:lang w:eastAsia="ru-RU"/>
        </w:rPr>
      </w:pPr>
    </w:p>
    <w:p w14:paraId="0A5C3862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0EEBAE45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Кафедра инфокоммуникаций</w:t>
      </w:r>
    </w:p>
    <w:p w14:paraId="0289360E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64EB7846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061D50EF" w14:textId="7BD854D9" w:rsidR="00A5541A" w:rsidRPr="000D7281" w:rsidRDefault="00A5541A" w:rsidP="00854510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="00854510" w:rsidRPr="0085451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ТРИГГЕРНЫЕ СХЕМЫ</w:t>
      </w:r>
      <w:r w:rsidRPr="000D7281">
        <w:rPr>
          <w:rFonts w:eastAsia="Times New Roman" w:cs="Times New Roman"/>
          <w:b/>
          <w:szCs w:val="28"/>
          <w:lang w:eastAsia="ru-RU"/>
        </w:rPr>
        <w:t>»</w:t>
      </w:r>
    </w:p>
    <w:p w14:paraId="2DB69DD1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51D12F38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610D5E72" w14:textId="77777777" w:rsidR="00A5541A" w:rsidRPr="000D7281" w:rsidRDefault="00A5541A" w:rsidP="00854510">
      <w:pPr>
        <w:spacing w:after="0" w:line="240" w:lineRule="auto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0D7281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58ED12DB" w14:textId="26149C70" w:rsidR="00A5541A" w:rsidRPr="000D7281" w:rsidRDefault="00A5541A" w:rsidP="0085451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 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7</w:t>
      </w:r>
    </w:p>
    <w:p w14:paraId="19F9346D" w14:textId="77777777" w:rsidR="00A5541A" w:rsidRPr="000D7281" w:rsidRDefault="00A5541A" w:rsidP="0085451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дисциплины</w:t>
      </w:r>
    </w:p>
    <w:p w14:paraId="085CFD69" w14:textId="77777777" w:rsidR="00A5541A" w:rsidRPr="000D7281" w:rsidRDefault="00A5541A" w:rsidP="0085451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«</w:t>
      </w:r>
      <w:r w:rsidRPr="000D7281">
        <w:rPr>
          <w:rFonts w:eastAsia="Times New Roman" w:cs="Times New Roman"/>
          <w:b/>
          <w:bCs/>
          <w:szCs w:val="28"/>
          <w:lang w:eastAsia="ru-RU"/>
        </w:rPr>
        <w:t>Архитектура ЭВМ»</w:t>
      </w:r>
    </w:p>
    <w:p w14:paraId="72726761" w14:textId="77777777" w:rsidR="00A5541A" w:rsidRPr="000D7281" w:rsidRDefault="00A5541A" w:rsidP="00A5541A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29F4E3F5" w14:textId="77777777" w:rsidR="00A5541A" w:rsidRPr="000D7281" w:rsidRDefault="00A5541A" w:rsidP="00A5541A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32DA0140" w14:textId="77777777" w:rsidR="00A5541A" w:rsidRPr="000D7281" w:rsidRDefault="00A5541A" w:rsidP="00A5541A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706EC685" w14:textId="77777777" w:rsidR="00A5541A" w:rsidRPr="000D7281" w:rsidRDefault="00A5541A" w:rsidP="00A5541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5541A" w:rsidRPr="000D7281" w14:paraId="17786F9A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4C2C716" w14:textId="77777777" w:rsidR="00A5541A" w:rsidRPr="000D7281" w:rsidRDefault="00A5541A" w:rsidP="00D046E5">
            <w:pPr>
              <w:spacing w:after="0" w:line="276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F5C910D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Выполнил:</w:t>
            </w:r>
          </w:p>
          <w:p w14:paraId="3D357571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Мизин Глеб Егорович </w:t>
            </w:r>
          </w:p>
          <w:p w14:paraId="46E74219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2 курс, группа ПИЖ-б-о-21-1, </w:t>
            </w:r>
          </w:p>
          <w:p w14:paraId="30DF8EF3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B7BE044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  <w:p w14:paraId="2A5737F8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_______________________________</w:t>
            </w:r>
          </w:p>
          <w:p w14:paraId="6F0ADF76" w14:textId="77777777" w:rsidR="00A5541A" w:rsidRPr="000D7281" w:rsidRDefault="00A5541A" w:rsidP="00D046E5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0F2B9ED1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A5541A" w:rsidRPr="000D7281" w14:paraId="47A08439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25E18DA" w14:textId="77777777" w:rsidR="00A5541A" w:rsidRPr="000D7281" w:rsidRDefault="00A5541A" w:rsidP="00D046E5">
            <w:pPr>
              <w:spacing w:after="0" w:line="276" w:lineRule="auto"/>
              <w:ind w:right="459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EEC159F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Проверил: </w:t>
            </w:r>
          </w:p>
          <w:p w14:paraId="720657F7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_______________________________ </w:t>
            </w:r>
          </w:p>
          <w:p w14:paraId="7869A287" w14:textId="77777777" w:rsidR="00A5541A" w:rsidRPr="000D7281" w:rsidRDefault="00A5541A" w:rsidP="00D046E5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078D025E" w14:textId="77777777" w:rsidR="00A5541A" w:rsidRPr="000D7281" w:rsidRDefault="00A5541A" w:rsidP="00D046E5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A5541A" w:rsidRPr="000D7281" w14:paraId="3A674F6C" w14:textId="77777777" w:rsidTr="00D046E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3FD61C2" w14:textId="77777777" w:rsidR="00A5541A" w:rsidRPr="000D7281" w:rsidRDefault="00A5541A" w:rsidP="00D046E5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5A9C549F" w14:textId="77777777" w:rsidR="00A5541A" w:rsidRPr="000D7281" w:rsidRDefault="00A5541A" w:rsidP="00D046E5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</w:tr>
    </w:tbl>
    <w:p w14:paraId="285EBF26" w14:textId="77777777" w:rsidR="00A5541A" w:rsidRPr="000D7281" w:rsidRDefault="00A5541A" w:rsidP="00A5541A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55D7D145" w14:textId="77777777" w:rsidR="00A5541A" w:rsidRPr="000D7281" w:rsidRDefault="00A5541A" w:rsidP="00A5541A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  <w:r w:rsidRPr="000D7281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0D7281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5384344F" w14:textId="77777777" w:rsidR="00A5541A" w:rsidRPr="000D7281" w:rsidRDefault="00A5541A" w:rsidP="00A5541A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11D7984A" w14:textId="77777777" w:rsidR="00A5541A" w:rsidRPr="000D7281" w:rsidRDefault="00A5541A" w:rsidP="00A5541A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269EE159" w14:textId="77777777" w:rsidR="00854510" w:rsidRDefault="00854510" w:rsidP="00A5541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</w:p>
    <w:p w14:paraId="53C66BD6" w14:textId="77777777" w:rsidR="00854510" w:rsidRDefault="00854510" w:rsidP="00A5541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</w:p>
    <w:p w14:paraId="16F9FD57" w14:textId="7E23E22E" w:rsidR="00A5541A" w:rsidRPr="000D7281" w:rsidRDefault="00A5541A" w:rsidP="00A5541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>Ставрополь, 2022 г.</w:t>
      </w:r>
    </w:p>
    <w:p w14:paraId="5FBCBEEF" w14:textId="353BFD6C" w:rsidR="002A77C3" w:rsidRPr="002A77C3" w:rsidRDefault="002A77C3" w:rsidP="002A77C3">
      <w:pPr>
        <w:ind w:firstLine="708"/>
        <w:jc w:val="both"/>
      </w:pPr>
      <w:r w:rsidRPr="002A77C3">
        <w:rPr>
          <w:b/>
          <w:bCs/>
        </w:rPr>
        <w:lastRenderedPageBreak/>
        <w:t>Цель</w:t>
      </w:r>
      <w:r w:rsidRPr="002A77C3">
        <w:t>: изучить принципы построения и работы триггерных схем на основе RS, JK и D-триггеров.</w:t>
      </w:r>
    </w:p>
    <w:p w14:paraId="101E5590" w14:textId="3C71404E" w:rsidR="00D21E01" w:rsidRDefault="00D21E01" w:rsidP="002A77C3">
      <w:pPr>
        <w:ind w:firstLine="708"/>
        <w:jc w:val="both"/>
      </w:pPr>
      <w:r w:rsidRPr="00A5541A">
        <w:rPr>
          <w:b/>
          <w:bCs/>
        </w:rPr>
        <w:t>Задание №1</w:t>
      </w:r>
      <w:r w:rsidRPr="00D21E01">
        <w:t xml:space="preserve">: </w:t>
      </w:r>
      <w:r>
        <w:t>определите кодовые комбинации на выходе генератора слова для исследования триггера (согласно выданному преподавателем типу) по схеме на рисунке 6.3 в соответствии с описанной методикой. Полученную таблицу истинности сравните с таблицей истинности, вызываемой нажатием клавиши помощи после выделения на схеме триггера.</w:t>
      </w:r>
    </w:p>
    <w:p w14:paraId="0555D813" w14:textId="5C983804" w:rsidR="00D21E01" w:rsidRPr="0037612F" w:rsidRDefault="0037612F" w:rsidP="00A5541A">
      <w:pPr>
        <w:jc w:val="center"/>
      </w:pPr>
      <w:r>
        <w:rPr>
          <w:noProof/>
        </w:rPr>
        <w:drawing>
          <wp:inline distT="0" distB="0" distL="0" distR="0" wp14:anchorId="56A9C7D8" wp14:editId="3E5BCD93">
            <wp:extent cx="5252484" cy="2639395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554" cy="26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8116" w14:textId="67EC9F5F" w:rsidR="00D21E01" w:rsidRDefault="00D21E01" w:rsidP="00D21E01">
      <w:pPr>
        <w:jc w:val="center"/>
      </w:pPr>
      <w:r>
        <w:t xml:space="preserve">Рисунок 1 – Логическая схема </w:t>
      </w:r>
      <w:r>
        <w:rPr>
          <w:lang w:val="en-US"/>
        </w:rPr>
        <w:t>RS</w:t>
      </w:r>
      <w:r w:rsidRPr="00D21E01">
        <w:t xml:space="preserve"> </w:t>
      </w:r>
      <w:r>
        <w:t>триггера</w:t>
      </w:r>
    </w:p>
    <w:p w14:paraId="7BAAFEE3" w14:textId="6A014293" w:rsidR="00D21E01" w:rsidRDefault="00D21E01" w:rsidP="00D21E01">
      <w:pPr>
        <w:jc w:val="center"/>
      </w:pPr>
    </w:p>
    <w:p w14:paraId="54E17AB7" w14:textId="6C5F0935" w:rsidR="00D21E01" w:rsidRDefault="00D21E01" w:rsidP="002A77C3">
      <w:pPr>
        <w:ind w:firstLine="708"/>
        <w:jc w:val="both"/>
      </w:pPr>
      <w:r>
        <w:t xml:space="preserve">На рисунке 1 продемонстрирована логическая схема подключения </w:t>
      </w:r>
      <w:r>
        <w:rPr>
          <w:lang w:val="en-US"/>
        </w:rPr>
        <w:t>RS</w:t>
      </w:r>
      <w:r w:rsidRPr="00D21E01">
        <w:t xml:space="preserve"> </w:t>
      </w:r>
      <w:r>
        <w:t xml:space="preserve">триггера на вход установки </w:t>
      </w:r>
      <w:r>
        <w:rPr>
          <w:lang w:val="en-US"/>
        </w:rPr>
        <w:t>S</w:t>
      </w:r>
      <w:r w:rsidRPr="00D21E01">
        <w:t xml:space="preserve"> </w:t>
      </w:r>
      <w:r>
        <w:t xml:space="preserve">подаётся активный сигнал «1» на вход сброса </w:t>
      </w:r>
      <w:r>
        <w:rPr>
          <w:lang w:val="en-US"/>
        </w:rPr>
        <w:t>R</w:t>
      </w:r>
      <w:r w:rsidRPr="00D21E01">
        <w:t xml:space="preserve"> </w:t>
      </w:r>
      <w:r>
        <w:t xml:space="preserve">сигнал пассивный «0» на прямом выходе </w:t>
      </w:r>
      <w:r>
        <w:rPr>
          <w:lang w:val="en-US"/>
        </w:rPr>
        <w:t>Q</w:t>
      </w:r>
      <w:r w:rsidRPr="00D21E01">
        <w:t xml:space="preserve"> </w:t>
      </w:r>
      <w:r>
        <w:t xml:space="preserve">появился сигнал единицы, на инверсном </w:t>
      </w:r>
      <w:r w:rsidRPr="00D21E01">
        <w:t>`</w:t>
      </w:r>
      <w:r>
        <w:rPr>
          <w:lang w:val="en-US"/>
        </w:rPr>
        <w:t>Q</w:t>
      </w:r>
      <w:r w:rsidRPr="00D21E01">
        <w:t xml:space="preserve"> </w:t>
      </w:r>
      <w:r>
        <w:t>сигнал 0.</w:t>
      </w:r>
    </w:p>
    <w:p w14:paraId="18C2CABA" w14:textId="5DDA2F84" w:rsidR="00D21E01" w:rsidRDefault="0037612F" w:rsidP="00A5541A">
      <w:pPr>
        <w:jc w:val="center"/>
      </w:pPr>
      <w:r>
        <w:rPr>
          <w:noProof/>
        </w:rPr>
        <w:drawing>
          <wp:inline distT="0" distB="0" distL="0" distR="0" wp14:anchorId="165DD0F8" wp14:editId="173BE33B">
            <wp:extent cx="5422605" cy="268904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613" cy="27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6B88" w14:textId="2F95C5FF" w:rsidR="00D21E01" w:rsidRDefault="00D21E01" w:rsidP="00D21E01">
      <w:pPr>
        <w:jc w:val="center"/>
      </w:pPr>
      <w:r>
        <w:t xml:space="preserve">Рисунок 2 – Логическая схема </w:t>
      </w:r>
      <w:r>
        <w:rPr>
          <w:lang w:val="en-US"/>
        </w:rPr>
        <w:t>RS</w:t>
      </w:r>
      <w:r w:rsidRPr="00D21E01">
        <w:t xml:space="preserve"> </w:t>
      </w:r>
      <w:r>
        <w:t>триггера</w:t>
      </w:r>
    </w:p>
    <w:p w14:paraId="1FD99EA1" w14:textId="7AA75BE7" w:rsidR="00D21E01" w:rsidRDefault="00D21E01" w:rsidP="002A77C3">
      <w:pPr>
        <w:jc w:val="both"/>
      </w:pPr>
    </w:p>
    <w:p w14:paraId="79833B23" w14:textId="4BA5D1C1" w:rsidR="00992D9C" w:rsidRDefault="00D21E01" w:rsidP="002A77C3">
      <w:pPr>
        <w:ind w:firstLine="708"/>
        <w:jc w:val="both"/>
      </w:pPr>
      <w:r>
        <w:t xml:space="preserve">На рисунке 2 видно, что </w:t>
      </w:r>
      <w:r w:rsidR="00992D9C">
        <w:t>на вход установки теперь подаётся пассивный «0», но сигналы на прямом и инверсном выходах не изменились.</w:t>
      </w:r>
    </w:p>
    <w:p w14:paraId="77602DBC" w14:textId="7805768C" w:rsidR="00992D9C" w:rsidRDefault="0037612F" w:rsidP="00A5541A">
      <w:pPr>
        <w:jc w:val="center"/>
      </w:pPr>
      <w:r>
        <w:rPr>
          <w:noProof/>
        </w:rPr>
        <w:drawing>
          <wp:inline distT="0" distB="0" distL="0" distR="0" wp14:anchorId="04A1DD69" wp14:editId="50B7C50F">
            <wp:extent cx="5800000" cy="28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049" w14:textId="0CD456E1" w:rsidR="00992D9C" w:rsidRDefault="00992D9C" w:rsidP="00992D9C">
      <w:pPr>
        <w:jc w:val="center"/>
      </w:pPr>
      <w:r>
        <w:t xml:space="preserve">Рисунок 3 – Логическая схема </w:t>
      </w:r>
      <w:r>
        <w:rPr>
          <w:lang w:val="en-US"/>
        </w:rPr>
        <w:t>RS</w:t>
      </w:r>
      <w:r w:rsidRPr="00D21E01">
        <w:t xml:space="preserve"> </w:t>
      </w:r>
      <w:r>
        <w:t>триггера</w:t>
      </w:r>
    </w:p>
    <w:p w14:paraId="4915BFB1" w14:textId="6267CDDA" w:rsidR="00992D9C" w:rsidRDefault="00992D9C" w:rsidP="00992D9C">
      <w:pPr>
        <w:jc w:val="center"/>
      </w:pPr>
    </w:p>
    <w:p w14:paraId="15BFB87F" w14:textId="77777777" w:rsidR="00992D9C" w:rsidRDefault="00992D9C" w:rsidP="002A77C3">
      <w:pPr>
        <w:ind w:firstLine="708"/>
        <w:jc w:val="both"/>
      </w:pPr>
      <w:r>
        <w:t xml:space="preserve">Теперь подадим на вход сброса активный сигнал «1» а на входе установки оставим «0», заметим, что прямой выход получает сигнал «0» а инверсный «1». Теперь протестируем </w:t>
      </w:r>
      <w:r>
        <w:rPr>
          <w:lang w:val="en-US"/>
        </w:rPr>
        <w:t>RS</w:t>
      </w:r>
      <w:r w:rsidRPr="00992D9C">
        <w:t xml:space="preserve"> </w:t>
      </w:r>
      <w:r>
        <w:t>триггер при получении на входы двух активных сигналов «1».</w:t>
      </w:r>
    </w:p>
    <w:p w14:paraId="36F3DCB7" w14:textId="712A4694" w:rsidR="00992D9C" w:rsidRDefault="0037612F" w:rsidP="00A5541A">
      <w:pPr>
        <w:jc w:val="center"/>
      </w:pPr>
      <w:r>
        <w:rPr>
          <w:noProof/>
        </w:rPr>
        <w:drawing>
          <wp:inline distT="0" distB="0" distL="0" distR="0" wp14:anchorId="7DE28AA8" wp14:editId="76EE48A3">
            <wp:extent cx="5857143" cy="2923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752" w14:textId="0A1705E4" w:rsidR="00A5541A" w:rsidRDefault="00A5541A" w:rsidP="00A5541A">
      <w:pPr>
        <w:jc w:val="center"/>
      </w:pPr>
      <w:r>
        <w:t xml:space="preserve">Рисунок 4 – Логическая схема </w:t>
      </w:r>
      <w:r>
        <w:rPr>
          <w:lang w:val="en-US"/>
        </w:rPr>
        <w:t>RS</w:t>
      </w:r>
      <w:r w:rsidRPr="00D21E01">
        <w:t xml:space="preserve"> </w:t>
      </w:r>
      <w:r>
        <w:t>триггера</w:t>
      </w:r>
    </w:p>
    <w:p w14:paraId="2A4090C8" w14:textId="3049C350" w:rsidR="00992D9C" w:rsidRDefault="00992D9C" w:rsidP="00A5541A"/>
    <w:p w14:paraId="18D6927B" w14:textId="5F20E4A7" w:rsidR="00A5541A" w:rsidRPr="0037612F" w:rsidRDefault="00A5541A" w:rsidP="002A77C3">
      <w:pPr>
        <w:ind w:firstLine="708"/>
        <w:jc w:val="both"/>
      </w:pPr>
      <w:r>
        <w:lastRenderedPageBreak/>
        <w:t>При установке на обоих входах активных сигналов «1» триггер переходит в режим неопределённости.</w:t>
      </w:r>
      <w:r w:rsidR="0037612F" w:rsidRPr="0037612F">
        <w:t xml:space="preserve"> </w:t>
      </w:r>
      <w:r w:rsidR="0037612F">
        <w:t xml:space="preserve">Если попытаться сохранить триггер в таком положении обнулив на входах </w:t>
      </w:r>
      <w:r w:rsidR="0037612F">
        <w:rPr>
          <w:lang w:val="en-US"/>
        </w:rPr>
        <w:t>R</w:t>
      </w:r>
      <w:r w:rsidR="0037612F" w:rsidRPr="0037612F">
        <w:t xml:space="preserve"> </w:t>
      </w:r>
      <w:r w:rsidR="0037612F">
        <w:t xml:space="preserve">и </w:t>
      </w:r>
      <w:r w:rsidR="0037612F">
        <w:rPr>
          <w:lang w:val="en-US"/>
        </w:rPr>
        <w:t>S</w:t>
      </w:r>
      <w:r w:rsidR="0037612F" w:rsidRPr="0037612F">
        <w:t xml:space="preserve"> </w:t>
      </w:r>
      <w:r w:rsidR="0037612F">
        <w:t>сигналы, то триггер перейдёт в состояние «мерцания».</w:t>
      </w:r>
    </w:p>
    <w:p w14:paraId="3EEFFDB8" w14:textId="2ABDFA78" w:rsidR="00A5541A" w:rsidRDefault="00A5541A" w:rsidP="002A77C3">
      <w:pPr>
        <w:jc w:val="both"/>
      </w:pPr>
      <w:r>
        <w:tab/>
        <w:t>Изучив работу триггера, можно сказать, что, триггер — это простейший элемент памяти, а также составить таблицу истинности</w:t>
      </w:r>
      <w:r w:rsidRPr="00A5541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541A" w14:paraId="58D22E31" w14:textId="77777777" w:rsidTr="00A5541A">
        <w:trPr>
          <w:trHeight w:val="387"/>
        </w:trPr>
        <w:tc>
          <w:tcPr>
            <w:tcW w:w="2336" w:type="dxa"/>
          </w:tcPr>
          <w:p w14:paraId="4E2067AB" w14:textId="61A1D3E5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14:paraId="4C35FA50" w14:textId="184ADA0D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14:paraId="4DD0BE2E" w14:textId="0A9BE0BE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5C1CD2DC" w14:textId="19099F75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`Q</w:t>
            </w:r>
          </w:p>
        </w:tc>
      </w:tr>
      <w:tr w:rsidR="00A5541A" w14:paraId="58112784" w14:textId="77777777" w:rsidTr="00A5541A">
        <w:trPr>
          <w:trHeight w:val="618"/>
        </w:trPr>
        <w:tc>
          <w:tcPr>
            <w:tcW w:w="4672" w:type="dxa"/>
            <w:gridSpan w:val="2"/>
          </w:tcPr>
          <w:p w14:paraId="2E721115" w14:textId="6AF0834F" w:rsidR="00A5541A" w:rsidRPr="00A5541A" w:rsidRDefault="00A5541A" w:rsidP="00A5541A">
            <w:pPr>
              <w:jc w:val="center"/>
            </w:pPr>
            <w:r>
              <w:t>Сигналы на входах</w:t>
            </w:r>
          </w:p>
        </w:tc>
        <w:tc>
          <w:tcPr>
            <w:tcW w:w="4673" w:type="dxa"/>
            <w:gridSpan w:val="2"/>
          </w:tcPr>
          <w:p w14:paraId="2D7762AC" w14:textId="43BCE5B7" w:rsidR="00A5541A" w:rsidRPr="00A5541A" w:rsidRDefault="00A5541A" w:rsidP="00A5541A">
            <w:pPr>
              <w:jc w:val="center"/>
            </w:pPr>
            <w:r>
              <w:t>Сигналы на выходах</w:t>
            </w:r>
          </w:p>
        </w:tc>
      </w:tr>
      <w:tr w:rsidR="00A5541A" w14:paraId="474A4E54" w14:textId="77777777" w:rsidTr="00A5541A">
        <w:tc>
          <w:tcPr>
            <w:tcW w:w="2336" w:type="dxa"/>
          </w:tcPr>
          <w:p w14:paraId="2525D449" w14:textId="72932481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4DCC7C" w14:textId="11EC6FE3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EAA9454" w14:textId="368D173B" w:rsidR="00A5541A" w:rsidRDefault="00A5541A" w:rsidP="00A5541A">
            <w:pPr>
              <w:jc w:val="center"/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310927D8" w14:textId="5DC0FC03" w:rsidR="00A5541A" w:rsidRDefault="00A5541A" w:rsidP="00A5541A">
            <w:pPr>
              <w:jc w:val="center"/>
            </w:pPr>
            <w:r>
              <w:rPr>
                <w:lang w:val="en-US"/>
              </w:rPr>
              <w:t>`Q</w:t>
            </w:r>
          </w:p>
        </w:tc>
      </w:tr>
      <w:tr w:rsidR="00A5541A" w14:paraId="4B7B4663" w14:textId="77777777" w:rsidTr="00A5541A">
        <w:tc>
          <w:tcPr>
            <w:tcW w:w="2336" w:type="dxa"/>
          </w:tcPr>
          <w:p w14:paraId="67465A73" w14:textId="4F90E72A" w:rsid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108D52E" w14:textId="05011B91" w:rsid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AE712AA" w14:textId="40C56423" w:rsidR="00A5541A" w:rsidRDefault="00A5541A" w:rsidP="00A5541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DC3CC24" w14:textId="6F9F7791" w:rsidR="00A5541A" w:rsidRDefault="00A5541A" w:rsidP="00A5541A">
            <w:pPr>
              <w:jc w:val="center"/>
            </w:pPr>
            <w:r>
              <w:t>1</w:t>
            </w:r>
          </w:p>
        </w:tc>
      </w:tr>
      <w:tr w:rsidR="00A5541A" w14:paraId="5D00BB56" w14:textId="77777777" w:rsidTr="00A5541A">
        <w:tc>
          <w:tcPr>
            <w:tcW w:w="2336" w:type="dxa"/>
          </w:tcPr>
          <w:p w14:paraId="08ABC396" w14:textId="631E4958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07B0784" w14:textId="7656462F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ADC2B5E" w14:textId="53BAE23F" w:rsidR="00A5541A" w:rsidRDefault="00A5541A" w:rsidP="00A5541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B789BDF" w14:textId="43866C5E" w:rsidR="00A5541A" w:rsidRDefault="00A5541A" w:rsidP="00A5541A">
            <w:pPr>
              <w:jc w:val="center"/>
            </w:pPr>
            <w:r>
              <w:t>0</w:t>
            </w:r>
          </w:p>
        </w:tc>
      </w:tr>
      <w:tr w:rsidR="00A5541A" w14:paraId="55923F6D" w14:textId="77777777" w:rsidTr="00345BE8">
        <w:tc>
          <w:tcPr>
            <w:tcW w:w="2336" w:type="dxa"/>
          </w:tcPr>
          <w:p w14:paraId="001FBFDE" w14:textId="1BF0988D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D105128" w14:textId="66CF7813" w:rsidR="00A5541A" w:rsidRPr="00A5541A" w:rsidRDefault="00A5541A" w:rsidP="00A55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  <w:gridSpan w:val="2"/>
          </w:tcPr>
          <w:p w14:paraId="4D3DC3ED" w14:textId="3D96EE50" w:rsidR="00A5541A" w:rsidRDefault="00A5541A" w:rsidP="00A5541A">
            <w:pPr>
              <w:jc w:val="center"/>
            </w:pPr>
            <w:r>
              <w:t>Неопределенно</w:t>
            </w:r>
          </w:p>
        </w:tc>
      </w:tr>
    </w:tbl>
    <w:p w14:paraId="70BCD177" w14:textId="77777777" w:rsidR="0037612F" w:rsidRDefault="0037612F" w:rsidP="00B4161F">
      <w:pPr>
        <w:ind w:firstLine="708"/>
        <w:rPr>
          <w:b/>
          <w:bCs/>
        </w:rPr>
      </w:pPr>
    </w:p>
    <w:p w14:paraId="3CDACE3C" w14:textId="77777777" w:rsidR="00A5541A" w:rsidRPr="00B4161F" w:rsidRDefault="004F5F84" w:rsidP="002A77C3">
      <w:pPr>
        <w:ind w:firstLine="708"/>
        <w:jc w:val="both"/>
        <w:rPr>
          <w:lang w:val="en-US"/>
        </w:rPr>
      </w:pPr>
      <w:r w:rsidRPr="00B4161F">
        <w:rPr>
          <w:b/>
          <w:bCs/>
        </w:rPr>
        <w:t>Задание №2</w:t>
      </w:r>
      <w:r w:rsidR="00B4161F" w:rsidRPr="00B4161F">
        <w:t xml:space="preserve">: </w:t>
      </w:r>
      <w:r w:rsidR="00B4161F">
        <w:rPr>
          <w:lang w:val="en-US"/>
        </w:rPr>
        <w:t>c</w:t>
      </w:r>
      <w:r w:rsidR="00B4161F">
        <w:t>оставьте временную диаграмму работы выбранного триггера с помощью логического анализатора. Подключите к входам триггера периодические последовательности импульсов. Задайте сигналы таким образом, чтобы исключить логически недопустимую комбинацию (например, R = S = 1 для RS-триггера).</w:t>
      </w:r>
    </w:p>
    <w:p w14:paraId="77ED9E9E" w14:textId="5A107314" w:rsidR="00A5541A" w:rsidRDefault="0037612F" w:rsidP="0037612F">
      <w:pPr>
        <w:jc w:val="center"/>
      </w:pPr>
      <w:r>
        <w:rPr>
          <w:noProof/>
        </w:rPr>
        <w:drawing>
          <wp:inline distT="0" distB="0" distL="0" distR="0" wp14:anchorId="441BB010" wp14:editId="4365F451">
            <wp:extent cx="5656521" cy="4343216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703" cy="4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763E" w14:textId="5D4947D7" w:rsidR="00992D9C" w:rsidRDefault="00B4161F" w:rsidP="00B4161F">
      <w:pPr>
        <w:jc w:val="center"/>
      </w:pPr>
      <w:r>
        <w:t>Рисунок 5 –</w:t>
      </w:r>
      <w:r w:rsidRPr="00B4161F">
        <w:t xml:space="preserve"> </w:t>
      </w:r>
      <w:r>
        <w:t xml:space="preserve">Логическая схема </w:t>
      </w:r>
      <w:r>
        <w:rPr>
          <w:lang w:val="en-US"/>
        </w:rPr>
        <w:t>RS</w:t>
      </w:r>
      <w:r>
        <w:t xml:space="preserve"> триггера с временной диаграммой</w:t>
      </w:r>
    </w:p>
    <w:p w14:paraId="5F55D90C" w14:textId="49597E44" w:rsidR="0068728E" w:rsidRPr="0068728E" w:rsidRDefault="0068728E" w:rsidP="002A77C3">
      <w:pPr>
        <w:jc w:val="both"/>
      </w:pPr>
      <w:r>
        <w:lastRenderedPageBreak/>
        <w:tab/>
        <w:t xml:space="preserve">Исходя из показаний временной диаграммы можно сделать вывод что описание работы и таблица истинности из задания №1 соответствуют непосредственной работе </w:t>
      </w:r>
      <w:r>
        <w:rPr>
          <w:lang w:val="en-US"/>
        </w:rPr>
        <w:t>RS</w:t>
      </w:r>
      <w:r>
        <w:t xml:space="preserve"> триггера </w:t>
      </w:r>
    </w:p>
    <w:p w14:paraId="4D32C9E2" w14:textId="0A471B85" w:rsidR="00D21E01" w:rsidRDefault="00D21E01" w:rsidP="0068728E"/>
    <w:p w14:paraId="64F778BC" w14:textId="0DF25E98" w:rsidR="0068728E" w:rsidRPr="00854510" w:rsidRDefault="0068728E" w:rsidP="002A77C3">
      <w:pPr>
        <w:ind w:firstLine="708"/>
        <w:jc w:val="both"/>
      </w:pPr>
      <w:r w:rsidRPr="00284D70">
        <w:rPr>
          <w:b/>
          <w:bCs/>
        </w:rPr>
        <w:t>Задание №3</w:t>
      </w:r>
      <w:r w:rsidRPr="0068728E">
        <w:t xml:space="preserve">: </w:t>
      </w:r>
      <w:r>
        <w:t>изучите работу JK-триггера в асинхронном режиме (подавая сигналы на входы R и S). Определите, обладают ли входы R и S приоритетом перед остальными входами, т. е., влияют ли на работу триггера сигналы на остальных входах.</w:t>
      </w:r>
    </w:p>
    <w:p w14:paraId="2623AFAF" w14:textId="09286A2D" w:rsidR="000F77A0" w:rsidRDefault="000F77A0" w:rsidP="000F77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DEFA0" wp14:editId="4D60702F">
            <wp:extent cx="5550195" cy="228415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166" cy="22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8F1" w14:textId="13391A0A" w:rsidR="000F77A0" w:rsidRDefault="000F77A0" w:rsidP="000F77A0">
      <w:pPr>
        <w:jc w:val="center"/>
      </w:pPr>
      <w:r>
        <w:t xml:space="preserve">Рисунок 6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0002</w:t>
      </w:r>
    </w:p>
    <w:p w14:paraId="2F24A809" w14:textId="2C4F2468" w:rsidR="000F77A0" w:rsidRDefault="000F77A0" w:rsidP="000F77A0">
      <w:pPr>
        <w:jc w:val="center"/>
      </w:pPr>
    </w:p>
    <w:p w14:paraId="73347A07" w14:textId="6867F6E0" w:rsidR="000F77A0" w:rsidRDefault="000F77A0" w:rsidP="002A77C3">
      <w:pPr>
        <w:jc w:val="both"/>
      </w:pPr>
      <w:r>
        <w:tab/>
        <w:t xml:space="preserve">На рисунке 6 продемонстрирована работа </w:t>
      </w:r>
      <w:r>
        <w:rPr>
          <w:lang w:val="en-US"/>
        </w:rPr>
        <w:t>JK</w:t>
      </w:r>
      <w:r w:rsidRPr="000F77A0">
        <w:t xml:space="preserve"> </w:t>
      </w:r>
      <w:r>
        <w:t xml:space="preserve">триггера при подданном слове 0 0 1 </w:t>
      </w:r>
      <w:r w:rsidRPr="000F77A0">
        <w:t>0</w:t>
      </w:r>
      <w:r>
        <w:t xml:space="preserve"> подключённые к </w:t>
      </w:r>
      <w:r>
        <w:rPr>
          <w:lang w:val="en-US"/>
        </w:rPr>
        <w:t>J</w:t>
      </w:r>
      <w:r>
        <w:t>,</w:t>
      </w:r>
      <w:r w:rsidRPr="000F77A0">
        <w:t xml:space="preserve"> </w:t>
      </w:r>
      <w:r>
        <w:rPr>
          <w:lang w:val="en-US"/>
        </w:rPr>
        <w:t>K</w:t>
      </w:r>
      <w:r>
        <w:t>,</w:t>
      </w:r>
      <w:r w:rsidRPr="000F77A0">
        <w:t xml:space="preserve"> </w:t>
      </w:r>
      <w:r>
        <w:rPr>
          <w:lang w:val="en-US"/>
        </w:rPr>
        <w:t>R</w:t>
      </w:r>
      <w:r>
        <w:t xml:space="preserve"> и</w:t>
      </w:r>
      <w:r w:rsidRPr="000F77A0">
        <w:t xml:space="preserve"> </w:t>
      </w:r>
      <w:r>
        <w:rPr>
          <w:lang w:val="en-US"/>
        </w:rPr>
        <w:t>S</w:t>
      </w:r>
      <w:r>
        <w:t xml:space="preserve"> соответственно, далее в работе схема подключения не изменяется. При заданном слове триггер устанавливает выход </w:t>
      </w:r>
      <w:r>
        <w:rPr>
          <w:lang w:val="en-US"/>
        </w:rPr>
        <w:t>Q</w:t>
      </w:r>
      <w:r w:rsidRPr="000F77A0">
        <w:t xml:space="preserve"> </w:t>
      </w:r>
      <w:r>
        <w:t xml:space="preserve">в состояние «1», а выход </w:t>
      </w:r>
      <w:r w:rsidRPr="000F77A0">
        <w:t>`</w:t>
      </w:r>
      <w:r>
        <w:rPr>
          <w:lang w:val="en-US"/>
        </w:rPr>
        <w:t>Q</w:t>
      </w:r>
      <w:r>
        <w:t xml:space="preserve"> в состояние</w:t>
      </w:r>
      <w:r w:rsidRPr="000F77A0">
        <w:t xml:space="preserve"> </w:t>
      </w:r>
      <w:r>
        <w:t xml:space="preserve">«0», что соответствует работе </w:t>
      </w:r>
      <w:r>
        <w:rPr>
          <w:lang w:val="en-US"/>
        </w:rPr>
        <w:t>RS</w:t>
      </w:r>
      <w:r w:rsidRPr="000F77A0">
        <w:t xml:space="preserve"> </w:t>
      </w:r>
      <w:r>
        <w:t>триггера.</w:t>
      </w:r>
    </w:p>
    <w:p w14:paraId="7776CF0E" w14:textId="3C59E773" w:rsidR="000F77A0" w:rsidRDefault="000F77A0" w:rsidP="000F77A0">
      <w:pPr>
        <w:jc w:val="center"/>
      </w:pPr>
      <w:r>
        <w:rPr>
          <w:noProof/>
        </w:rPr>
        <w:drawing>
          <wp:inline distT="0" distB="0" distL="0" distR="0" wp14:anchorId="6010F154" wp14:editId="5009C26A">
            <wp:extent cx="5940425" cy="24104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370" w14:textId="20285909" w:rsidR="000F77A0" w:rsidRPr="000F77A0" w:rsidRDefault="000F77A0" w:rsidP="000F77A0">
      <w:pPr>
        <w:jc w:val="center"/>
      </w:pPr>
      <w:r>
        <w:t xml:space="preserve">Рисунок 7 </w:t>
      </w:r>
      <w:r w:rsidRPr="000F77A0">
        <w:t xml:space="preserve">– </w:t>
      </w:r>
      <w:r>
        <w:t xml:space="preserve">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</w:t>
      </w:r>
      <w:r>
        <w:rPr>
          <w:lang w:val="en-US"/>
        </w:rPr>
        <w:t>A</w:t>
      </w:r>
    </w:p>
    <w:p w14:paraId="44DA96BB" w14:textId="13DE73CA" w:rsidR="000F77A0" w:rsidRDefault="000F77A0" w:rsidP="002A77C3">
      <w:pPr>
        <w:jc w:val="both"/>
      </w:pPr>
      <w:r>
        <w:lastRenderedPageBreak/>
        <w:tab/>
        <w:t>Проверив коды 1 1 1 0, 0 1 1 0 и 1 0 1 0</w:t>
      </w:r>
      <w:r w:rsidRPr="000F77A0">
        <w:t xml:space="preserve"> </w:t>
      </w:r>
      <w:r>
        <w:t xml:space="preserve">в которых составлены все комбинации для </w:t>
      </w:r>
      <w:r>
        <w:rPr>
          <w:lang w:val="en-US"/>
        </w:rPr>
        <w:t>J</w:t>
      </w:r>
      <w:r w:rsidRPr="000F77A0">
        <w:t xml:space="preserve"> </w:t>
      </w:r>
      <w:r>
        <w:t>и</w:t>
      </w:r>
      <w:r w:rsidRPr="000F77A0">
        <w:t xml:space="preserve"> </w:t>
      </w:r>
      <w:r>
        <w:rPr>
          <w:lang w:val="en-US"/>
        </w:rPr>
        <w:t>K</w:t>
      </w:r>
      <w:r>
        <w:t xml:space="preserve"> при условии, что на </w:t>
      </w:r>
      <w:r>
        <w:rPr>
          <w:lang w:val="en-US"/>
        </w:rPr>
        <w:t>S</w:t>
      </w:r>
      <w:r w:rsidRPr="000F77A0">
        <w:t xml:space="preserve"> </w:t>
      </w:r>
      <w:r>
        <w:t xml:space="preserve">подаётся «1», а на </w:t>
      </w:r>
      <w:r>
        <w:rPr>
          <w:lang w:val="en-US"/>
        </w:rPr>
        <w:t>R</w:t>
      </w:r>
      <w:r w:rsidRPr="000F77A0">
        <w:t xml:space="preserve"> </w:t>
      </w:r>
      <w:r>
        <w:t xml:space="preserve">«0». Заметим, что сигналы на выходах </w:t>
      </w:r>
      <w:r>
        <w:rPr>
          <w:lang w:val="en-US"/>
        </w:rPr>
        <w:t>Q</w:t>
      </w:r>
      <w:r w:rsidRPr="000F77A0">
        <w:t xml:space="preserve"> </w:t>
      </w:r>
      <w:r>
        <w:t xml:space="preserve">и </w:t>
      </w:r>
      <w:r w:rsidRPr="000F77A0">
        <w:t>`</w:t>
      </w:r>
      <w:r>
        <w:rPr>
          <w:lang w:val="en-US"/>
        </w:rPr>
        <w:t>Q</w:t>
      </w:r>
      <w:r w:rsidRPr="000F77A0">
        <w:t xml:space="preserve"> </w:t>
      </w:r>
      <w:r>
        <w:t xml:space="preserve">не изменились. Исходя из этого можно предположить, что входы </w:t>
      </w:r>
      <w:r>
        <w:rPr>
          <w:lang w:val="en-US"/>
        </w:rPr>
        <w:t>S</w:t>
      </w:r>
      <w:r w:rsidRPr="00DA723D">
        <w:t xml:space="preserve"> </w:t>
      </w:r>
      <w:r>
        <w:t xml:space="preserve">и </w:t>
      </w:r>
      <w:r>
        <w:rPr>
          <w:lang w:val="en-US"/>
        </w:rPr>
        <w:t>R</w:t>
      </w:r>
      <w:r w:rsidRPr="00DA723D">
        <w:t xml:space="preserve"> </w:t>
      </w:r>
      <w:r>
        <w:t>имеют при</w:t>
      </w:r>
      <w:r w:rsidR="00DA723D">
        <w:t xml:space="preserve">оритет над </w:t>
      </w:r>
      <w:r w:rsidR="00DA723D">
        <w:rPr>
          <w:lang w:val="en-US"/>
        </w:rPr>
        <w:t>J</w:t>
      </w:r>
      <w:r>
        <w:t xml:space="preserve"> </w:t>
      </w:r>
      <w:r w:rsidR="00DA723D">
        <w:t xml:space="preserve">и </w:t>
      </w:r>
      <w:r w:rsidR="00DA723D">
        <w:rPr>
          <w:lang w:val="en-US"/>
        </w:rPr>
        <w:t>K</w:t>
      </w:r>
      <w:r w:rsidR="00DA723D">
        <w:t xml:space="preserve">. Для того что бы убедиться в этом проработаем коды, в которых будут составлены все комбинации </w:t>
      </w:r>
      <w:r w:rsidR="00DA723D">
        <w:rPr>
          <w:lang w:val="en-US"/>
        </w:rPr>
        <w:t>J</w:t>
      </w:r>
      <w:r w:rsidR="00DA723D" w:rsidRPr="00DA723D">
        <w:t xml:space="preserve"> </w:t>
      </w:r>
      <w:r w:rsidR="00DA723D">
        <w:t xml:space="preserve">и </w:t>
      </w:r>
      <w:r w:rsidR="00DA723D">
        <w:rPr>
          <w:lang w:val="en-US"/>
        </w:rPr>
        <w:t>K</w:t>
      </w:r>
      <w:r w:rsidR="00DA723D">
        <w:t xml:space="preserve">, но на </w:t>
      </w:r>
      <w:r w:rsidR="00DA723D">
        <w:rPr>
          <w:lang w:val="en-US"/>
        </w:rPr>
        <w:t>S</w:t>
      </w:r>
      <w:r w:rsidR="00DA723D" w:rsidRPr="00DA723D">
        <w:t xml:space="preserve"> </w:t>
      </w:r>
      <w:r w:rsidR="00DA723D">
        <w:t xml:space="preserve">мы подадим «0», а на </w:t>
      </w:r>
      <w:r w:rsidR="00DA723D">
        <w:rPr>
          <w:lang w:val="en-US"/>
        </w:rPr>
        <w:t>R</w:t>
      </w:r>
      <w:r w:rsidR="00DA723D" w:rsidRPr="00DA723D">
        <w:t xml:space="preserve"> </w:t>
      </w:r>
      <w:r w:rsidR="00DA723D">
        <w:t>«1».</w:t>
      </w:r>
    </w:p>
    <w:p w14:paraId="580CD510" w14:textId="70F5FE76" w:rsidR="00DA723D" w:rsidRDefault="00DA723D" w:rsidP="00DA723D">
      <w:pPr>
        <w:jc w:val="center"/>
      </w:pPr>
      <w:r>
        <w:rPr>
          <w:noProof/>
        </w:rPr>
        <w:drawing>
          <wp:inline distT="0" distB="0" distL="0" distR="0" wp14:anchorId="15E2C0B9" wp14:editId="33557854">
            <wp:extent cx="5940425" cy="2401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EDCE" w14:textId="167BB098" w:rsidR="00DA723D" w:rsidRDefault="00DA723D" w:rsidP="00DA723D">
      <w:pPr>
        <w:jc w:val="center"/>
      </w:pPr>
      <w:r>
        <w:t xml:space="preserve">Рисунок 8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0001</w:t>
      </w:r>
    </w:p>
    <w:p w14:paraId="22326BD2" w14:textId="731DF0FD" w:rsidR="00DA723D" w:rsidRDefault="00DA723D" w:rsidP="00DA723D">
      <w:r>
        <w:tab/>
      </w:r>
    </w:p>
    <w:p w14:paraId="5EB3141E" w14:textId="66079DF8" w:rsidR="00DA723D" w:rsidRDefault="00DA723D" w:rsidP="002A77C3">
      <w:pPr>
        <w:jc w:val="both"/>
      </w:pPr>
      <w:r>
        <w:tab/>
        <w:t xml:space="preserve">Заметим, что при первой же комбинации, после смены сигналов на входах </w:t>
      </w:r>
      <w:r>
        <w:rPr>
          <w:lang w:val="en-US"/>
        </w:rPr>
        <w:t>R</w:t>
      </w:r>
      <w:r w:rsidRPr="00DA723D">
        <w:t xml:space="preserve"> </w:t>
      </w:r>
      <w:r>
        <w:t xml:space="preserve">и </w:t>
      </w:r>
      <w:r>
        <w:rPr>
          <w:lang w:val="en-US"/>
        </w:rPr>
        <w:t>S</w:t>
      </w:r>
      <w:r w:rsidRPr="00DA723D">
        <w:t xml:space="preserve"> </w:t>
      </w:r>
      <w:r>
        <w:t xml:space="preserve">мы получаем обратные сигналы на </w:t>
      </w:r>
      <w:r>
        <w:rPr>
          <w:lang w:val="en-US"/>
        </w:rPr>
        <w:t>Q</w:t>
      </w:r>
      <w:r w:rsidRPr="00DA723D">
        <w:t xml:space="preserve"> </w:t>
      </w:r>
      <w:r>
        <w:t xml:space="preserve">и </w:t>
      </w:r>
      <w:r w:rsidRPr="00DA723D">
        <w:t>`</w:t>
      </w:r>
      <w:r>
        <w:rPr>
          <w:lang w:val="en-US"/>
        </w:rPr>
        <w:t>Q</w:t>
      </w:r>
      <w:r w:rsidRPr="00DA723D">
        <w:t xml:space="preserve"> </w:t>
      </w:r>
      <w:r>
        <w:t>равные «0» и «1» соответственно.</w:t>
      </w:r>
    </w:p>
    <w:p w14:paraId="4D442343" w14:textId="4A3CBD39" w:rsidR="00DA723D" w:rsidRDefault="00DA723D" w:rsidP="00DA723D">
      <w:pPr>
        <w:jc w:val="center"/>
      </w:pPr>
      <w:r>
        <w:rPr>
          <w:noProof/>
        </w:rPr>
        <w:drawing>
          <wp:inline distT="0" distB="0" distL="0" distR="0" wp14:anchorId="173418DD" wp14:editId="03A5BAB8">
            <wp:extent cx="5940425" cy="2458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D47" w14:textId="41AA946D" w:rsidR="00DA723D" w:rsidRPr="00854510" w:rsidRDefault="00DA723D" w:rsidP="00DA723D">
      <w:pPr>
        <w:jc w:val="center"/>
      </w:pPr>
      <w:r>
        <w:t xml:space="preserve">Рисунок 9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</w:t>
      </w:r>
      <w:r>
        <w:rPr>
          <w:lang w:val="en-US"/>
        </w:rPr>
        <w:t>D</w:t>
      </w:r>
    </w:p>
    <w:p w14:paraId="480CDF35" w14:textId="7A05B154" w:rsidR="00DA723D" w:rsidRPr="00854510" w:rsidRDefault="00DA723D" w:rsidP="00DA723D">
      <w:r w:rsidRPr="00854510">
        <w:tab/>
      </w:r>
    </w:p>
    <w:p w14:paraId="4770E60A" w14:textId="71132FE5" w:rsidR="00DA723D" w:rsidRDefault="00DA723D" w:rsidP="002A77C3">
      <w:pPr>
        <w:jc w:val="both"/>
      </w:pPr>
      <w:r w:rsidRPr="00854510">
        <w:tab/>
      </w:r>
      <w:r>
        <w:t xml:space="preserve">Проверив комбинации 0 1 0 1, 1 0 0 1 и 1 1 0 1 заметим, выходные сигналы не изменились, соответственно можно сделать вывод о том, что входы </w:t>
      </w:r>
      <w:r>
        <w:rPr>
          <w:lang w:val="en-US"/>
        </w:rPr>
        <w:t>R</w:t>
      </w:r>
      <w:r w:rsidRPr="00DA723D">
        <w:t xml:space="preserve"> </w:t>
      </w:r>
      <w:r>
        <w:t xml:space="preserve">и </w:t>
      </w:r>
      <w:r>
        <w:rPr>
          <w:lang w:val="en-US"/>
        </w:rPr>
        <w:t>S</w:t>
      </w:r>
      <w:r w:rsidRPr="00DA723D">
        <w:t xml:space="preserve"> </w:t>
      </w:r>
      <w:r>
        <w:t xml:space="preserve">имеют приоритет над входами </w:t>
      </w:r>
      <w:r>
        <w:rPr>
          <w:lang w:val="en-US"/>
        </w:rPr>
        <w:t>J</w:t>
      </w:r>
      <w:r w:rsidRPr="00DA723D">
        <w:t xml:space="preserve"> </w:t>
      </w:r>
      <w:r>
        <w:t xml:space="preserve">и </w:t>
      </w:r>
      <w:r>
        <w:rPr>
          <w:lang w:val="en-US"/>
        </w:rPr>
        <w:t>K</w:t>
      </w:r>
      <w:r w:rsidRPr="00DA723D">
        <w:t>.</w:t>
      </w:r>
    </w:p>
    <w:p w14:paraId="08216B37" w14:textId="7F4A7881" w:rsidR="00DA723D" w:rsidRPr="00DA723D" w:rsidRDefault="00DA723D" w:rsidP="002A77C3">
      <w:pPr>
        <w:jc w:val="both"/>
      </w:pPr>
      <w:r>
        <w:lastRenderedPageBreak/>
        <w:tab/>
        <w:t xml:space="preserve">Теперь проверим работу </w:t>
      </w:r>
      <w:r>
        <w:rPr>
          <w:lang w:val="en-US"/>
        </w:rPr>
        <w:t>JK</w:t>
      </w:r>
      <w:r w:rsidRPr="00DA723D">
        <w:t xml:space="preserve"> </w:t>
      </w:r>
      <w:r>
        <w:t xml:space="preserve">триггера если на приоритетные входы </w:t>
      </w:r>
      <w:r>
        <w:rPr>
          <w:lang w:val="en-US"/>
        </w:rPr>
        <w:t>R</w:t>
      </w:r>
      <w:r w:rsidRPr="00DA723D">
        <w:t xml:space="preserve"> </w:t>
      </w:r>
      <w:r>
        <w:t xml:space="preserve">и </w:t>
      </w:r>
      <w:r>
        <w:rPr>
          <w:lang w:val="en-US"/>
        </w:rPr>
        <w:t>S</w:t>
      </w:r>
      <w:r w:rsidRPr="00DA723D">
        <w:t xml:space="preserve"> </w:t>
      </w:r>
      <w:r>
        <w:t>подать сигналы «0».</w:t>
      </w:r>
      <w:r>
        <w:tab/>
      </w:r>
    </w:p>
    <w:p w14:paraId="0D051DFF" w14:textId="488C292D" w:rsidR="00DA723D" w:rsidRPr="00DA723D" w:rsidRDefault="00DA723D" w:rsidP="00DA723D">
      <w:r>
        <w:rPr>
          <w:noProof/>
        </w:rPr>
        <w:drawing>
          <wp:inline distT="0" distB="0" distL="0" distR="0" wp14:anchorId="44148A60" wp14:editId="4000E3D4">
            <wp:extent cx="5940425" cy="2326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4E3" w14:textId="66FDDDDA" w:rsidR="00DA723D" w:rsidRDefault="00DA723D" w:rsidP="00DA723D">
      <w:pPr>
        <w:jc w:val="center"/>
      </w:pPr>
      <w:r>
        <w:t xml:space="preserve">Рисунок </w:t>
      </w:r>
      <w:r w:rsidRPr="00DA723D">
        <w:t>10</w:t>
      </w:r>
      <w:r>
        <w:t xml:space="preserve">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</w:t>
      </w:r>
      <w:r w:rsidRPr="00DA723D">
        <w:t>8</w:t>
      </w:r>
    </w:p>
    <w:p w14:paraId="4DD78BC5" w14:textId="6119E8BE" w:rsidR="00DA723D" w:rsidRDefault="00DA723D" w:rsidP="00DA723D"/>
    <w:p w14:paraId="4CD11B0A" w14:textId="4FCC2133" w:rsidR="00DA723D" w:rsidRDefault="00DA723D" w:rsidP="002A77C3">
      <w:pPr>
        <w:jc w:val="both"/>
      </w:pPr>
      <w:r>
        <w:tab/>
        <w:t xml:space="preserve">При подаче «0» на входы 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S</w:t>
      </w:r>
      <w:r>
        <w:t xml:space="preserve">, </w:t>
      </w:r>
      <w:r>
        <w:rPr>
          <w:lang w:val="en-US"/>
        </w:rPr>
        <w:t>K</w:t>
      </w:r>
      <w:r>
        <w:t xml:space="preserve"> и подаче активного сигнала «1» на </w:t>
      </w:r>
      <w:r>
        <w:rPr>
          <w:lang w:val="en-US"/>
        </w:rPr>
        <w:t>J</w:t>
      </w:r>
      <w:r>
        <w:t xml:space="preserve"> на выход</w:t>
      </w:r>
      <w:r w:rsidR="00E82306">
        <w:t>е</w:t>
      </w:r>
      <w:r w:rsidRPr="00DA723D">
        <w:t xml:space="preserve"> </w:t>
      </w:r>
      <w:r>
        <w:rPr>
          <w:lang w:val="en-US"/>
        </w:rPr>
        <w:t>Q</w:t>
      </w:r>
      <w:r w:rsidR="00E82306">
        <w:t xml:space="preserve"> получим сигнал «1», а на выходе </w:t>
      </w:r>
      <w:r w:rsidR="00E82306" w:rsidRPr="00E82306">
        <w:t>`</w:t>
      </w:r>
      <w:r w:rsidR="00E82306">
        <w:rPr>
          <w:lang w:val="en-US"/>
        </w:rPr>
        <w:t>Q</w:t>
      </w:r>
      <w:r w:rsidR="00E82306" w:rsidRPr="00E82306">
        <w:t xml:space="preserve"> </w:t>
      </w:r>
      <w:r w:rsidR="00E82306">
        <w:t>сигнал «0».</w:t>
      </w:r>
      <w:r w:rsidR="00E82306" w:rsidRPr="00E82306">
        <w:t xml:space="preserve"> </w:t>
      </w:r>
      <w:r w:rsidR="00E82306">
        <w:t xml:space="preserve">Теперь сменим сигналы на входах </w:t>
      </w:r>
      <w:r w:rsidR="00E82306">
        <w:rPr>
          <w:lang w:val="en-US"/>
        </w:rPr>
        <w:t>J</w:t>
      </w:r>
      <w:r w:rsidR="00E82306" w:rsidRPr="00E82306">
        <w:t xml:space="preserve"> </w:t>
      </w:r>
      <w:r w:rsidR="00E82306">
        <w:t xml:space="preserve">и </w:t>
      </w:r>
      <w:r w:rsidR="00E82306">
        <w:rPr>
          <w:lang w:val="en-US"/>
        </w:rPr>
        <w:t>K</w:t>
      </w:r>
      <w:r w:rsidR="00E82306" w:rsidRPr="00E82306">
        <w:t xml:space="preserve"> </w:t>
      </w:r>
    </w:p>
    <w:p w14:paraId="76D9D603" w14:textId="1DF42096" w:rsidR="00E82306" w:rsidRDefault="00E82306" w:rsidP="00DA723D"/>
    <w:p w14:paraId="12C19115" w14:textId="0FFB2A6C" w:rsidR="00E82306" w:rsidRPr="00E82306" w:rsidRDefault="00E82306" w:rsidP="00E82306">
      <w:pPr>
        <w:jc w:val="center"/>
      </w:pPr>
      <w:r>
        <w:rPr>
          <w:noProof/>
        </w:rPr>
        <w:drawing>
          <wp:inline distT="0" distB="0" distL="0" distR="0" wp14:anchorId="2C632B3B" wp14:editId="271AECB6">
            <wp:extent cx="5940425" cy="23412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D36C" w14:textId="7A532F3E" w:rsidR="00E82306" w:rsidRDefault="00E82306" w:rsidP="00E82306">
      <w:pPr>
        <w:jc w:val="center"/>
      </w:pPr>
      <w:r>
        <w:t xml:space="preserve">Рисунок </w:t>
      </w:r>
      <w:r w:rsidRPr="00DA723D">
        <w:t>10</w:t>
      </w:r>
      <w:r>
        <w:t xml:space="preserve">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0004</w:t>
      </w:r>
    </w:p>
    <w:p w14:paraId="64486238" w14:textId="47ECF28F" w:rsidR="00E82306" w:rsidRDefault="00E82306" w:rsidP="00E82306">
      <w:pPr>
        <w:jc w:val="center"/>
      </w:pPr>
    </w:p>
    <w:p w14:paraId="68427BCB" w14:textId="77777777" w:rsidR="00E82306" w:rsidRDefault="00E82306" w:rsidP="002A77C3">
      <w:pPr>
        <w:jc w:val="both"/>
      </w:pPr>
      <w:r>
        <w:tab/>
        <w:t xml:space="preserve">После смены сигналов триггер изменил сигналы на выходах </w:t>
      </w:r>
      <w:r>
        <w:rPr>
          <w:lang w:val="en-US"/>
        </w:rPr>
        <w:t>Q</w:t>
      </w:r>
      <w:r w:rsidRPr="00E82306">
        <w:t xml:space="preserve"> </w:t>
      </w:r>
      <w:r>
        <w:t xml:space="preserve">и </w:t>
      </w:r>
      <w:r w:rsidRPr="00E82306">
        <w:t>`</w:t>
      </w:r>
      <w:r>
        <w:rPr>
          <w:lang w:val="en-US"/>
        </w:rPr>
        <w:t>Q</w:t>
      </w:r>
      <w:r w:rsidRPr="00E82306">
        <w:t xml:space="preserve"> </w:t>
      </w:r>
      <w:r>
        <w:t>на противоположные «0» и «1» соответственно.</w:t>
      </w:r>
    </w:p>
    <w:p w14:paraId="202B815A" w14:textId="77777777" w:rsidR="00E82306" w:rsidRDefault="00E82306" w:rsidP="00E82306"/>
    <w:p w14:paraId="68222739" w14:textId="6A8E9858" w:rsidR="00E82306" w:rsidRDefault="00E82306" w:rsidP="00E82306">
      <w:r>
        <w:rPr>
          <w:noProof/>
        </w:rPr>
        <w:lastRenderedPageBreak/>
        <w:drawing>
          <wp:inline distT="0" distB="0" distL="0" distR="0" wp14:anchorId="358F1D7E" wp14:editId="5B807829">
            <wp:extent cx="5940425" cy="24091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0E2097" w14:textId="6B752E56" w:rsidR="00E82306" w:rsidRDefault="00E82306" w:rsidP="00E82306">
      <w:pPr>
        <w:jc w:val="center"/>
      </w:pPr>
      <w:r>
        <w:t xml:space="preserve">Рисунок </w:t>
      </w:r>
      <w:r w:rsidRPr="00DA723D">
        <w:t>1</w:t>
      </w:r>
      <w:r>
        <w:t xml:space="preserve">1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000С</w:t>
      </w:r>
    </w:p>
    <w:p w14:paraId="7B774939" w14:textId="7005051D" w:rsidR="00E82306" w:rsidRDefault="00E82306" w:rsidP="00E82306">
      <w:pPr>
        <w:jc w:val="center"/>
      </w:pPr>
    </w:p>
    <w:p w14:paraId="32CC5708" w14:textId="595A4A82" w:rsidR="00E82306" w:rsidRDefault="00E82306" w:rsidP="002A77C3">
      <w:pPr>
        <w:jc w:val="both"/>
      </w:pPr>
      <w:r>
        <w:tab/>
        <w:t xml:space="preserve">На рисунке продемонстрирована работа триггера в случае подачи на оба его входа </w:t>
      </w:r>
      <w:r>
        <w:rPr>
          <w:lang w:val="en-US"/>
        </w:rPr>
        <w:t>J</w:t>
      </w:r>
      <w:r w:rsidRPr="00E82306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активного сигнала «1», в этом случае триггер переходит в так называемый счётный режим. В котором он</w:t>
      </w:r>
      <w:r w:rsidRPr="00E82306">
        <w:t xml:space="preserve"> </w:t>
      </w:r>
      <w:r>
        <w:t xml:space="preserve">переключает сигналы для </w:t>
      </w:r>
      <w:r>
        <w:rPr>
          <w:lang w:val="en-US"/>
        </w:rPr>
        <w:t>Q</w:t>
      </w:r>
      <w:r w:rsidRPr="00E82306">
        <w:t xml:space="preserve"> </w:t>
      </w:r>
      <w:r>
        <w:t xml:space="preserve">и </w:t>
      </w:r>
      <w:r w:rsidRPr="00E82306">
        <w:t>`</w:t>
      </w:r>
      <w:r>
        <w:rPr>
          <w:lang w:val="en-US"/>
        </w:rPr>
        <w:t>Q</w:t>
      </w:r>
      <w:r w:rsidRPr="00E82306">
        <w:t xml:space="preserve"> </w:t>
      </w:r>
      <w:r>
        <w:t>пока не получит сигнал 0 на одном из неприоритетных входов.</w:t>
      </w:r>
    </w:p>
    <w:p w14:paraId="291C6593" w14:textId="5BCD2033" w:rsidR="00E82306" w:rsidRPr="00E82306" w:rsidRDefault="00E82306" w:rsidP="00E82306">
      <w:pPr>
        <w:rPr>
          <w:lang w:val="en-US"/>
        </w:rPr>
      </w:pPr>
      <w:r>
        <w:rPr>
          <w:noProof/>
        </w:rPr>
        <w:drawing>
          <wp:inline distT="0" distB="0" distL="0" distR="0" wp14:anchorId="6759343E" wp14:editId="35839330">
            <wp:extent cx="5940425" cy="23336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EAAA" w14:textId="48657F2F" w:rsidR="00E82306" w:rsidRDefault="00E82306" w:rsidP="00E82306">
      <w:pPr>
        <w:jc w:val="center"/>
      </w:pPr>
      <w:r>
        <w:t xml:space="preserve">Рисунок </w:t>
      </w:r>
      <w:r w:rsidRPr="00DA723D">
        <w:t>1</w:t>
      </w:r>
      <w:r w:rsidRPr="00E82306">
        <w:t>2</w:t>
      </w:r>
      <w:r>
        <w:t xml:space="preserve">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000С</w:t>
      </w:r>
    </w:p>
    <w:p w14:paraId="4BE38760" w14:textId="78CD11A7" w:rsidR="00DA723D" w:rsidRDefault="00DA723D" w:rsidP="00DA723D">
      <w:pPr>
        <w:jc w:val="center"/>
      </w:pPr>
    </w:p>
    <w:p w14:paraId="6E2B1CDD" w14:textId="3DBDB9E5" w:rsidR="00E82306" w:rsidRDefault="00E82306" w:rsidP="002A77C3">
      <w:pPr>
        <w:jc w:val="both"/>
      </w:pPr>
      <w:r>
        <w:tab/>
        <w:t xml:space="preserve">Ещё раз подадим на триггер точно такую же комбинацию и убедимся в том, что он поменял местами значения выходов </w:t>
      </w:r>
      <w:r>
        <w:rPr>
          <w:lang w:val="en-US"/>
        </w:rPr>
        <w:t>Q</w:t>
      </w:r>
      <w:r>
        <w:t xml:space="preserve"> и </w:t>
      </w:r>
      <w:r w:rsidRPr="00E82306">
        <w:t>`</w:t>
      </w:r>
      <w:r>
        <w:rPr>
          <w:lang w:val="en-US"/>
        </w:rPr>
        <w:t>Q</w:t>
      </w:r>
      <w:r w:rsidRPr="00E82306">
        <w:t xml:space="preserve"> </w:t>
      </w:r>
      <w:r>
        <w:t>«переключил».</w:t>
      </w:r>
    </w:p>
    <w:p w14:paraId="256E3842" w14:textId="5E1CFDF3" w:rsidR="00E82306" w:rsidRDefault="00E82306" w:rsidP="00E82306">
      <w:r>
        <w:rPr>
          <w:noProof/>
        </w:rPr>
        <w:lastRenderedPageBreak/>
        <w:drawing>
          <wp:inline distT="0" distB="0" distL="0" distR="0" wp14:anchorId="0048589D" wp14:editId="39320C6B">
            <wp:extent cx="5940425" cy="23031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0D8E" w14:textId="649B4900" w:rsidR="00E82306" w:rsidRDefault="00E82306" w:rsidP="00E82306">
      <w:pPr>
        <w:jc w:val="center"/>
      </w:pPr>
      <w:r>
        <w:t xml:space="preserve">Рисунок </w:t>
      </w:r>
      <w:r w:rsidRPr="00DA723D">
        <w:t>1</w:t>
      </w:r>
      <w:r>
        <w:t xml:space="preserve">3 – Схема работы </w:t>
      </w:r>
      <w:r>
        <w:rPr>
          <w:lang w:val="en-US"/>
        </w:rPr>
        <w:t>JK</w:t>
      </w:r>
      <w:r w:rsidRPr="000F77A0">
        <w:t xml:space="preserve"> </w:t>
      </w:r>
      <w:r>
        <w:t>триггера с кодом 0008</w:t>
      </w:r>
    </w:p>
    <w:p w14:paraId="344C7684" w14:textId="746B86E8" w:rsidR="00E82306" w:rsidRDefault="00E82306" w:rsidP="00E82306">
      <w:pPr>
        <w:jc w:val="center"/>
      </w:pPr>
    </w:p>
    <w:p w14:paraId="5C237421" w14:textId="28AC08FC" w:rsidR="00E82306" w:rsidRDefault="00E82306" w:rsidP="002A77C3">
      <w:pPr>
        <w:jc w:val="both"/>
      </w:pPr>
      <w:r>
        <w:tab/>
        <w:t xml:space="preserve">Как только мы подали на триггер </w:t>
      </w:r>
      <w:r w:rsidR="00650747">
        <w:t>комбинацию,</w:t>
      </w:r>
      <w:r>
        <w:t xml:space="preserve"> в которой на входы </w:t>
      </w:r>
      <w:r>
        <w:rPr>
          <w:lang w:val="en-US"/>
        </w:rPr>
        <w:t>J</w:t>
      </w:r>
      <w:r w:rsidRPr="00E82306">
        <w:t xml:space="preserve"> </w:t>
      </w:r>
      <w:r>
        <w:t>и</w:t>
      </w:r>
      <w:r w:rsidRPr="00E82306">
        <w:t xml:space="preserve"> </w:t>
      </w:r>
      <w:r>
        <w:rPr>
          <w:lang w:val="en-US"/>
        </w:rPr>
        <w:t>K</w:t>
      </w:r>
      <w:r w:rsidRPr="00E82306">
        <w:t xml:space="preserve"> </w:t>
      </w:r>
      <w:r>
        <w:t xml:space="preserve">подаются различные сигналы, триггер </w:t>
      </w:r>
      <w:r w:rsidR="00650747">
        <w:t>перешёл в обычный режим работы.</w:t>
      </w:r>
    </w:p>
    <w:p w14:paraId="1591B064" w14:textId="669671DA" w:rsidR="00650747" w:rsidRDefault="00650747" w:rsidP="00E82306"/>
    <w:p w14:paraId="349AB600" w14:textId="1C4ED5AF" w:rsidR="00650747" w:rsidRDefault="00650747" w:rsidP="00650747">
      <w:pPr>
        <w:jc w:val="both"/>
      </w:pPr>
      <w:r>
        <w:tab/>
      </w:r>
      <w:r w:rsidRPr="00650747">
        <w:rPr>
          <w:b/>
          <w:bCs/>
        </w:rPr>
        <w:t>Задание №4</w:t>
      </w:r>
      <w:r w:rsidRPr="00650747">
        <w:t xml:space="preserve">: Исследуйте работу </w:t>
      </w:r>
      <w:r w:rsidRPr="00650747">
        <w:rPr>
          <w:lang w:val="en-US"/>
        </w:rPr>
        <w:t>D</w:t>
      </w:r>
      <w:r w:rsidRPr="00650747">
        <w:t xml:space="preserve">-триггера в динамическом режиме. Используйте в качестве синхронизирующих импульсов сигнал с частотой в четыре раза выше, чем на входе </w:t>
      </w:r>
      <w:r w:rsidRPr="00650747">
        <w:rPr>
          <w:lang w:val="en-US"/>
        </w:rPr>
        <w:t>D</w:t>
      </w:r>
      <w:r w:rsidRPr="00650747">
        <w:t xml:space="preserve">. Зарисуйте временные диаграммы. Проверьте с помощью анализатора, как работает триггер, если во время синхроимпульсов меняется сигнал </w:t>
      </w:r>
      <w:r w:rsidRPr="00650747">
        <w:rPr>
          <w:lang w:val="en-US"/>
        </w:rPr>
        <w:t>D</w:t>
      </w:r>
      <w:r w:rsidRPr="00650747">
        <w:t xml:space="preserve">, т. е. поменяйте местами сигналы с входов С и </w:t>
      </w:r>
      <w:r w:rsidRPr="00650747">
        <w:rPr>
          <w:lang w:val="en-US"/>
        </w:rPr>
        <w:t>D</w:t>
      </w:r>
      <w:r w:rsidRPr="00650747">
        <w:t xml:space="preserve">. Подключите ко входам С и </w:t>
      </w:r>
      <w:r w:rsidRPr="00650747">
        <w:rPr>
          <w:lang w:val="en-US"/>
        </w:rPr>
        <w:t>D</w:t>
      </w:r>
      <w:r w:rsidRPr="00650747">
        <w:t xml:space="preserve"> соответствующие этому случаю сигналы.</w:t>
      </w:r>
    </w:p>
    <w:p w14:paraId="17686CD9" w14:textId="1C24853E" w:rsidR="00F024B6" w:rsidRDefault="00F024B6" w:rsidP="00650747">
      <w:pPr>
        <w:jc w:val="both"/>
      </w:pPr>
    </w:p>
    <w:p w14:paraId="40186F25" w14:textId="13E50D98" w:rsidR="00F024B6" w:rsidRDefault="00F024B6" w:rsidP="00F024B6">
      <w:pPr>
        <w:jc w:val="center"/>
      </w:pPr>
      <w:r>
        <w:rPr>
          <w:noProof/>
        </w:rPr>
        <w:drawing>
          <wp:inline distT="0" distB="0" distL="0" distR="0" wp14:anchorId="253D6F80" wp14:editId="169CAEA8">
            <wp:extent cx="3508744" cy="27627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022" cy="27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A4A" w14:textId="73C6ECB8" w:rsidR="00F024B6" w:rsidRDefault="00F024B6" w:rsidP="00F024B6">
      <w:pPr>
        <w:jc w:val="center"/>
      </w:pPr>
      <w:r>
        <w:t xml:space="preserve">Рисунок 14 – Схема работы </w:t>
      </w:r>
      <w:r>
        <w:rPr>
          <w:lang w:val="en-US"/>
        </w:rPr>
        <w:t>D</w:t>
      </w:r>
      <w:r w:rsidRPr="00F024B6">
        <w:t xml:space="preserve"> </w:t>
      </w:r>
      <w:r>
        <w:t>триггера с кодом 0000</w:t>
      </w:r>
    </w:p>
    <w:p w14:paraId="317447EE" w14:textId="78511D78" w:rsidR="00F024B6" w:rsidRDefault="00F024B6" w:rsidP="00F024B6">
      <w:pPr>
        <w:jc w:val="center"/>
      </w:pPr>
      <w:r>
        <w:rPr>
          <w:noProof/>
        </w:rPr>
        <w:lastRenderedPageBreak/>
        <w:drawing>
          <wp:inline distT="0" distB="0" distL="0" distR="0" wp14:anchorId="0F9B13FF" wp14:editId="4B5AE006">
            <wp:extent cx="4047619" cy="31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616F" w14:textId="42A13649" w:rsidR="00F024B6" w:rsidRDefault="00F024B6" w:rsidP="00F024B6">
      <w:pPr>
        <w:jc w:val="center"/>
      </w:pPr>
      <w:r>
        <w:t xml:space="preserve">Рисунок 15 – Схема работы </w:t>
      </w:r>
      <w:r>
        <w:rPr>
          <w:lang w:val="en-US"/>
        </w:rPr>
        <w:t>D</w:t>
      </w:r>
      <w:r w:rsidRPr="00F024B6">
        <w:t xml:space="preserve"> </w:t>
      </w:r>
      <w:r>
        <w:t>триггера с кодом 0001</w:t>
      </w:r>
    </w:p>
    <w:p w14:paraId="5AE475E2" w14:textId="77777777" w:rsidR="00F024B6" w:rsidRDefault="00F024B6" w:rsidP="00F024B6">
      <w:pPr>
        <w:jc w:val="center"/>
      </w:pPr>
    </w:p>
    <w:p w14:paraId="5DC987E5" w14:textId="61C5950F" w:rsidR="00F024B6" w:rsidRDefault="00F024B6" w:rsidP="002A77C3">
      <w:pPr>
        <w:jc w:val="both"/>
      </w:pPr>
      <w:r>
        <w:tab/>
        <w:t xml:space="preserve">На рисунке 14 и 15 продемонстрирована работа </w:t>
      </w:r>
      <w:r>
        <w:rPr>
          <w:lang w:val="en-US"/>
        </w:rPr>
        <w:t>D</w:t>
      </w:r>
      <w:r w:rsidRPr="00F024B6">
        <w:t xml:space="preserve"> </w:t>
      </w:r>
      <w:r>
        <w:t xml:space="preserve">триггера с сигналами «0» и «1» на входе </w:t>
      </w:r>
      <w:r>
        <w:rPr>
          <w:lang w:val="en-US"/>
        </w:rPr>
        <w:t>D</w:t>
      </w:r>
      <w:r>
        <w:t xml:space="preserve"> соответственно. При получении сигнала «0» триггер подаёт такой же сигнал на выход</w:t>
      </w:r>
      <w:r w:rsidRPr="00F024B6">
        <w:t xml:space="preserve"> </w:t>
      </w:r>
      <w:r>
        <w:rPr>
          <w:lang w:val="en-US"/>
        </w:rPr>
        <w:t>Q</w:t>
      </w:r>
      <w:r>
        <w:t xml:space="preserve">, при получении «1» на </w:t>
      </w:r>
      <w:r>
        <w:rPr>
          <w:lang w:val="en-US"/>
        </w:rPr>
        <w:t>Q</w:t>
      </w:r>
      <w:r w:rsidRPr="00F024B6">
        <w:t xml:space="preserve"> </w:t>
      </w:r>
      <w:r>
        <w:t>так же поступает единица.</w:t>
      </w:r>
    </w:p>
    <w:p w14:paraId="46FEC96F" w14:textId="0F8E1545" w:rsidR="00F024B6" w:rsidRDefault="00F024B6" w:rsidP="00F024B6">
      <w:pPr>
        <w:jc w:val="center"/>
      </w:pPr>
      <w:r>
        <w:rPr>
          <w:noProof/>
        </w:rPr>
        <w:drawing>
          <wp:inline distT="0" distB="0" distL="0" distR="0" wp14:anchorId="20BFD479" wp14:editId="7A46F767">
            <wp:extent cx="4028571" cy="318095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AC71" w14:textId="2D9212B4" w:rsidR="00F024B6" w:rsidRDefault="00F024B6" w:rsidP="00F024B6">
      <w:pPr>
        <w:jc w:val="center"/>
      </w:pPr>
      <w:r>
        <w:t xml:space="preserve">Рисунок 16 – Схема работы </w:t>
      </w:r>
      <w:r>
        <w:rPr>
          <w:lang w:val="en-US"/>
        </w:rPr>
        <w:t>D</w:t>
      </w:r>
      <w:r w:rsidRPr="00F024B6">
        <w:t xml:space="preserve"> </w:t>
      </w:r>
      <w:r>
        <w:t>триггера</w:t>
      </w:r>
    </w:p>
    <w:p w14:paraId="4F2BBE42" w14:textId="77777777" w:rsidR="00F024B6" w:rsidRPr="00F024B6" w:rsidRDefault="00F024B6" w:rsidP="00F024B6">
      <w:pPr>
        <w:jc w:val="center"/>
      </w:pPr>
    </w:p>
    <w:p w14:paraId="19472D32" w14:textId="712D669C" w:rsidR="00E82306" w:rsidRDefault="00F024B6" w:rsidP="002A77C3">
      <w:pPr>
        <w:ind w:firstLine="708"/>
        <w:jc w:val="both"/>
      </w:pPr>
      <w:r>
        <w:lastRenderedPageBreak/>
        <w:t xml:space="preserve">На рисунке 16 продемонстрировано состояние </w:t>
      </w:r>
      <w:r>
        <w:rPr>
          <w:lang w:val="en-US"/>
        </w:rPr>
        <w:t>D</w:t>
      </w:r>
      <w:r w:rsidRPr="00F024B6">
        <w:t xml:space="preserve"> </w:t>
      </w:r>
      <w:r>
        <w:t xml:space="preserve">триггера после перебора указанных на рисунке кодов, в результате можно сказать, что, </w:t>
      </w:r>
      <w:r>
        <w:rPr>
          <w:lang w:val="en-US"/>
        </w:rPr>
        <w:t>D</w:t>
      </w:r>
      <w:r w:rsidRPr="00F024B6">
        <w:t xml:space="preserve"> </w:t>
      </w:r>
      <w:r>
        <w:t>триггер сохраняет состояние единственного информационного входа до смены сигнала, подающегося на этот вход.</w:t>
      </w:r>
    </w:p>
    <w:p w14:paraId="6EF7E9FE" w14:textId="37D8A165" w:rsidR="00F024B6" w:rsidRDefault="00F024B6" w:rsidP="00F024B6">
      <w:pPr>
        <w:ind w:firstLine="708"/>
      </w:pPr>
    </w:p>
    <w:p w14:paraId="0CB47DBB" w14:textId="75C65B51" w:rsidR="00F024B6" w:rsidRDefault="00F024B6" w:rsidP="00F024B6">
      <w:pPr>
        <w:ind w:firstLine="708"/>
      </w:pPr>
      <w:r w:rsidRPr="002A77C3">
        <w:rPr>
          <w:b/>
          <w:bCs/>
        </w:rPr>
        <w:t>Задание №5</w:t>
      </w:r>
      <w:r w:rsidRPr="00F024B6">
        <w:t>: Зарисуйте временные диаграммы входных и выходных сигналов.</w:t>
      </w:r>
    </w:p>
    <w:p w14:paraId="55AA1AF3" w14:textId="1BE1B94D" w:rsidR="002A77C3" w:rsidRDefault="002A77C3" w:rsidP="002A77C3">
      <w:r>
        <w:rPr>
          <w:noProof/>
        </w:rPr>
        <w:drawing>
          <wp:inline distT="0" distB="0" distL="0" distR="0" wp14:anchorId="1C0EA27C" wp14:editId="5A29A52A">
            <wp:extent cx="5940425" cy="311364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75C0" w14:textId="236A349D" w:rsidR="002A77C3" w:rsidRPr="002A77C3" w:rsidRDefault="002A77C3" w:rsidP="002A77C3">
      <w:pPr>
        <w:jc w:val="center"/>
      </w:pPr>
      <w:r>
        <w:t xml:space="preserve">Рисунок 17 – Временная диаграмма схемы </w:t>
      </w:r>
      <w:r>
        <w:rPr>
          <w:lang w:val="en-US"/>
        </w:rPr>
        <w:t>D</w:t>
      </w:r>
      <w:r w:rsidRPr="002A77C3">
        <w:t xml:space="preserve"> </w:t>
      </w:r>
      <w:r>
        <w:t>триггера</w:t>
      </w:r>
    </w:p>
    <w:p w14:paraId="3D8E79CB" w14:textId="77777777" w:rsidR="002A77C3" w:rsidRDefault="002A77C3" w:rsidP="002A77C3">
      <w:pPr>
        <w:jc w:val="center"/>
      </w:pPr>
    </w:p>
    <w:p w14:paraId="3B1C0AB4" w14:textId="29316260" w:rsidR="002A77C3" w:rsidRDefault="002A77C3" w:rsidP="002A77C3">
      <w:pPr>
        <w:jc w:val="center"/>
      </w:pPr>
      <w:r>
        <w:rPr>
          <w:noProof/>
        </w:rPr>
        <w:lastRenderedPageBreak/>
        <w:drawing>
          <wp:inline distT="0" distB="0" distL="0" distR="0" wp14:anchorId="02DE7984" wp14:editId="22F62640">
            <wp:extent cx="5940425" cy="47859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9F9" w14:textId="6F88FA90" w:rsidR="002A77C3" w:rsidRDefault="002A77C3" w:rsidP="002A77C3">
      <w:pPr>
        <w:jc w:val="center"/>
      </w:pPr>
      <w:r>
        <w:t xml:space="preserve">Рисунок 18 – Временная диаграмма схемы </w:t>
      </w:r>
      <w:r>
        <w:rPr>
          <w:lang w:val="en-US"/>
        </w:rPr>
        <w:t>D</w:t>
      </w:r>
      <w:r w:rsidRPr="002A77C3">
        <w:t xml:space="preserve"> </w:t>
      </w:r>
      <w:r>
        <w:t>триггера</w:t>
      </w:r>
    </w:p>
    <w:p w14:paraId="750165FD" w14:textId="51B28888" w:rsidR="002A77C3" w:rsidRDefault="002A77C3" w:rsidP="002A77C3">
      <w:pPr>
        <w:jc w:val="center"/>
      </w:pPr>
    </w:p>
    <w:p w14:paraId="492C995B" w14:textId="0EDB6A02" w:rsidR="002A77C3" w:rsidRDefault="002A77C3" w:rsidP="007F1184">
      <w:pPr>
        <w:ind w:firstLine="708"/>
      </w:pPr>
      <w:r w:rsidRPr="002A77C3">
        <w:rPr>
          <w:b/>
          <w:bCs/>
        </w:rPr>
        <w:t>Вывод</w:t>
      </w:r>
      <w:r w:rsidRPr="002A77C3">
        <w:t>: изучи</w:t>
      </w:r>
      <w:r>
        <w:t>ли</w:t>
      </w:r>
      <w:r w:rsidRPr="002A77C3">
        <w:t xml:space="preserve"> принципы построения и работы триггерных схем на основе RS, JK и D</w:t>
      </w:r>
      <w:r>
        <w:t xml:space="preserve"> </w:t>
      </w:r>
      <w:r w:rsidRPr="002A77C3">
        <w:t>триггеров.</w:t>
      </w:r>
      <w:r>
        <w:t xml:space="preserve"> Определили кодовые комбинации на выходе генератора слова для исследования </w:t>
      </w:r>
      <w:r>
        <w:rPr>
          <w:lang w:val="en-US"/>
        </w:rPr>
        <w:t>RS</w:t>
      </w:r>
      <w:r w:rsidRPr="002A77C3">
        <w:t xml:space="preserve">, </w:t>
      </w:r>
      <w:r>
        <w:rPr>
          <w:lang w:val="en-US"/>
        </w:rPr>
        <w:t>D</w:t>
      </w:r>
      <w:r w:rsidRPr="002A77C3">
        <w:t xml:space="preserve"> </w:t>
      </w:r>
      <w:r>
        <w:t xml:space="preserve">и </w:t>
      </w:r>
      <w:r>
        <w:rPr>
          <w:lang w:val="en-US"/>
        </w:rPr>
        <w:t>JK</w:t>
      </w:r>
      <w:r>
        <w:t xml:space="preserve"> триггеров, составили таблицу истинности </w:t>
      </w:r>
      <w:r>
        <w:rPr>
          <w:lang w:val="en-US"/>
        </w:rPr>
        <w:t>RS</w:t>
      </w:r>
      <w:r w:rsidRPr="002A77C3">
        <w:t xml:space="preserve"> </w:t>
      </w:r>
      <w:r>
        <w:t xml:space="preserve">триггера. Так же изучили работу </w:t>
      </w:r>
      <w:r>
        <w:rPr>
          <w:lang w:val="en-US"/>
        </w:rPr>
        <w:t>JK</w:t>
      </w:r>
      <w:r w:rsidRPr="002A77C3">
        <w:t xml:space="preserve"> </w:t>
      </w:r>
      <w:r>
        <w:t xml:space="preserve">триггера при комбинации сигналов «1» «1» на входах, которая была недопустимой для </w:t>
      </w:r>
      <w:r>
        <w:rPr>
          <w:lang w:val="en-US"/>
        </w:rPr>
        <w:t>RS</w:t>
      </w:r>
      <w:r w:rsidRPr="002A77C3">
        <w:t xml:space="preserve"> </w:t>
      </w:r>
      <w:r>
        <w:t>триггера, зарисовали временные диаграммы для каждого рассмотренного триггера при помощи логического анализатора.</w:t>
      </w:r>
    </w:p>
    <w:p w14:paraId="127E783D" w14:textId="18D787C4" w:rsidR="007F1184" w:rsidRDefault="007F1184" w:rsidP="007F1184">
      <w:pPr>
        <w:ind w:firstLine="708"/>
      </w:pPr>
    </w:p>
    <w:p w14:paraId="1F80283F" w14:textId="1294BBA7" w:rsidR="007F1184" w:rsidRDefault="007F1184" w:rsidP="007F1184">
      <w:pPr>
        <w:ind w:firstLine="708"/>
      </w:pPr>
    </w:p>
    <w:p w14:paraId="6EEFA312" w14:textId="7A4FEC96" w:rsidR="007F1184" w:rsidRDefault="007F1184" w:rsidP="007F1184">
      <w:pPr>
        <w:ind w:firstLine="708"/>
      </w:pPr>
    </w:p>
    <w:p w14:paraId="67342ADB" w14:textId="575CF0D8" w:rsidR="007F1184" w:rsidRDefault="007F1184" w:rsidP="007F1184">
      <w:pPr>
        <w:ind w:firstLine="708"/>
      </w:pPr>
    </w:p>
    <w:p w14:paraId="23906DC8" w14:textId="76D046ED" w:rsidR="007F1184" w:rsidRDefault="007F1184" w:rsidP="007F1184">
      <w:pPr>
        <w:ind w:firstLine="708"/>
      </w:pPr>
    </w:p>
    <w:p w14:paraId="407469DF" w14:textId="4D0E723E" w:rsidR="007F1184" w:rsidRDefault="007F1184" w:rsidP="007F1184">
      <w:pPr>
        <w:ind w:firstLine="708"/>
      </w:pPr>
    </w:p>
    <w:p w14:paraId="3E419362" w14:textId="629AD875" w:rsidR="007F1184" w:rsidRPr="007F1184" w:rsidRDefault="007F1184" w:rsidP="007F1184">
      <w:pPr>
        <w:jc w:val="center"/>
        <w:rPr>
          <w:b/>
          <w:bCs/>
        </w:rPr>
      </w:pPr>
      <w:r w:rsidRPr="007F1184">
        <w:rPr>
          <w:b/>
          <w:bCs/>
        </w:rPr>
        <w:lastRenderedPageBreak/>
        <w:t>Контрольные вопросы</w:t>
      </w:r>
    </w:p>
    <w:p w14:paraId="13420E03" w14:textId="77777777" w:rsidR="009A23A0" w:rsidRPr="009A23A0" w:rsidRDefault="009A23A0" w:rsidP="009A23A0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Что представляют собой триггеры, в каких современных микросхемах и для чего они используются?</w:t>
      </w:r>
    </w:p>
    <w:p w14:paraId="682033B9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Триггеры представляют собой простейшие последовательностные устройства. Они широко используются во многих узлах электронной аппаратуры в виде самостоятельных изделий или в качестве базовых элементов для построения других, более сложных приборов (счетчиков, регистров, запоминающих устройств).</w:t>
      </w:r>
    </w:p>
    <w:p w14:paraId="366D279C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2. Какие типы триггеров вы знаете, чем обусловлено их многообразие?</w:t>
      </w:r>
    </w:p>
    <w:p w14:paraId="149558A0" w14:textId="455FB31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6C2F48D0" wp14:editId="54330BFC">
            <wp:extent cx="5940425" cy="28606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BA82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ab/>
        <w:t>Многообразие обусловлено возможность решения различных задач, различными местами применения.</w:t>
      </w:r>
    </w:p>
    <w:p w14:paraId="7F80D288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C19AC49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3. В чем состоит различие в работе триггеров со входами R, S и R, S?</w:t>
      </w:r>
    </w:p>
    <w:p w14:paraId="4FF3302E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R-S-триггер имеет два входа. Вход S служит для установки триггера в состояние 1, а вход R - для установки в состояние 0. При этом одновременная подача сигналов на оба входа триггера запрещена (RS = 0).</w:t>
      </w:r>
    </w:p>
    <w:p w14:paraId="3F8C2F60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R-триггер имеет два входа R и S. Отличается от триггера R-S тем, что при одновременной подаче сигналов на оба входа R = S = 1 он переходит в состояние 0.</w:t>
      </w:r>
    </w:p>
    <w:p w14:paraId="0002477A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S-триггер имеет два входа R и S. Отличается от триггера R-S тем, что при одновременном действии сигналов на обоих входах R = S = 1 он переходит в состояние 1.</w:t>
      </w:r>
    </w:p>
    <w:p w14:paraId="727CBF60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C6BE96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4. Что представляет собой логически недопустимая комбинация входных сигналов RS-триггера?</w:t>
      </w:r>
    </w:p>
    <w:p w14:paraId="018A59BC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Сущность запрещенного состояния вытекает из принципа работы RS-триггера. Появление активных сигналов одновременно на обоих входах приводит к тому, что на обоих выходах будут напряжения одинакового уровня. Такое сочетание входных сигналов и называют запрещенным состоянием.</w:t>
      </w:r>
    </w:p>
    <w:p w14:paraId="33A14196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5DEB7D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lastRenderedPageBreak/>
        <w:t>5. Как работает триггер при J = K?</w:t>
      </w:r>
    </w:p>
    <w:p w14:paraId="4A1FF124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Если J=K=0, режим триггера не меняется.</w:t>
      </w:r>
    </w:p>
    <w:p w14:paraId="4672C240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Когда J и K равны 1, происходит изменение состояния элемента на противоположное при поступлении каждого тактового импульса.</w:t>
      </w:r>
    </w:p>
    <w:p w14:paraId="3B92F8BA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5CCB7E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6. Как установить триггер в состояние «0» с использованием J и K входов?</w:t>
      </w:r>
    </w:p>
    <w:p w14:paraId="52F76508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При K = 1, J = 0 выходное значение принимает нулевое значение</w:t>
      </w:r>
    </w:p>
    <w:p w14:paraId="77EBCFF3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C959AA2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7. Предложите схемы использования JK-триггера в качестве RS-триггера и D-триггера.</w:t>
      </w:r>
    </w:p>
    <w:p w14:paraId="025A0E59" w14:textId="72E3D2DD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1D67D1" wp14:editId="52D815D6">
            <wp:extent cx="3684896" cy="313779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146" cy="31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A96" w14:textId="46CA9845" w:rsidR="009A23A0" w:rsidRDefault="009A23A0" w:rsidP="009A23A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JK-триггер в режиме RS</w:t>
      </w:r>
    </w:p>
    <w:p w14:paraId="2E810C1C" w14:textId="77777777" w:rsidR="009A23A0" w:rsidRDefault="009A23A0" w:rsidP="009A23A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746EFFF" w14:textId="487AFA93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EBB0B2" wp14:editId="5CE66797">
            <wp:extent cx="3180952" cy="2628571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E931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22CC4D" w14:textId="068FC27B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04751A" w14:textId="77777777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JK-триггер в режиме D</w:t>
      </w:r>
    </w:p>
    <w:p w14:paraId="2D0D12BB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99450D2" w14:textId="65406DA0" w:rsidR="009A23A0" w:rsidRDefault="009A23A0" w:rsidP="009A23A0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lastRenderedPageBreak/>
        <w:t>8. Спроектируйте JK-триггер на основе RS-триггера.</w:t>
      </w:r>
    </w:p>
    <w:p w14:paraId="73BA75CD" w14:textId="03950B99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EA9FE9" wp14:editId="4F057161">
            <wp:extent cx="3400000" cy="197142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DAA" w14:textId="54248EF9" w:rsidR="009A23A0" w:rsidRPr="009A23A0" w:rsidRDefault="009A23A0" w:rsidP="009A23A0">
      <w:pPr>
        <w:spacing w:after="0" w:line="240" w:lineRule="auto"/>
        <w:ind w:firstLine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9509BF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9. Что представляет собой D-триггер? Спроектируйте D-триггер на логических элементах.</w:t>
      </w:r>
    </w:p>
    <w:p w14:paraId="04A3A8F3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D-триггером называется триггер с одним информационным входом, работающий так, что сигнал на выходе после переключения равен сигналу на входе D до переключения.</w:t>
      </w:r>
    </w:p>
    <w:p w14:paraId="16FE4178" w14:textId="276D4B50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454E7BFA" wp14:editId="6EF6FFE2">
            <wp:extent cx="3104762" cy="172381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3A0">
        <w:rPr>
          <w:rFonts w:eastAsia="Times New Roman" w:cs="Times New Roman"/>
          <w:color w:val="000000"/>
          <w:szCs w:val="28"/>
          <w:lang w:eastAsia="ru-RU"/>
        </w:rPr>
        <w:br/>
      </w:r>
    </w:p>
    <w:p w14:paraId="33224926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10. Приведите схему статического D-триггера.</w:t>
      </w:r>
    </w:p>
    <w:p w14:paraId="455D0541" w14:textId="172B948C" w:rsidR="009A23A0" w:rsidRPr="009A23A0" w:rsidRDefault="009A23A0" w:rsidP="009A23A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DEE82F7" wp14:editId="42234234">
            <wp:extent cx="3228571" cy="21809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6F46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38344B" w14:textId="77777777" w:rsidR="009A23A0" w:rsidRDefault="009A23A0" w:rsidP="009A23A0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6434FBDA" w14:textId="77777777" w:rsidR="009A23A0" w:rsidRDefault="009A23A0" w:rsidP="009A23A0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4C600D64" w14:textId="77777777" w:rsidR="009A23A0" w:rsidRDefault="009A23A0" w:rsidP="009A23A0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283C8A36" w14:textId="77777777" w:rsidR="009A23A0" w:rsidRDefault="009A23A0" w:rsidP="009A23A0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2B7C900C" w14:textId="1BEE83A1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lastRenderedPageBreak/>
        <w:t>11. Какие сигналы необходимо подать на входы статического синхронного D-триггера для установки его в «1»?</w:t>
      </w:r>
    </w:p>
    <w:p w14:paraId="64AED800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На D, на C – из 0 в 1</w:t>
      </w:r>
    </w:p>
    <w:p w14:paraId="22A16852" w14:textId="0F68D888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479D4B" wp14:editId="0A6A0F74">
            <wp:extent cx="1390476" cy="1523810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CFFB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CD6A0E2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12. В чем заключается отличие асинхронных триггеров от синхронных? Реализованы ли оба типа триггеров в программе EWB?</w:t>
      </w:r>
    </w:p>
    <w:p w14:paraId="70E6C9A0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Асинхронные триггеры отличает свойство срабатывать непосредственно за изменением сигналов на входах, не считая времени задержки в элементах, образующих триггер.</w:t>
      </w:r>
    </w:p>
    <w:p w14:paraId="60D202EC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У синхронных триггеров смены сигналов на входах еще недостаточно для срабатывания. Необходим дополнительный командный импульс, который подается на синхронизирующий, или, как его чаще называют, тактирующий, вход.</w:t>
      </w:r>
    </w:p>
    <w:p w14:paraId="73C7050D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19C473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13. Какие сигналы необходимо подать на входы статического синхронного D-триггера для установки его в «1»?</w:t>
      </w:r>
    </w:p>
    <w:p w14:paraId="38924C04" w14:textId="21DF9A60" w:rsid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На D, на C – из 0 в 1</w:t>
      </w:r>
    </w:p>
    <w:p w14:paraId="1A32286C" w14:textId="272B065E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A01DFD" wp14:editId="71AB4494">
            <wp:extent cx="1104762" cy="1219048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AFFEE" w14:textId="70183A3A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14:paraId="0CB93C6F" w14:textId="77777777" w:rsidR="009A23A0" w:rsidRPr="009A23A0" w:rsidRDefault="009A23A0" w:rsidP="009A23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50222D" w14:textId="77777777" w:rsidR="009A23A0" w:rsidRPr="009A23A0" w:rsidRDefault="009A23A0" w:rsidP="009A23A0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14. В чем заключается отличие динамического D-триггера от статического?</w:t>
      </w:r>
    </w:p>
    <w:p w14:paraId="523BE67F" w14:textId="77777777" w:rsidR="009A23A0" w:rsidRPr="009A23A0" w:rsidRDefault="009A23A0" w:rsidP="009A23A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23A0">
        <w:rPr>
          <w:rFonts w:eastAsia="Times New Roman" w:cs="Times New Roman"/>
          <w:color w:val="000000"/>
          <w:szCs w:val="28"/>
          <w:lang w:eastAsia="ru-RU"/>
        </w:rPr>
        <w:t>D - триггер с динамическим управлением отличается от статического D-триггера свойствами C входа. Запись информации происходит только в момент перехода тактового сигнала С из 0 в 1. При постоянном значении С=0, С=1 или отрицательном перепаде триггер хранит предыдущую информацию, т.е. не обладает свойством прозрачности.</w:t>
      </w:r>
    </w:p>
    <w:p w14:paraId="3DC4E619" w14:textId="77777777" w:rsidR="00F024B6" w:rsidRPr="00F024B6" w:rsidRDefault="00F024B6" w:rsidP="00F024B6">
      <w:pPr>
        <w:ind w:firstLine="708"/>
      </w:pPr>
    </w:p>
    <w:p w14:paraId="369091EE" w14:textId="454E8A0F" w:rsidR="00DA723D" w:rsidRPr="00DA723D" w:rsidRDefault="00DA723D" w:rsidP="00DA723D">
      <w:r>
        <w:tab/>
      </w:r>
    </w:p>
    <w:p w14:paraId="2F6E2CCC" w14:textId="3E1748AD" w:rsidR="000F77A0" w:rsidRPr="000F77A0" w:rsidRDefault="000F77A0" w:rsidP="000F77A0"/>
    <w:p w14:paraId="66900C5D" w14:textId="77777777" w:rsidR="0037612F" w:rsidRPr="000F77A0" w:rsidRDefault="0037612F" w:rsidP="0068728E">
      <w:pPr>
        <w:ind w:firstLine="708"/>
      </w:pPr>
    </w:p>
    <w:sectPr w:rsidR="0037612F" w:rsidRPr="000F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74EED"/>
    <w:multiLevelType w:val="multilevel"/>
    <w:tmpl w:val="1A76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AC"/>
    <w:rsid w:val="000F77A0"/>
    <w:rsid w:val="00284D70"/>
    <w:rsid w:val="002A77C3"/>
    <w:rsid w:val="0037612F"/>
    <w:rsid w:val="00432999"/>
    <w:rsid w:val="004F269F"/>
    <w:rsid w:val="004F5F84"/>
    <w:rsid w:val="005105DC"/>
    <w:rsid w:val="00650747"/>
    <w:rsid w:val="0068728E"/>
    <w:rsid w:val="00732306"/>
    <w:rsid w:val="007F1184"/>
    <w:rsid w:val="007F35D3"/>
    <w:rsid w:val="00854510"/>
    <w:rsid w:val="00992D9C"/>
    <w:rsid w:val="009A23A0"/>
    <w:rsid w:val="009D05AC"/>
    <w:rsid w:val="00A5541A"/>
    <w:rsid w:val="00B06CE9"/>
    <w:rsid w:val="00B4161F"/>
    <w:rsid w:val="00D21E01"/>
    <w:rsid w:val="00DA723D"/>
    <w:rsid w:val="00E82306"/>
    <w:rsid w:val="00F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E109"/>
  <w15:chartTrackingRefBased/>
  <w15:docId w15:val="{34A43E83-4831-4A70-BE6E-2B61851D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23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A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2022-12-04T16:31:00Z</dcterms:created>
  <dcterms:modified xsi:type="dcterms:W3CDTF">2022-12-06T22:20:00Z</dcterms:modified>
</cp:coreProperties>
</file>