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0DD0" w14:textId="77777777" w:rsidR="00B93E74" w:rsidRDefault="00B93E74" w:rsidP="00B93E74">
      <w:pPr>
        <w:pStyle w:val="a3"/>
        <w:pageBreakBefore/>
        <w:spacing w:before="0" w:after="0" w:line="360" w:lineRule="auto"/>
        <w:jc w:val="center"/>
      </w:pPr>
      <w:bookmarkStart w:id="0" w:name="_Hlk165892903"/>
      <w:r>
        <w:rPr>
          <w:b/>
          <w:bCs/>
          <w:sz w:val="28"/>
          <w:szCs w:val="28"/>
        </w:rPr>
        <w:t>АНАЛИЗ ПРЕДМЕТНОЙ ОБЛАСТИ ДЛЯ РАЗРАБОТКИ ПРОГРАММНОГО ОБЕСПЕЧЕНИЯ</w:t>
      </w:r>
      <w:bookmarkEnd w:id="0"/>
    </w:p>
    <w:p w14:paraId="7317BB1A" w14:textId="77777777" w:rsidR="00B93E74" w:rsidRDefault="00B93E74" w:rsidP="00B93E74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071CCC7" w14:textId="77777777" w:rsidR="00B93E74" w:rsidRDefault="00B93E74" w:rsidP="00B93E74">
      <w:pPr>
        <w:pStyle w:val="21"/>
        <w:spacing w:line="360" w:lineRule="auto"/>
      </w:pPr>
      <w:r>
        <w:t>Задание № 1</w:t>
      </w:r>
    </w:p>
    <w:p w14:paraId="58C9E3B4" w14:textId="77777777" w:rsidR="00B93E74" w:rsidRPr="00B344EC" w:rsidRDefault="00B93E74" w:rsidP="00B93E74">
      <w:pPr>
        <w:pStyle w:val="Textbody"/>
        <w:spacing w:line="360" w:lineRule="auto"/>
        <w:ind w:left="113" w:right="132" w:firstLine="454"/>
        <w:jc w:val="both"/>
      </w:pPr>
      <w:r>
        <w:t>С вариантом ознакомлен.</w:t>
      </w:r>
    </w:p>
    <w:p w14:paraId="54316281" w14:textId="77777777" w:rsidR="00B93E74" w:rsidRDefault="00B93E74" w:rsidP="00B93E74">
      <w:pPr>
        <w:pStyle w:val="21"/>
        <w:spacing w:line="360" w:lineRule="auto"/>
        <w:ind w:left="568"/>
        <w:jc w:val="both"/>
      </w:pPr>
      <w:r>
        <w:t>Задание № 2</w:t>
      </w:r>
    </w:p>
    <w:p w14:paraId="059CE135" w14:textId="77777777" w:rsidR="00B93E74" w:rsidRDefault="00B93E74" w:rsidP="00B93E74">
      <w:pPr>
        <w:pStyle w:val="Textbody"/>
        <w:spacing w:line="360" w:lineRule="auto"/>
        <w:ind w:left="113" w:right="125" w:firstLine="455"/>
        <w:jc w:val="both"/>
      </w:pPr>
      <w:r>
        <w:t>Велопрокат с сервисным обслуживанием представляет собой бизнес, ориентированный на предоставление услуг аренды велосипедов различного типа, включая горные, городские и электровелосипеды. Данная услуга востребована как среди местных жителей, так и среди туристов, особенно в весенне-летний период. Помимо аренды, предлагаются услуга ремонта велосипедов, что делает данный бизнес привлекательным для клиентов, заинтересованных в качественном сервисе.</w:t>
      </w:r>
    </w:p>
    <w:p w14:paraId="6E7868C5" w14:textId="77777777" w:rsidR="00B93E74" w:rsidRDefault="00B93E74" w:rsidP="00B93E74">
      <w:pPr>
        <w:pStyle w:val="Textbody"/>
        <w:spacing w:line="360" w:lineRule="auto"/>
        <w:ind w:left="113" w:right="125" w:firstLine="455"/>
        <w:jc w:val="both"/>
      </w:pPr>
      <w:r>
        <w:t>Основными аспектами велопроката являются:</w:t>
      </w:r>
    </w:p>
    <w:p w14:paraId="1C584874" w14:textId="77777777" w:rsidR="00B93E74" w:rsidRDefault="00B93E74" w:rsidP="00B93E74">
      <w:pPr>
        <w:pStyle w:val="Textbody"/>
        <w:spacing w:line="360" w:lineRule="auto"/>
        <w:ind w:left="113" w:right="125" w:firstLine="455"/>
        <w:jc w:val="both"/>
      </w:pPr>
      <w:r>
        <w:t>- Широкий ассортимент велосипедов и аксессуаров: клиенты могут выбрать велосипед, который наилучшим образом соответствует их потребностям и предпочтениям.</w:t>
      </w:r>
    </w:p>
    <w:p w14:paraId="01E0396D" w14:textId="77777777" w:rsidR="00B93E74" w:rsidRDefault="00B93E74" w:rsidP="00B93E74">
      <w:pPr>
        <w:pStyle w:val="Textbody"/>
        <w:spacing w:line="360" w:lineRule="auto"/>
        <w:ind w:left="113" w:right="125" w:firstLine="455"/>
        <w:jc w:val="both"/>
      </w:pPr>
      <w:r>
        <w:t xml:space="preserve">- Удобное расположение пунктов проката: </w:t>
      </w:r>
      <w:proofErr w:type="spellStart"/>
      <w:r>
        <w:t>велопрокаты</w:t>
      </w:r>
      <w:proofErr w:type="spellEnd"/>
      <w:r>
        <w:t xml:space="preserve"> располагаются вблизи туристических достопримечательностей, парков и пляжей, что делает их доступными для широкого круга клиентов.</w:t>
      </w:r>
    </w:p>
    <w:p w14:paraId="1207AF51" w14:textId="77777777" w:rsidR="00B93E74" w:rsidRDefault="00B93E74" w:rsidP="00B93E74">
      <w:pPr>
        <w:pStyle w:val="Textbody"/>
        <w:spacing w:line="360" w:lineRule="auto"/>
        <w:ind w:left="113" w:right="125" w:firstLine="455"/>
        <w:jc w:val="both"/>
      </w:pPr>
      <w:r>
        <w:t>- Высокий уровень обслуживания: наличие квалифицированного персонала, готового оказать помощь в выборе и обслуживании велосипедов, обеспечивает высокий уровень удовлетворенности клиентов.</w:t>
      </w:r>
    </w:p>
    <w:p w14:paraId="4BDD6A0E" w14:textId="77777777" w:rsidR="00B93E74" w:rsidRDefault="00B93E74" w:rsidP="00B93E74">
      <w:pPr>
        <w:pStyle w:val="Textbody"/>
        <w:spacing w:line="360" w:lineRule="auto"/>
        <w:ind w:left="113" w:right="125" w:firstLine="455"/>
        <w:jc w:val="both"/>
      </w:pPr>
      <w:r>
        <w:t>- Активная маркетинговая стратегия: реклама в социальных сетях, партнерство с гостиницами и туристическими агентствами, проведение акций и скидок для постоянных клиентов способствует увеличению клиентской базы.</w:t>
      </w:r>
    </w:p>
    <w:p w14:paraId="083A6B56" w14:textId="77777777" w:rsidR="00B93E74" w:rsidRDefault="00B93E74" w:rsidP="00B93E74">
      <w:pPr>
        <w:pStyle w:val="21"/>
        <w:spacing w:line="360" w:lineRule="auto"/>
        <w:jc w:val="both"/>
      </w:pPr>
      <w:r>
        <w:t>Задание № 3</w:t>
      </w:r>
    </w:p>
    <w:p w14:paraId="44348A53" w14:textId="77777777" w:rsidR="00B93E74" w:rsidRDefault="00B93E74" w:rsidP="00B93E74">
      <w:pPr>
        <w:pStyle w:val="Textbody"/>
        <w:spacing w:line="360" w:lineRule="auto"/>
        <w:ind w:left="113" w:right="126" w:firstLine="454"/>
        <w:jc w:val="both"/>
      </w:pPr>
      <w:r>
        <w:t xml:space="preserve">Директор является главным в организационной цепочке. Ему подчиняются напрямую его заместитель, бухгалтерия, глава </w:t>
      </w:r>
      <w:proofErr w:type="gramStart"/>
      <w:r>
        <w:t>АХО(</w:t>
      </w:r>
      <w:proofErr w:type="gramEnd"/>
      <w:r>
        <w:t xml:space="preserve">Административный-хозяйственный отдел), заведующий автопарком. У заведующего автопарка подчиняются водители фур, на которых перевозят партию велосипедов. Главе АХО подчиняются уборщики. В бухгалтерии имеется главный бухгалтер, к которому подчиняются остальные бухгалтеры. Заместителю директора подчиняется глава технического отделения, глава обслуживающего отделения, заведующий складом, глава отдела продаж. Главе технического отделения подчиняются его сотрудники, главный программист, главный администратор и главный тестировщик, которые тоже имеют своих подчинённых. У главы обслуживающего отдела также имеются </w:t>
      </w:r>
      <w:r>
        <w:lastRenderedPageBreak/>
        <w:t>сотрудники, которые ему подчиняются, а также отдел ремонта велосипедов, который имеет своих работников. Заведующему складу подчиняются грузчики. Грузчики нужны для транспортировки новой партии велосипедов внутри склада. Сотрудники обслуживающего отделения решают вопросы обслуживание клиентов, следят и отвечают на отзывы пользователей от имени компании. Сотрудники технического отдела выполняют офисную работу. Главный администратор, вместе со своими подчинёнными поддерживают интернет-сайт компании. Программисты поддерживают и усовершенствуют сайт и мобильное приложение компании.</w:t>
      </w:r>
    </w:p>
    <w:p w14:paraId="2EAB61F4" w14:textId="77777777" w:rsidR="00B93E74" w:rsidRDefault="00B93E74" w:rsidP="00B93E74">
      <w:pPr>
        <w:pStyle w:val="Textbody"/>
        <w:spacing w:line="360" w:lineRule="auto"/>
        <w:ind w:left="113" w:right="126" w:firstLine="454"/>
        <w:jc w:val="both"/>
      </w:pPr>
      <w:r>
        <w:t>Тестировщики проверяют программу на правильность выполнение поставленной задачи.  Главе отдела продаж подчиняются менеджеры по ключевым клиентам(</w:t>
      </w:r>
      <w:r w:rsidRPr="00830528">
        <w:t>Отвечают за работу с крупными клиентами.</w:t>
      </w:r>
      <w:r>
        <w:t>), менеджеры по развитию бизнеса(</w:t>
      </w:r>
      <w:r w:rsidRPr="00830528">
        <w:t>Занимаются поиском новых клиентов и развитием новых рынков.</w:t>
      </w:r>
      <w:r>
        <w:t>), менеджеры по продукту(</w:t>
      </w:r>
      <w:r w:rsidRPr="00830528">
        <w:t>Отвечают за продвижение конкретных продуктов или услуг компании.</w:t>
      </w:r>
      <w:r>
        <w:t>), специалисты по продажам(</w:t>
      </w:r>
      <w:r w:rsidRPr="00830528">
        <w:t>Могут заниматься телефонными продажами, консультированием клиентов или обработкой заказов.</w:t>
      </w:r>
      <w:r>
        <w:t>), аналитики по продажам(</w:t>
      </w:r>
      <w:r w:rsidRPr="00830528">
        <w:t>Отвечают за анализ продаж и планирование стратегии продаж.</w:t>
      </w:r>
      <w:r>
        <w:t>), а также торговый представитель(</w:t>
      </w:r>
      <w:r w:rsidRPr="009F62F5">
        <w:t>изучает рынок сбыта и находит потенциальных закупщиков, а затем инициирует контакт с ними</w:t>
      </w:r>
      <w:r>
        <w:t xml:space="preserve">). </w:t>
      </w:r>
    </w:p>
    <w:p w14:paraId="7FD99245" w14:textId="77777777" w:rsidR="00B93E74" w:rsidRDefault="00B93E74" w:rsidP="00B93E74">
      <w:pPr>
        <w:pStyle w:val="Textbody"/>
        <w:spacing w:line="360" w:lineRule="auto"/>
        <w:ind w:left="113" w:right="126"/>
        <w:jc w:val="both"/>
      </w:pPr>
      <w:r>
        <w:t>Главе обслуживающего отделения подчиняется отдел ремонта велосипедов, которые имеют своих работников. Сотрудники склада отвечают за приём, размещение, учёт, отбор, упаковку и отпуск товаров, поддержание порядка и безопасности, а также работа с документацией и системами учёта под руководством заведующего склада.</w:t>
      </w:r>
    </w:p>
    <w:p w14:paraId="58CD6FF4" w14:textId="77777777" w:rsidR="00B93E74" w:rsidRDefault="00B93E74" w:rsidP="00B93E74">
      <w:pPr>
        <w:pStyle w:val="Textbody"/>
        <w:spacing w:line="360" w:lineRule="auto"/>
        <w:ind w:left="113" w:right="126" w:firstLine="454"/>
        <w:jc w:val="both"/>
      </w:pPr>
      <w:r>
        <w:t>Организационная схема предоставлена на рисунке 1.</w:t>
      </w:r>
    </w:p>
    <w:p w14:paraId="5C4CCC77" w14:textId="77777777" w:rsidR="00B93E74" w:rsidRDefault="00B93E74" w:rsidP="00B93E74">
      <w:pPr>
        <w:pStyle w:val="a3"/>
        <w:shd w:val="clear" w:color="auto" w:fill="FFFFFF"/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00FBFC6A" wp14:editId="5E0F194A">
            <wp:extent cx="5666948" cy="3113812"/>
            <wp:effectExtent l="0" t="0" r="0" b="0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948" cy="31138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4CCF7E" w14:textId="77777777" w:rsidR="00B93E74" w:rsidRPr="007E7800" w:rsidRDefault="00B93E74" w:rsidP="00B93E74">
      <w:pPr>
        <w:pStyle w:val="a3"/>
        <w:shd w:val="clear" w:color="auto" w:fill="FFFFFF"/>
        <w:spacing w:before="504" w:after="504" w:line="360" w:lineRule="auto"/>
        <w:jc w:val="center"/>
        <w:rPr>
          <w:sz w:val="20"/>
          <w:szCs w:val="20"/>
        </w:rPr>
      </w:pPr>
      <w:r w:rsidRPr="007E7800">
        <w:rPr>
          <w:color w:val="000000"/>
          <w:sz w:val="20"/>
          <w:szCs w:val="20"/>
        </w:rPr>
        <w:lastRenderedPageBreak/>
        <w:t xml:space="preserve">Рисунок 1 — Организационная схема </w:t>
      </w:r>
      <w:r w:rsidRPr="007E7800">
        <w:rPr>
          <w:rFonts w:eastAsia="Calibri"/>
          <w:color w:val="000000"/>
          <w:sz w:val="20"/>
          <w:szCs w:val="20"/>
          <w:shd w:val="clear" w:color="auto" w:fill="FFFFFF"/>
        </w:rPr>
        <w:t>Велопроката с сервисным обслуживанием</w:t>
      </w:r>
    </w:p>
    <w:p w14:paraId="62C0DB94" w14:textId="77777777" w:rsidR="00B93E74" w:rsidRDefault="00B93E74" w:rsidP="00B93E74">
      <w:pPr>
        <w:pStyle w:val="21"/>
        <w:spacing w:line="360" w:lineRule="auto"/>
        <w:jc w:val="both"/>
      </w:pPr>
      <w:r>
        <w:t>Задание № 4</w:t>
      </w:r>
    </w:p>
    <w:p w14:paraId="1BB4AF8F" w14:textId="77777777" w:rsidR="00B93E74" w:rsidRPr="00A12B6F" w:rsidRDefault="00B93E74" w:rsidP="00B93E74">
      <w:pPr>
        <w:pStyle w:val="21"/>
        <w:spacing w:line="360" w:lineRule="auto"/>
        <w:ind w:left="568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Процесс, который будет автоматизирован, включает в себя управление арендой велосипедов с возможностью регистрации клиентов, отслеживания аренды, расчёта штрафов, формирования отчётности и мониторинга состояния парка. Цель автоматизации: Обеспечение удобного учёта арендных операций и клиентской информации, повышение прозрачности и точности данных, ускорение обработки заявок и улучшение качества обслуживания клиентов.</w:t>
      </w:r>
    </w:p>
    <w:p w14:paraId="7DBFBEE9" w14:textId="77777777" w:rsidR="00B93E74" w:rsidRPr="00A12B6F" w:rsidRDefault="00B93E74" w:rsidP="00B93E74">
      <w:pPr>
        <w:pStyle w:val="21"/>
        <w:spacing w:line="360" w:lineRule="auto"/>
        <w:ind w:left="568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Задачи, которые будет выполнять программный продукт:</w:t>
      </w:r>
    </w:p>
    <w:p w14:paraId="400BF92A" w14:textId="77777777" w:rsidR="00B93E74" w:rsidRPr="00A12B6F" w:rsidRDefault="00B93E74" w:rsidP="00B93E74">
      <w:pPr>
        <w:pStyle w:val="21"/>
        <w:numPr>
          <w:ilvl w:val="0"/>
          <w:numId w:val="2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Регистрация и учёт аренды велосипедов:</w:t>
      </w:r>
    </w:p>
    <w:p w14:paraId="2662984D" w14:textId="77777777" w:rsidR="00B93E74" w:rsidRPr="00A12B6F" w:rsidRDefault="00B93E74" w:rsidP="00B93E74">
      <w:pPr>
        <w:pStyle w:val="21"/>
        <w:numPr>
          <w:ilvl w:val="0"/>
          <w:numId w:val="3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Ввод информации о клиентах, дате и времени начала/окончания аренды.</w:t>
      </w:r>
    </w:p>
    <w:p w14:paraId="2F7985DC" w14:textId="77777777" w:rsidR="00B93E74" w:rsidRPr="00A12B6F" w:rsidRDefault="00B93E74" w:rsidP="00B93E74">
      <w:pPr>
        <w:pStyle w:val="21"/>
        <w:numPr>
          <w:ilvl w:val="0"/>
          <w:numId w:val="3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Указание велосипедов, участвующих в аренде, и времени их использования.</w:t>
      </w:r>
    </w:p>
    <w:p w14:paraId="64111220" w14:textId="77777777" w:rsidR="00B93E74" w:rsidRPr="00A12B6F" w:rsidRDefault="00B93E74" w:rsidP="00B93E74">
      <w:pPr>
        <w:pStyle w:val="21"/>
        <w:numPr>
          <w:ilvl w:val="0"/>
          <w:numId w:val="3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Учёт возврата, задержек и расчёт сумм аренды.</w:t>
      </w:r>
    </w:p>
    <w:p w14:paraId="7DF14138" w14:textId="77777777" w:rsidR="00B93E74" w:rsidRPr="00A12B6F" w:rsidRDefault="00B93E74" w:rsidP="00B93E74">
      <w:pPr>
        <w:pStyle w:val="21"/>
        <w:numPr>
          <w:ilvl w:val="0"/>
          <w:numId w:val="2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Управление состоянием велосипедов:</w:t>
      </w:r>
    </w:p>
    <w:p w14:paraId="2B5FFB41" w14:textId="77777777" w:rsidR="00B93E74" w:rsidRPr="00A12B6F" w:rsidRDefault="00B93E74" w:rsidP="00B93E74">
      <w:pPr>
        <w:pStyle w:val="21"/>
        <w:numPr>
          <w:ilvl w:val="0"/>
          <w:numId w:val="4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Ведение карточки каждого велосипеда (тип, модель, дата последнего обслуживания).</w:t>
      </w:r>
    </w:p>
    <w:p w14:paraId="1C36B479" w14:textId="77777777" w:rsidR="00B93E74" w:rsidRPr="00A12B6F" w:rsidRDefault="00B93E74" w:rsidP="00B93E74">
      <w:pPr>
        <w:pStyle w:val="21"/>
        <w:numPr>
          <w:ilvl w:val="0"/>
          <w:numId w:val="4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Фиксация неисправностей и служебных отметок.</w:t>
      </w:r>
    </w:p>
    <w:p w14:paraId="79B640D9" w14:textId="77777777" w:rsidR="00B93E74" w:rsidRPr="00A12B6F" w:rsidRDefault="00B93E74" w:rsidP="00B93E74">
      <w:pPr>
        <w:pStyle w:val="21"/>
        <w:numPr>
          <w:ilvl w:val="0"/>
          <w:numId w:val="4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Формирование отчётов по неисправной технике.</w:t>
      </w:r>
    </w:p>
    <w:p w14:paraId="5FE2BC31" w14:textId="77777777" w:rsidR="00B93E74" w:rsidRPr="00A12B6F" w:rsidRDefault="00B93E74" w:rsidP="00B93E74">
      <w:pPr>
        <w:pStyle w:val="21"/>
        <w:numPr>
          <w:ilvl w:val="0"/>
          <w:numId w:val="2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Управление клиентской базой:</w:t>
      </w:r>
    </w:p>
    <w:p w14:paraId="185A8B48" w14:textId="77777777" w:rsidR="00B93E74" w:rsidRPr="00A12B6F" w:rsidRDefault="00B93E74" w:rsidP="00B93E74">
      <w:pPr>
        <w:pStyle w:val="21"/>
        <w:numPr>
          <w:ilvl w:val="0"/>
          <w:numId w:val="5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Ведение справочника клиентов: ФИО, паспортные данные, контактная информация.</w:t>
      </w:r>
    </w:p>
    <w:p w14:paraId="649DF6B6" w14:textId="77777777" w:rsidR="00B93E74" w:rsidRPr="00A12B6F" w:rsidRDefault="00B93E74" w:rsidP="00B93E74">
      <w:pPr>
        <w:pStyle w:val="21"/>
        <w:numPr>
          <w:ilvl w:val="0"/>
          <w:numId w:val="5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Учёт повторных обращений и истории аренд.</w:t>
      </w:r>
    </w:p>
    <w:p w14:paraId="1B0E8EBE" w14:textId="77777777" w:rsidR="00B93E74" w:rsidRPr="00A12B6F" w:rsidRDefault="00B93E74" w:rsidP="00B93E74">
      <w:pPr>
        <w:pStyle w:val="21"/>
        <w:numPr>
          <w:ilvl w:val="0"/>
          <w:numId w:val="5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Возможность поиска и фильтрации по различным параметрам.</w:t>
      </w:r>
    </w:p>
    <w:p w14:paraId="1886D4B6" w14:textId="77777777" w:rsidR="00B93E74" w:rsidRPr="00A12B6F" w:rsidRDefault="00B93E74" w:rsidP="00B93E74">
      <w:pPr>
        <w:pStyle w:val="21"/>
        <w:numPr>
          <w:ilvl w:val="0"/>
          <w:numId w:val="2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Учёт штрафов и нарушений:</w:t>
      </w:r>
    </w:p>
    <w:p w14:paraId="079AFAC0" w14:textId="77777777" w:rsidR="00B93E74" w:rsidRPr="00A12B6F" w:rsidRDefault="00B93E74" w:rsidP="00B93E74">
      <w:pPr>
        <w:pStyle w:val="21"/>
        <w:numPr>
          <w:ilvl w:val="0"/>
          <w:numId w:val="6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Ввод штрафов за просрочку возврата или повреждение имущества.</w:t>
      </w:r>
    </w:p>
    <w:p w14:paraId="5F9246CE" w14:textId="77777777" w:rsidR="00B93E74" w:rsidRPr="00A12B6F" w:rsidRDefault="00B93E74" w:rsidP="00B93E74">
      <w:pPr>
        <w:pStyle w:val="21"/>
        <w:numPr>
          <w:ilvl w:val="0"/>
          <w:numId w:val="6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Автоматический расчёт суммы с учётом типа штрафа.</w:t>
      </w:r>
    </w:p>
    <w:p w14:paraId="09B32960" w14:textId="77777777" w:rsidR="00B93E74" w:rsidRPr="00A12B6F" w:rsidRDefault="00B93E74" w:rsidP="00B93E74">
      <w:pPr>
        <w:pStyle w:val="21"/>
        <w:numPr>
          <w:ilvl w:val="0"/>
          <w:numId w:val="6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Отчёт по причинам и частоте нарушений.</w:t>
      </w:r>
    </w:p>
    <w:p w14:paraId="394707DD" w14:textId="77777777" w:rsidR="00B93E74" w:rsidRPr="00A12B6F" w:rsidRDefault="00B93E74" w:rsidP="00B93E74">
      <w:pPr>
        <w:pStyle w:val="21"/>
        <w:numPr>
          <w:ilvl w:val="0"/>
          <w:numId w:val="2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Отчётность и аналитика:</w:t>
      </w:r>
    </w:p>
    <w:p w14:paraId="750587C4" w14:textId="77777777" w:rsidR="00B93E74" w:rsidRPr="00A12B6F" w:rsidRDefault="00B93E74" w:rsidP="00B93E74">
      <w:pPr>
        <w:pStyle w:val="21"/>
        <w:numPr>
          <w:ilvl w:val="0"/>
          <w:numId w:val="7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Формирование отчётов по арендам (по дате, клиенту, велосипеду).</w:t>
      </w:r>
    </w:p>
    <w:p w14:paraId="70366C47" w14:textId="77777777" w:rsidR="00B93E74" w:rsidRPr="00A12B6F" w:rsidRDefault="00B93E74" w:rsidP="00B93E74">
      <w:pPr>
        <w:pStyle w:val="21"/>
        <w:numPr>
          <w:ilvl w:val="0"/>
          <w:numId w:val="7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Отчёты по загруженности парка, по доходу, по нарушениям.</w:t>
      </w:r>
    </w:p>
    <w:p w14:paraId="72E4C638" w14:textId="77777777" w:rsidR="00B93E74" w:rsidRPr="00A12B6F" w:rsidRDefault="00B93E74" w:rsidP="00B93E74">
      <w:pPr>
        <w:pStyle w:val="21"/>
        <w:numPr>
          <w:ilvl w:val="0"/>
          <w:numId w:val="2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Обслуживание и администрирование системы:</w:t>
      </w:r>
    </w:p>
    <w:p w14:paraId="4D9537DF" w14:textId="77777777" w:rsidR="00B93E74" w:rsidRPr="00A12B6F" w:rsidRDefault="00B93E74" w:rsidP="00B93E74">
      <w:pPr>
        <w:pStyle w:val="21"/>
        <w:numPr>
          <w:ilvl w:val="0"/>
          <w:numId w:val="8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Резервное копирование БД (ручное).</w:t>
      </w:r>
    </w:p>
    <w:p w14:paraId="708D44A5" w14:textId="77777777" w:rsidR="00B93E74" w:rsidRPr="00A12B6F" w:rsidRDefault="00B93E74" w:rsidP="00B93E74">
      <w:pPr>
        <w:pStyle w:val="21"/>
        <w:numPr>
          <w:ilvl w:val="0"/>
          <w:numId w:val="8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t>Ведение журнала операций (изменение данных, действия пользователей).</w:t>
      </w:r>
    </w:p>
    <w:p w14:paraId="768F5796" w14:textId="77777777" w:rsidR="00B93E74" w:rsidRPr="00A12B6F" w:rsidRDefault="00B93E74" w:rsidP="00B93E74">
      <w:pPr>
        <w:pStyle w:val="21"/>
        <w:numPr>
          <w:ilvl w:val="0"/>
          <w:numId w:val="8"/>
        </w:numPr>
        <w:spacing w:line="360" w:lineRule="auto"/>
        <w:jc w:val="both"/>
        <w:rPr>
          <w:b w:val="0"/>
          <w:bCs w:val="0"/>
          <w:i w:val="0"/>
          <w:iCs/>
        </w:rPr>
      </w:pPr>
      <w:r w:rsidRPr="00A12B6F">
        <w:rPr>
          <w:b w:val="0"/>
          <w:bCs w:val="0"/>
          <w:i w:val="0"/>
          <w:iCs/>
        </w:rPr>
        <w:lastRenderedPageBreak/>
        <w:t>Поддержка справочников (типы штрафов, модели велосипедов, сотрудники).</w:t>
      </w:r>
    </w:p>
    <w:p w14:paraId="74201A30" w14:textId="77777777" w:rsidR="00B93E74" w:rsidRPr="00A12B6F" w:rsidRDefault="00B93E74" w:rsidP="00B93E74">
      <w:pPr>
        <w:pStyle w:val="21"/>
        <w:spacing w:line="360" w:lineRule="auto"/>
        <w:ind w:left="568"/>
        <w:jc w:val="both"/>
        <w:rPr>
          <w:b w:val="0"/>
          <w:bCs w:val="0"/>
          <w:i w:val="0"/>
          <w:iCs/>
        </w:rPr>
      </w:pPr>
    </w:p>
    <w:p w14:paraId="0E9997A8" w14:textId="77777777" w:rsidR="00B93E74" w:rsidRDefault="00B93E74" w:rsidP="00B93E74">
      <w:pPr>
        <w:pStyle w:val="21"/>
        <w:spacing w:line="360" w:lineRule="auto"/>
        <w:ind w:left="568"/>
        <w:jc w:val="both"/>
      </w:pPr>
      <w:r>
        <w:t>Задание № 5</w:t>
      </w:r>
    </w:p>
    <w:p w14:paraId="355BB105" w14:textId="77777777" w:rsidR="00B93E74" w:rsidRDefault="00B93E74" w:rsidP="00B93E74">
      <w:pPr>
        <w:pStyle w:val="Textbody"/>
        <w:spacing w:line="360" w:lineRule="auto"/>
        <w:ind w:firstLine="709"/>
        <w:jc w:val="both"/>
      </w:pPr>
      <w:r>
        <w:t>Основные группы пользователей:</w:t>
      </w:r>
    </w:p>
    <w:p w14:paraId="19A2CE02" w14:textId="77777777" w:rsidR="00B93E74" w:rsidRDefault="00B93E74" w:rsidP="00B93E74">
      <w:pPr>
        <w:pStyle w:val="Textbody"/>
        <w:numPr>
          <w:ilvl w:val="0"/>
          <w:numId w:val="11"/>
        </w:numPr>
        <w:spacing w:line="360" w:lineRule="auto"/>
        <w:jc w:val="both"/>
      </w:pPr>
      <w:r>
        <w:t>Администраторы (управляющие)</w:t>
      </w:r>
    </w:p>
    <w:p w14:paraId="15C5D741" w14:textId="77777777" w:rsidR="00B93E74" w:rsidRDefault="00B93E74" w:rsidP="00B93E74">
      <w:pPr>
        <w:pStyle w:val="Textbody"/>
        <w:numPr>
          <w:ilvl w:val="0"/>
          <w:numId w:val="11"/>
        </w:numPr>
        <w:spacing w:line="360" w:lineRule="auto"/>
        <w:jc w:val="both"/>
      </w:pPr>
      <w:r>
        <w:t>Сотрудники технического отдела</w:t>
      </w:r>
    </w:p>
    <w:p w14:paraId="61DF98C0" w14:textId="77777777" w:rsidR="00B93E74" w:rsidRDefault="00B93E74" w:rsidP="00B93E74">
      <w:pPr>
        <w:pStyle w:val="Textbody"/>
        <w:numPr>
          <w:ilvl w:val="0"/>
          <w:numId w:val="11"/>
        </w:numPr>
        <w:spacing w:line="360" w:lineRule="auto"/>
        <w:jc w:val="both"/>
      </w:pPr>
      <w:r>
        <w:t>Сотрудники обслуживания клиентов</w:t>
      </w:r>
    </w:p>
    <w:p w14:paraId="59F3EA2C" w14:textId="77777777" w:rsidR="00B93E74" w:rsidRDefault="00B93E74" w:rsidP="00B93E74">
      <w:pPr>
        <w:pStyle w:val="Textbody"/>
        <w:numPr>
          <w:ilvl w:val="0"/>
          <w:numId w:val="11"/>
        </w:numPr>
        <w:spacing w:line="360" w:lineRule="auto"/>
        <w:jc w:val="both"/>
      </w:pPr>
      <w:r>
        <w:t>Клиенты (пользователи услуг)</w:t>
      </w:r>
    </w:p>
    <w:p w14:paraId="7D6B6D73" w14:textId="77777777" w:rsidR="00B93E74" w:rsidRDefault="00B93E74" w:rsidP="00B93E74">
      <w:pPr>
        <w:pStyle w:val="Textbody"/>
        <w:spacing w:line="360" w:lineRule="auto"/>
        <w:ind w:firstLine="709"/>
        <w:jc w:val="both"/>
      </w:pPr>
      <w:r>
        <w:t>Функционал пользователей</w:t>
      </w:r>
    </w:p>
    <w:p w14:paraId="1D52E252" w14:textId="77777777" w:rsidR="00B93E74" w:rsidRDefault="00B93E74" w:rsidP="00B93E74">
      <w:pPr>
        <w:pStyle w:val="Textbody"/>
        <w:numPr>
          <w:ilvl w:val="0"/>
          <w:numId w:val="12"/>
        </w:numPr>
        <w:spacing w:line="360" w:lineRule="auto"/>
        <w:jc w:val="both"/>
      </w:pPr>
      <w:r>
        <w:t>Администраторы (управляющие):</w:t>
      </w:r>
    </w:p>
    <w:p w14:paraId="0FC11BEA" w14:textId="77777777" w:rsidR="00B93E74" w:rsidRDefault="00B93E74" w:rsidP="00B93E74">
      <w:pPr>
        <w:pStyle w:val="Textbody"/>
        <w:numPr>
          <w:ilvl w:val="0"/>
          <w:numId w:val="9"/>
        </w:numPr>
        <w:spacing w:line="360" w:lineRule="auto"/>
        <w:jc w:val="both"/>
      </w:pPr>
      <w:r>
        <w:t>Полный доступ ко всем объектам БД (таблицы, запросы, формы, отчёты).</w:t>
      </w:r>
    </w:p>
    <w:p w14:paraId="7E58955A" w14:textId="77777777" w:rsidR="00B93E74" w:rsidRDefault="00B93E74" w:rsidP="00B93E74">
      <w:pPr>
        <w:pStyle w:val="Textbody"/>
        <w:numPr>
          <w:ilvl w:val="0"/>
          <w:numId w:val="9"/>
        </w:numPr>
        <w:spacing w:line="360" w:lineRule="auto"/>
        <w:jc w:val="both"/>
      </w:pPr>
      <w:r>
        <w:t>Управление учетными записями: создание, изменение ролей, сброс паролей.</w:t>
      </w:r>
    </w:p>
    <w:p w14:paraId="2766AA7D" w14:textId="77777777" w:rsidR="00B93E74" w:rsidRDefault="00B93E74" w:rsidP="00B93E74">
      <w:pPr>
        <w:pStyle w:val="Textbody"/>
        <w:numPr>
          <w:ilvl w:val="0"/>
          <w:numId w:val="9"/>
        </w:numPr>
        <w:spacing w:line="360" w:lineRule="auto"/>
        <w:jc w:val="both"/>
      </w:pPr>
      <w:r>
        <w:t>Настройка параметров системы: пути к файлам, расписание резервного копирования, уровни доступа.</w:t>
      </w:r>
    </w:p>
    <w:p w14:paraId="28A73C94" w14:textId="77777777" w:rsidR="00B93E74" w:rsidRDefault="00B93E74" w:rsidP="00B93E74">
      <w:pPr>
        <w:pStyle w:val="Textbody"/>
        <w:numPr>
          <w:ilvl w:val="0"/>
          <w:numId w:val="9"/>
        </w:numPr>
        <w:spacing w:line="360" w:lineRule="auto"/>
        <w:jc w:val="both"/>
      </w:pPr>
      <w:r>
        <w:t>Мониторинг работы: просмотр сводной статистики по арендам, финансам, техническому состоянию парка.</w:t>
      </w:r>
    </w:p>
    <w:p w14:paraId="32CBB1F7" w14:textId="77777777" w:rsidR="00B93E74" w:rsidRDefault="00B93E74" w:rsidP="00B93E74">
      <w:pPr>
        <w:pStyle w:val="Textbody"/>
        <w:numPr>
          <w:ilvl w:val="0"/>
          <w:numId w:val="9"/>
        </w:numPr>
        <w:spacing w:line="360" w:lineRule="auto"/>
        <w:jc w:val="both"/>
      </w:pPr>
      <w:r>
        <w:t>Обзор и корректировка логов операций.</w:t>
      </w:r>
    </w:p>
    <w:p w14:paraId="4B770D0C" w14:textId="77777777" w:rsidR="00B93E74" w:rsidRDefault="00B93E74" w:rsidP="00B93E74">
      <w:pPr>
        <w:pStyle w:val="Textbody"/>
        <w:numPr>
          <w:ilvl w:val="0"/>
          <w:numId w:val="12"/>
        </w:numPr>
        <w:spacing w:line="360" w:lineRule="auto"/>
        <w:jc w:val="both"/>
      </w:pPr>
      <w:r>
        <w:t>Сотрудники технического отдела:</w:t>
      </w:r>
    </w:p>
    <w:p w14:paraId="313C67AB" w14:textId="77777777" w:rsidR="00B93E74" w:rsidRDefault="00B93E74" w:rsidP="00B93E74">
      <w:pPr>
        <w:pStyle w:val="Textbody"/>
        <w:numPr>
          <w:ilvl w:val="0"/>
          <w:numId w:val="10"/>
        </w:numPr>
        <w:spacing w:line="360" w:lineRule="auto"/>
        <w:jc w:val="both"/>
      </w:pPr>
      <w:r>
        <w:t>Ведение карточек велосипедов: модель, пробег, дата последнего ТО, статус пригодности.</w:t>
      </w:r>
    </w:p>
    <w:p w14:paraId="7561CA95" w14:textId="77777777" w:rsidR="00B93E74" w:rsidRDefault="00B93E74" w:rsidP="00B93E74">
      <w:pPr>
        <w:pStyle w:val="Textbody"/>
        <w:numPr>
          <w:ilvl w:val="0"/>
          <w:numId w:val="10"/>
        </w:numPr>
        <w:spacing w:line="360" w:lineRule="auto"/>
        <w:jc w:val="both"/>
      </w:pPr>
      <w:r>
        <w:t>Планирование ТО/ремонта: создание и редактирование графика работ, назначение исполнителей.</w:t>
      </w:r>
    </w:p>
    <w:p w14:paraId="43A5B090" w14:textId="77777777" w:rsidR="00B93E74" w:rsidRDefault="00B93E74" w:rsidP="00B93E74">
      <w:pPr>
        <w:pStyle w:val="Textbody"/>
        <w:numPr>
          <w:ilvl w:val="0"/>
          <w:numId w:val="10"/>
        </w:numPr>
        <w:spacing w:line="360" w:lineRule="auto"/>
        <w:jc w:val="both"/>
      </w:pPr>
      <w:r>
        <w:t>Учет запчастей и расходных материалов: контроль остатков, формирование заявок на пополнение.</w:t>
      </w:r>
    </w:p>
    <w:p w14:paraId="467356A9" w14:textId="77777777" w:rsidR="00B93E74" w:rsidRDefault="00B93E74" w:rsidP="00B93E74">
      <w:pPr>
        <w:pStyle w:val="Textbody"/>
        <w:numPr>
          <w:ilvl w:val="0"/>
          <w:numId w:val="10"/>
        </w:numPr>
        <w:spacing w:line="360" w:lineRule="auto"/>
        <w:jc w:val="both"/>
      </w:pPr>
      <w:r>
        <w:t>Фиксация завершённых работ: заполнение актов, учёт затрат по времени и материалам.</w:t>
      </w:r>
    </w:p>
    <w:p w14:paraId="51D05CC6" w14:textId="77777777" w:rsidR="00B93E74" w:rsidRDefault="00B93E74" w:rsidP="00B93E74">
      <w:pPr>
        <w:pStyle w:val="Textbody"/>
        <w:numPr>
          <w:ilvl w:val="0"/>
          <w:numId w:val="10"/>
        </w:numPr>
        <w:spacing w:line="360" w:lineRule="auto"/>
        <w:jc w:val="both"/>
      </w:pPr>
      <w:r>
        <w:t>Отчёты по техническому состоянию и загруженности сервисного отдела.</w:t>
      </w:r>
    </w:p>
    <w:p w14:paraId="4183E76E" w14:textId="77777777" w:rsidR="00B93E74" w:rsidRDefault="00B93E74" w:rsidP="00B93E74">
      <w:pPr>
        <w:pStyle w:val="Textbody"/>
        <w:numPr>
          <w:ilvl w:val="0"/>
          <w:numId w:val="12"/>
        </w:numPr>
        <w:spacing w:line="360" w:lineRule="auto"/>
        <w:jc w:val="both"/>
      </w:pPr>
      <w:r>
        <w:t>Сотрудники обслуживания клиентов:</w:t>
      </w:r>
    </w:p>
    <w:p w14:paraId="7C523615" w14:textId="77777777" w:rsidR="00B93E74" w:rsidRPr="007F052F" w:rsidRDefault="00B93E74" w:rsidP="00B93E74">
      <w:pPr>
        <w:pStyle w:val="21"/>
        <w:numPr>
          <w:ilvl w:val="0"/>
          <w:numId w:val="13"/>
        </w:numPr>
        <w:spacing w:line="360" w:lineRule="auto"/>
        <w:jc w:val="both"/>
        <w:rPr>
          <w:b w:val="0"/>
          <w:bCs w:val="0"/>
          <w:i w:val="0"/>
          <w:iCs/>
        </w:rPr>
      </w:pPr>
      <w:r w:rsidRPr="007F052F">
        <w:rPr>
          <w:b w:val="0"/>
          <w:bCs w:val="0"/>
          <w:i w:val="0"/>
          <w:iCs/>
        </w:rPr>
        <w:t>Регистрация и редактирование профилей клиентов: ФИО, контакты, документы.</w:t>
      </w:r>
    </w:p>
    <w:p w14:paraId="78F1BCA3" w14:textId="77777777" w:rsidR="00B93E74" w:rsidRPr="007F052F" w:rsidRDefault="00B93E74" w:rsidP="00B93E74">
      <w:pPr>
        <w:pStyle w:val="21"/>
        <w:numPr>
          <w:ilvl w:val="0"/>
          <w:numId w:val="13"/>
        </w:numPr>
        <w:spacing w:line="360" w:lineRule="auto"/>
        <w:jc w:val="both"/>
        <w:rPr>
          <w:b w:val="0"/>
          <w:bCs w:val="0"/>
          <w:i w:val="0"/>
          <w:iCs/>
        </w:rPr>
      </w:pPr>
      <w:r w:rsidRPr="007F052F">
        <w:rPr>
          <w:b w:val="0"/>
          <w:bCs w:val="0"/>
          <w:i w:val="0"/>
          <w:iCs/>
        </w:rPr>
        <w:t>Оформление аренды: выбор велосипеда, ввод даты/времени начала и окончания, расчёт стоимости.</w:t>
      </w:r>
    </w:p>
    <w:p w14:paraId="6CDEA08A" w14:textId="77777777" w:rsidR="00B93E74" w:rsidRPr="007F052F" w:rsidRDefault="00B93E74" w:rsidP="00B93E74">
      <w:pPr>
        <w:pStyle w:val="21"/>
        <w:numPr>
          <w:ilvl w:val="0"/>
          <w:numId w:val="13"/>
        </w:numPr>
        <w:spacing w:line="360" w:lineRule="auto"/>
        <w:jc w:val="both"/>
        <w:rPr>
          <w:b w:val="0"/>
          <w:bCs w:val="0"/>
          <w:i w:val="0"/>
          <w:iCs/>
        </w:rPr>
      </w:pPr>
      <w:r w:rsidRPr="007F052F">
        <w:rPr>
          <w:b w:val="0"/>
          <w:bCs w:val="0"/>
          <w:i w:val="0"/>
          <w:iCs/>
        </w:rPr>
        <w:t>Закрытие и продление аренды: учёт фактического возврата, перерасчёт суммы, выписка штрафов при просрочке.</w:t>
      </w:r>
    </w:p>
    <w:p w14:paraId="33C1BA8E" w14:textId="77777777" w:rsidR="00B93E74" w:rsidRPr="007F052F" w:rsidRDefault="00B93E74" w:rsidP="00B93E74">
      <w:pPr>
        <w:pStyle w:val="21"/>
        <w:numPr>
          <w:ilvl w:val="0"/>
          <w:numId w:val="13"/>
        </w:numPr>
        <w:spacing w:line="360" w:lineRule="auto"/>
        <w:jc w:val="both"/>
        <w:rPr>
          <w:b w:val="0"/>
          <w:bCs w:val="0"/>
          <w:i w:val="0"/>
          <w:iCs/>
        </w:rPr>
      </w:pPr>
      <w:r w:rsidRPr="007F052F">
        <w:rPr>
          <w:b w:val="0"/>
          <w:bCs w:val="0"/>
          <w:i w:val="0"/>
          <w:iCs/>
        </w:rPr>
        <w:t xml:space="preserve">Обработка оплат: генерация и печать квитанций, ввод фактов платежей, передача </w:t>
      </w:r>
      <w:r w:rsidRPr="007F052F">
        <w:rPr>
          <w:b w:val="0"/>
          <w:bCs w:val="0"/>
          <w:i w:val="0"/>
          <w:iCs/>
        </w:rPr>
        <w:lastRenderedPageBreak/>
        <w:t>данных в бухгалтерию.</w:t>
      </w:r>
    </w:p>
    <w:p w14:paraId="2A1EAD22" w14:textId="77777777" w:rsidR="00B93E74" w:rsidRDefault="00B93E74" w:rsidP="00B93E74">
      <w:pPr>
        <w:pStyle w:val="21"/>
        <w:numPr>
          <w:ilvl w:val="0"/>
          <w:numId w:val="13"/>
        </w:numPr>
        <w:spacing w:line="360" w:lineRule="auto"/>
        <w:jc w:val="both"/>
        <w:rPr>
          <w:b w:val="0"/>
          <w:bCs w:val="0"/>
          <w:i w:val="0"/>
          <w:iCs/>
        </w:rPr>
      </w:pPr>
      <w:r w:rsidRPr="007F052F">
        <w:rPr>
          <w:b w:val="0"/>
          <w:bCs w:val="0"/>
          <w:i w:val="0"/>
          <w:iCs/>
        </w:rPr>
        <w:t>Выдача отчётов по активным и завершённым арендам.</w:t>
      </w:r>
    </w:p>
    <w:p w14:paraId="75E4B921" w14:textId="77777777" w:rsidR="00B93E74" w:rsidRDefault="00B93E74" w:rsidP="00B93E74">
      <w:pPr>
        <w:pStyle w:val="a4"/>
        <w:numPr>
          <w:ilvl w:val="0"/>
          <w:numId w:val="12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52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 (пользователи услуг)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29F27A3" w14:textId="77777777" w:rsidR="00B93E74" w:rsidRPr="007F052F" w:rsidRDefault="00B93E74" w:rsidP="00B93E74">
      <w:pPr>
        <w:pStyle w:val="a4"/>
        <w:numPr>
          <w:ilvl w:val="0"/>
          <w:numId w:val="14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5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Обращаются через сотрудников Программного </w:t>
      </w:r>
      <w:proofErr w:type="gramStart"/>
      <w:r w:rsidRPr="007F05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Продукта  —</w:t>
      </w:r>
      <w:proofErr w:type="gramEnd"/>
      <w:r w:rsidRPr="007F05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прямого доступа к базе не имеют.</w:t>
      </w:r>
    </w:p>
    <w:p w14:paraId="0EC093C6" w14:textId="77777777" w:rsidR="00B93E74" w:rsidRPr="007F052F" w:rsidRDefault="00B93E74" w:rsidP="00B93E74">
      <w:pPr>
        <w:pStyle w:val="a4"/>
        <w:numPr>
          <w:ilvl w:val="0"/>
          <w:numId w:val="14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5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Подавать заявки на аренду и продление услуг в точке проката или по телефону.</w:t>
      </w:r>
    </w:p>
    <w:p w14:paraId="0CF1DA91" w14:textId="77777777" w:rsidR="00B93E74" w:rsidRPr="007F052F" w:rsidRDefault="00B93E74" w:rsidP="00B93E74">
      <w:pPr>
        <w:pStyle w:val="a4"/>
        <w:numPr>
          <w:ilvl w:val="0"/>
          <w:numId w:val="14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5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информацию о доступности велосипедов, сроках аренды и стоимости услуг.</w:t>
      </w:r>
    </w:p>
    <w:p w14:paraId="355A92AA" w14:textId="77777777" w:rsidR="00B93E74" w:rsidRPr="007F052F" w:rsidRDefault="00B93E74" w:rsidP="00B93E74">
      <w:pPr>
        <w:pStyle w:val="a4"/>
        <w:numPr>
          <w:ilvl w:val="0"/>
          <w:numId w:val="14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52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бонусных программах и оставлять отзывы.</w:t>
      </w:r>
    </w:p>
    <w:p w14:paraId="6EB9611E" w14:textId="77777777" w:rsidR="00B93E74" w:rsidRPr="00213FFA" w:rsidRDefault="00B93E74" w:rsidP="00B93E74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</w:p>
    <w:p w14:paraId="58CFA22D" w14:textId="77777777" w:rsidR="00B93E74" w:rsidRDefault="00B93E74" w:rsidP="00B93E74">
      <w:pPr>
        <w:pStyle w:val="21"/>
        <w:spacing w:line="360" w:lineRule="auto"/>
        <w:ind w:left="568"/>
        <w:jc w:val="both"/>
      </w:pPr>
      <w:r>
        <w:t>Задание № 6</w:t>
      </w:r>
    </w:p>
    <w:p w14:paraId="308D6FF1" w14:textId="77777777" w:rsidR="00B93E74" w:rsidRDefault="00B93E74" w:rsidP="00B93E74">
      <w:pPr>
        <w:pStyle w:val="Textbody"/>
        <w:spacing w:line="360" w:lineRule="auto"/>
        <w:ind w:firstLine="709"/>
        <w:jc w:val="both"/>
      </w:pPr>
      <w:r>
        <w:t>Провести исследование аппаратно-программного обеспечения</w:t>
      </w:r>
      <w:r>
        <w:br/>
        <w:t>предметной области.</w:t>
      </w:r>
    </w:p>
    <w:p w14:paraId="3D0C30FD" w14:textId="77777777" w:rsidR="00B93E74" w:rsidRDefault="00B93E74" w:rsidP="00B93E74">
      <w:pPr>
        <w:pStyle w:val="Textbody"/>
        <w:spacing w:line="360" w:lineRule="auto"/>
        <w:ind w:left="113" w:right="125" w:firstLine="455"/>
        <w:jc w:val="both"/>
      </w:pPr>
      <w:r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17C03BD8" w14:textId="77777777" w:rsidR="00B93E74" w:rsidRDefault="00B93E74" w:rsidP="00B93E74">
      <w:pPr>
        <w:pStyle w:val="a3"/>
        <w:numPr>
          <w:ilvl w:val="0"/>
          <w:numId w:val="1"/>
        </w:numPr>
        <w:spacing w:before="0" w:after="0" w:line="360" w:lineRule="auto"/>
        <w:ind w:left="113" w:right="125" w:firstLine="455"/>
        <w:jc w:val="both"/>
      </w:pPr>
      <w:r>
        <w:rPr>
          <w:lang w:bidi="ru-RU"/>
        </w:rPr>
        <w:t xml:space="preserve">Какие средства компьютерной техники необходимы для </w:t>
      </w:r>
      <w:r>
        <w:t>программного продукта</w:t>
      </w:r>
      <w:r>
        <w:rPr>
          <w:lang w:bidi="ru-RU"/>
        </w:rPr>
        <w:t>?</w:t>
      </w:r>
    </w:p>
    <w:p w14:paraId="44C49074" w14:textId="77777777" w:rsidR="00B93E74" w:rsidRDefault="00B93E74" w:rsidP="00B93E74">
      <w:pPr>
        <w:pStyle w:val="a3"/>
        <w:spacing w:before="0" w:after="0" w:line="360" w:lineRule="auto"/>
        <w:ind w:left="568" w:right="125"/>
        <w:jc w:val="both"/>
      </w:pPr>
      <w:r>
        <w:rPr>
          <w:lang w:bidi="ru-RU"/>
        </w:rPr>
        <w:t>Ответ:</w:t>
      </w:r>
    </w:p>
    <w:p w14:paraId="43E69AD1" w14:textId="77777777" w:rsidR="00B93E74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</w:pPr>
      <w:r>
        <w:t>Сервер для размещения .</w:t>
      </w:r>
      <w:proofErr w:type="spellStart"/>
      <w:r>
        <w:t>accdb</w:t>
      </w:r>
      <w:proofErr w:type="spellEnd"/>
      <w:r>
        <w:t>-файла и служб бэкапа:</w:t>
      </w:r>
    </w:p>
    <w:p w14:paraId="00CE1441" w14:textId="77777777" w:rsidR="00B93E74" w:rsidRPr="009C5058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  <w:rPr>
          <w:lang w:val="en-US"/>
        </w:rPr>
      </w:pPr>
      <w:r>
        <w:t>ОС</w:t>
      </w:r>
      <w:r w:rsidRPr="009C5058">
        <w:rPr>
          <w:lang w:val="en-US"/>
        </w:rPr>
        <w:t>: Windows Server 2016/2019</w:t>
      </w:r>
    </w:p>
    <w:p w14:paraId="7CEBAA4C" w14:textId="77777777" w:rsidR="00B93E74" w:rsidRPr="009C5058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  <w:rPr>
          <w:lang w:val="en-US"/>
        </w:rPr>
      </w:pPr>
      <w:r w:rsidRPr="009C5058">
        <w:rPr>
          <w:lang w:val="en-US"/>
        </w:rPr>
        <w:t xml:space="preserve">CPU: 4-6 </w:t>
      </w:r>
      <w:r>
        <w:t>ядер</w:t>
      </w:r>
      <w:r w:rsidRPr="009C5058">
        <w:rPr>
          <w:lang w:val="en-US"/>
        </w:rPr>
        <w:t xml:space="preserve"> (8-12 </w:t>
      </w:r>
      <w:r>
        <w:t>потоков</w:t>
      </w:r>
      <w:r w:rsidRPr="009C5058">
        <w:rPr>
          <w:lang w:val="en-US"/>
        </w:rPr>
        <w:t>)</w:t>
      </w:r>
    </w:p>
    <w:p w14:paraId="77F117A6" w14:textId="77777777" w:rsidR="00B93E74" w:rsidRPr="009C5058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  <w:rPr>
          <w:lang w:val="en-US"/>
        </w:rPr>
      </w:pPr>
      <w:r w:rsidRPr="009C5058">
        <w:rPr>
          <w:lang w:val="en-US"/>
        </w:rPr>
        <w:t xml:space="preserve">RAM: ≥ 16 </w:t>
      </w:r>
      <w:r>
        <w:t>ГБ</w:t>
      </w:r>
    </w:p>
    <w:p w14:paraId="77253236" w14:textId="77777777" w:rsidR="00B93E74" w:rsidRPr="009C5058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  <w:rPr>
          <w:lang w:val="en-US"/>
        </w:rPr>
      </w:pPr>
      <w:r>
        <w:t>Диск</w:t>
      </w:r>
      <w:r w:rsidRPr="009C5058">
        <w:rPr>
          <w:lang w:val="en-US"/>
        </w:rPr>
        <w:t xml:space="preserve">: RAID-1 SSD/HDD </w:t>
      </w:r>
      <w:r>
        <w:t>объёмом</w:t>
      </w:r>
      <w:r w:rsidRPr="009C5058">
        <w:rPr>
          <w:lang w:val="en-US"/>
        </w:rPr>
        <w:t xml:space="preserve"> ≥ 500 </w:t>
      </w:r>
      <w:r>
        <w:t>ГБ</w:t>
      </w:r>
    </w:p>
    <w:p w14:paraId="69044C02" w14:textId="77777777" w:rsidR="00B93E74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</w:pPr>
      <w:r>
        <w:t xml:space="preserve">Сетевой интерфейс: 1 </w:t>
      </w:r>
      <w:proofErr w:type="spellStart"/>
      <w:r>
        <w:t>Gbit</w:t>
      </w:r>
      <w:proofErr w:type="spellEnd"/>
      <w:r>
        <w:t>/s, подключение к ИБП (автономная работа ≥ 30 мин)</w:t>
      </w:r>
    </w:p>
    <w:p w14:paraId="64E4D572" w14:textId="77777777" w:rsidR="00B93E74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</w:pPr>
      <w:r>
        <w:t>Рабочие станции сотрудников «ВССО»:</w:t>
      </w:r>
    </w:p>
    <w:p w14:paraId="39DD65C2" w14:textId="77777777" w:rsidR="00B93E74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</w:pPr>
      <w:r>
        <w:t>ОС: Windows 10 Pro (64-bit)</w:t>
      </w:r>
    </w:p>
    <w:p w14:paraId="7D959A2A" w14:textId="77777777" w:rsidR="00B93E74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</w:pPr>
      <w:r>
        <w:t>CPU: 2 ядра (4 потока)</w:t>
      </w:r>
    </w:p>
    <w:p w14:paraId="6F484387" w14:textId="77777777" w:rsidR="00B93E74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</w:pPr>
      <w:r>
        <w:t>RAM: ≥ 8 ГБ</w:t>
      </w:r>
    </w:p>
    <w:p w14:paraId="42537F10" w14:textId="77777777" w:rsidR="00B93E74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</w:pPr>
      <w:r>
        <w:t>Диск: SSD ≥ 256 ГБ</w:t>
      </w:r>
    </w:p>
    <w:p w14:paraId="183E6DBE" w14:textId="77777777" w:rsidR="00B93E74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</w:pPr>
      <w:r>
        <w:t>MS Office 2016+ с Access</w:t>
      </w:r>
    </w:p>
    <w:p w14:paraId="2E04DF33" w14:textId="77777777" w:rsidR="00B93E74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</w:pPr>
      <w:r>
        <w:t>Администраторы/разработчики/тестировщики:</w:t>
      </w:r>
    </w:p>
    <w:p w14:paraId="0BF384D1" w14:textId="77777777" w:rsidR="00B93E74" w:rsidRPr="009C5058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  <w:rPr>
          <w:lang w:val="en-US"/>
        </w:rPr>
      </w:pPr>
      <w:r>
        <w:t>ОС</w:t>
      </w:r>
      <w:r w:rsidRPr="009C5058">
        <w:rPr>
          <w:lang w:val="en-US"/>
        </w:rPr>
        <w:t>: Windows 10/11 Pro (64-bit)</w:t>
      </w:r>
    </w:p>
    <w:p w14:paraId="183AFEE0" w14:textId="77777777" w:rsidR="00B93E74" w:rsidRPr="009C5058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  <w:rPr>
          <w:lang w:val="en-US"/>
        </w:rPr>
      </w:pPr>
      <w:r w:rsidRPr="009C5058">
        <w:rPr>
          <w:lang w:val="en-US"/>
        </w:rPr>
        <w:lastRenderedPageBreak/>
        <w:t xml:space="preserve">CPU: 4 </w:t>
      </w:r>
      <w:r>
        <w:t>ядра</w:t>
      </w:r>
      <w:r w:rsidRPr="009C5058">
        <w:rPr>
          <w:lang w:val="en-US"/>
        </w:rPr>
        <w:t xml:space="preserve"> (8 </w:t>
      </w:r>
      <w:r>
        <w:t>потоков</w:t>
      </w:r>
      <w:r w:rsidRPr="009C5058">
        <w:rPr>
          <w:lang w:val="en-US"/>
        </w:rPr>
        <w:t>)</w:t>
      </w:r>
    </w:p>
    <w:p w14:paraId="2A508CA7" w14:textId="77777777" w:rsidR="00B93E74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</w:pPr>
      <w:r>
        <w:t>RAM: ≥ 16 ГБ</w:t>
      </w:r>
    </w:p>
    <w:p w14:paraId="6F309BC3" w14:textId="77777777" w:rsidR="00B93E74" w:rsidRDefault="00B93E74" w:rsidP="00B93E74">
      <w:pPr>
        <w:pStyle w:val="a3"/>
        <w:numPr>
          <w:ilvl w:val="0"/>
          <w:numId w:val="16"/>
        </w:numPr>
        <w:spacing w:before="0" w:after="0" w:line="360" w:lineRule="auto"/>
        <w:ind w:right="125"/>
        <w:jc w:val="both"/>
      </w:pPr>
      <w:r>
        <w:t>SSD ≥ 512 ГБ</w:t>
      </w:r>
    </w:p>
    <w:p w14:paraId="36D4716A" w14:textId="77777777" w:rsidR="00B93E74" w:rsidRDefault="00B93E74" w:rsidP="00B93E74">
      <w:pPr>
        <w:pStyle w:val="a3"/>
        <w:spacing w:before="0" w:after="0" w:line="360" w:lineRule="auto"/>
        <w:ind w:left="568" w:right="125"/>
        <w:jc w:val="both"/>
      </w:pPr>
    </w:p>
    <w:p w14:paraId="0F0FC6CD" w14:textId="77777777" w:rsidR="00B93E74" w:rsidRDefault="00B93E74" w:rsidP="00B93E74">
      <w:pPr>
        <w:pStyle w:val="a3"/>
        <w:numPr>
          <w:ilvl w:val="0"/>
          <w:numId w:val="1"/>
        </w:numPr>
        <w:spacing w:before="0" w:after="0" w:line="360" w:lineRule="auto"/>
        <w:ind w:left="113" w:right="125" w:firstLine="455"/>
        <w:jc w:val="both"/>
      </w:pPr>
      <w:r>
        <w:rPr>
          <w:lang w:bidi="ru-RU"/>
        </w:rPr>
        <w:t xml:space="preserve">Какие средства коммуникационной техники необходимы для </w:t>
      </w:r>
      <w:r>
        <w:t>программного продукта</w:t>
      </w:r>
      <w:r>
        <w:rPr>
          <w:lang w:bidi="ru-RU"/>
        </w:rPr>
        <w:t>?</w:t>
      </w:r>
    </w:p>
    <w:p w14:paraId="6B4A7166" w14:textId="77777777" w:rsidR="00B93E74" w:rsidRDefault="00B93E74" w:rsidP="00B93E74">
      <w:pPr>
        <w:pStyle w:val="a3"/>
        <w:spacing w:before="0" w:after="0" w:line="360" w:lineRule="auto"/>
        <w:ind w:left="113" w:right="125" w:firstLine="455"/>
        <w:jc w:val="both"/>
        <w:rPr>
          <w:lang w:bidi="ru-RU"/>
        </w:rPr>
      </w:pPr>
      <w:r>
        <w:rPr>
          <w:lang w:bidi="ru-RU"/>
        </w:rPr>
        <w:t xml:space="preserve">Ответ: </w:t>
      </w:r>
    </w:p>
    <w:p w14:paraId="21ED4879" w14:textId="77777777" w:rsidR="00B93E74" w:rsidRDefault="00B93E74" w:rsidP="00B93E74">
      <w:pPr>
        <w:pStyle w:val="a3"/>
        <w:numPr>
          <w:ilvl w:val="0"/>
          <w:numId w:val="15"/>
        </w:numPr>
        <w:spacing w:before="0" w:after="0" w:line="360" w:lineRule="auto"/>
        <w:ind w:right="125"/>
        <w:jc w:val="both"/>
      </w:pPr>
      <w:r>
        <w:t xml:space="preserve">Коммутаторы и маршрутизаторы уровня L2/L3 с поддержкой VLAN (минимум 1 </w:t>
      </w:r>
      <w:proofErr w:type="spellStart"/>
      <w:r>
        <w:t>Gbit</w:t>
      </w:r>
      <w:proofErr w:type="spellEnd"/>
      <w:r>
        <w:t>/s на порт).</w:t>
      </w:r>
    </w:p>
    <w:p w14:paraId="27020B85" w14:textId="77777777" w:rsidR="00B93E74" w:rsidRDefault="00B93E74" w:rsidP="00B93E74">
      <w:pPr>
        <w:pStyle w:val="a3"/>
        <w:numPr>
          <w:ilvl w:val="0"/>
          <w:numId w:val="15"/>
        </w:numPr>
        <w:spacing w:before="0" w:after="0" w:line="360" w:lineRule="auto"/>
        <w:ind w:right="125"/>
        <w:jc w:val="both"/>
      </w:pPr>
      <w:r>
        <w:t>Межсетевой экран (</w:t>
      </w:r>
      <w:proofErr w:type="spellStart"/>
      <w:r>
        <w:t>firewall</w:t>
      </w:r>
      <w:proofErr w:type="spellEnd"/>
      <w:r>
        <w:t>) для ограничения доступа к файлу базы и сервисам Администраторов.</w:t>
      </w:r>
    </w:p>
    <w:p w14:paraId="1480C4B0" w14:textId="77777777" w:rsidR="00B93E74" w:rsidRDefault="00B93E74" w:rsidP="00B93E74">
      <w:pPr>
        <w:pStyle w:val="a3"/>
        <w:numPr>
          <w:ilvl w:val="0"/>
          <w:numId w:val="15"/>
        </w:numPr>
        <w:spacing w:before="0" w:after="0" w:line="360" w:lineRule="auto"/>
        <w:ind w:right="125"/>
        <w:jc w:val="both"/>
      </w:pPr>
      <w:r>
        <w:t xml:space="preserve">Точки доступа </w:t>
      </w:r>
      <w:proofErr w:type="spellStart"/>
      <w:r>
        <w:t>Wi</w:t>
      </w:r>
      <w:proofErr w:type="spellEnd"/>
      <w:r>
        <w:t>-Fi</w:t>
      </w:r>
    </w:p>
    <w:p w14:paraId="2B063F79" w14:textId="77777777" w:rsidR="00B93E74" w:rsidRDefault="00B93E74" w:rsidP="00B93E74">
      <w:pPr>
        <w:pStyle w:val="a3"/>
        <w:numPr>
          <w:ilvl w:val="0"/>
          <w:numId w:val="1"/>
        </w:numPr>
        <w:spacing w:before="0" w:after="0" w:line="360" w:lineRule="auto"/>
        <w:ind w:left="113" w:right="125" w:firstLine="455"/>
        <w:jc w:val="both"/>
      </w:pPr>
      <w:r>
        <w:rPr>
          <w:lang w:bidi="ru-RU"/>
        </w:rPr>
        <w:t xml:space="preserve">Какие средства организационной техники необходимы для </w:t>
      </w:r>
      <w:r>
        <w:t>программного продукта</w:t>
      </w:r>
      <w:r>
        <w:rPr>
          <w:lang w:bidi="ru-RU"/>
        </w:rPr>
        <w:t>?</w:t>
      </w:r>
    </w:p>
    <w:p w14:paraId="29BDCCE4" w14:textId="77777777" w:rsidR="00B93E74" w:rsidRDefault="00B93E74" w:rsidP="00B93E74">
      <w:pPr>
        <w:pStyle w:val="a3"/>
        <w:spacing w:before="0" w:after="0" w:line="360" w:lineRule="auto"/>
        <w:ind w:left="113" w:right="125" w:firstLine="455"/>
        <w:jc w:val="both"/>
        <w:rPr>
          <w:lang w:bidi="ru-RU"/>
        </w:rPr>
      </w:pPr>
      <w:r>
        <w:rPr>
          <w:lang w:bidi="ru-RU"/>
        </w:rPr>
        <w:t xml:space="preserve">Ответ: </w:t>
      </w:r>
    </w:p>
    <w:p w14:paraId="716A08B0" w14:textId="77777777" w:rsidR="00B93E74" w:rsidRDefault="00B93E74" w:rsidP="00B93E74">
      <w:pPr>
        <w:pStyle w:val="a3"/>
        <w:numPr>
          <w:ilvl w:val="0"/>
          <w:numId w:val="17"/>
        </w:numPr>
        <w:spacing w:before="0" w:after="0" w:line="360" w:lineRule="auto"/>
        <w:ind w:right="125"/>
        <w:jc w:val="both"/>
      </w:pPr>
      <w:r>
        <w:t>МФУ (принтер/сканер/копир/факс) для печати договоров, квитанций, актов.</w:t>
      </w:r>
    </w:p>
    <w:p w14:paraId="0BDC3B2E" w14:textId="77777777" w:rsidR="00B93E74" w:rsidRDefault="00B93E74" w:rsidP="00B93E74">
      <w:pPr>
        <w:pStyle w:val="a3"/>
        <w:numPr>
          <w:ilvl w:val="0"/>
          <w:numId w:val="17"/>
        </w:numPr>
        <w:spacing w:before="0" w:after="0" w:line="360" w:lineRule="auto"/>
        <w:ind w:right="125"/>
        <w:jc w:val="both"/>
      </w:pPr>
      <w:r>
        <w:t>Офисная мебель:</w:t>
      </w:r>
    </w:p>
    <w:p w14:paraId="1AD71547" w14:textId="77777777" w:rsidR="00B93E74" w:rsidRDefault="00B93E74" w:rsidP="00B93E74">
      <w:pPr>
        <w:pStyle w:val="a3"/>
        <w:numPr>
          <w:ilvl w:val="0"/>
          <w:numId w:val="17"/>
        </w:numPr>
        <w:spacing w:before="0" w:after="0" w:line="360" w:lineRule="auto"/>
        <w:ind w:right="125"/>
        <w:jc w:val="both"/>
      </w:pPr>
      <w:r>
        <w:t>Эргономичные столы и кресла для операторов и техников;</w:t>
      </w:r>
    </w:p>
    <w:p w14:paraId="4857F5CC" w14:textId="77777777" w:rsidR="00B93E74" w:rsidRDefault="00B93E74" w:rsidP="00B93E74">
      <w:pPr>
        <w:pStyle w:val="a3"/>
        <w:numPr>
          <w:ilvl w:val="0"/>
          <w:numId w:val="17"/>
        </w:numPr>
        <w:spacing w:before="0" w:after="0" w:line="360" w:lineRule="auto"/>
        <w:ind w:right="125"/>
        <w:jc w:val="both"/>
      </w:pPr>
      <w:r>
        <w:t>Шкафы/стеллажи для хранения документации и запасных частей.</w:t>
      </w:r>
    </w:p>
    <w:p w14:paraId="717D6501" w14:textId="77777777" w:rsidR="00B93E74" w:rsidRDefault="00B93E74" w:rsidP="00B93E74">
      <w:pPr>
        <w:pStyle w:val="a3"/>
        <w:numPr>
          <w:ilvl w:val="0"/>
          <w:numId w:val="1"/>
        </w:numPr>
        <w:spacing w:before="0" w:after="0" w:line="360" w:lineRule="auto"/>
        <w:ind w:left="113" w:right="125" w:firstLine="455"/>
        <w:jc w:val="both"/>
      </w:pPr>
      <w:r>
        <w:rPr>
          <w:lang w:bidi="ru-RU"/>
        </w:rPr>
        <w:t xml:space="preserve">Какие средства оперативной полиграфии необходимы для </w:t>
      </w:r>
      <w:r>
        <w:t>программного продукта</w:t>
      </w:r>
      <w:r>
        <w:rPr>
          <w:lang w:bidi="ru-RU"/>
        </w:rPr>
        <w:t>?</w:t>
      </w:r>
    </w:p>
    <w:p w14:paraId="7298C5A8" w14:textId="77777777" w:rsidR="00B93E74" w:rsidRDefault="00B93E74" w:rsidP="00B93E74">
      <w:pPr>
        <w:pStyle w:val="a3"/>
        <w:spacing w:before="0" w:after="0" w:line="360" w:lineRule="auto"/>
        <w:jc w:val="both"/>
      </w:pPr>
      <w:r>
        <w:rPr>
          <w:lang w:bidi="ru-RU"/>
        </w:rPr>
        <w:t>Ответ: отсутствуют – вся печать осуществляется через МФУ.</w:t>
      </w:r>
    </w:p>
    <w:p w14:paraId="69E3A641" w14:textId="77777777" w:rsidR="00B93E74" w:rsidRDefault="00B93E74" w:rsidP="00B93E74">
      <w:pPr>
        <w:pStyle w:val="a3"/>
        <w:numPr>
          <w:ilvl w:val="0"/>
          <w:numId w:val="1"/>
        </w:numPr>
        <w:spacing w:before="0" w:after="0" w:line="360" w:lineRule="auto"/>
        <w:ind w:left="113" w:right="125" w:firstLine="455"/>
        <w:jc w:val="both"/>
      </w:pPr>
      <w:r>
        <w:rPr>
          <w:rStyle w:val="fontstyle01"/>
        </w:rPr>
        <w:t xml:space="preserve">Какое системное ПО необходимое для внедрения </w:t>
      </w:r>
      <w:r>
        <w:t>программного продукта</w:t>
      </w:r>
      <w:r>
        <w:rPr>
          <w:lang w:bidi="ru-RU"/>
        </w:rPr>
        <w:t>?</w:t>
      </w:r>
    </w:p>
    <w:p w14:paraId="5D6DFEED" w14:textId="77777777" w:rsidR="00B93E74" w:rsidRDefault="00B93E74" w:rsidP="00B93E74">
      <w:pPr>
        <w:pStyle w:val="Textbody"/>
        <w:spacing w:line="360" w:lineRule="auto"/>
        <w:ind w:left="113" w:right="125" w:firstLine="455"/>
        <w:jc w:val="both"/>
      </w:pPr>
      <w:r>
        <w:t xml:space="preserve">Ответ: </w:t>
      </w:r>
    </w:p>
    <w:p w14:paraId="5FD9B8D7" w14:textId="77777777" w:rsidR="00B93E74" w:rsidRDefault="00B93E74" w:rsidP="00B93E74">
      <w:pPr>
        <w:pStyle w:val="Textbody"/>
        <w:numPr>
          <w:ilvl w:val="0"/>
          <w:numId w:val="18"/>
        </w:numPr>
        <w:spacing w:line="360" w:lineRule="auto"/>
        <w:ind w:right="125"/>
        <w:jc w:val="both"/>
      </w:pPr>
      <w:r>
        <w:t>Сервер:</w:t>
      </w:r>
    </w:p>
    <w:p w14:paraId="3E94FBC7" w14:textId="77777777" w:rsidR="00B93E74" w:rsidRDefault="00B93E74" w:rsidP="00B93E74">
      <w:pPr>
        <w:pStyle w:val="Textbody"/>
        <w:numPr>
          <w:ilvl w:val="0"/>
          <w:numId w:val="19"/>
        </w:numPr>
        <w:spacing w:line="360" w:lineRule="auto"/>
        <w:ind w:right="125"/>
        <w:jc w:val="both"/>
      </w:pPr>
      <w:r>
        <w:t>Windows Server 2016/2019</w:t>
      </w:r>
    </w:p>
    <w:p w14:paraId="748BDBCE" w14:textId="77777777" w:rsidR="00B93E74" w:rsidRDefault="00B93E74" w:rsidP="00B93E74">
      <w:pPr>
        <w:pStyle w:val="Textbody"/>
        <w:numPr>
          <w:ilvl w:val="0"/>
          <w:numId w:val="19"/>
        </w:numPr>
        <w:spacing w:line="360" w:lineRule="auto"/>
        <w:ind w:right="125"/>
        <w:jc w:val="both"/>
      </w:pPr>
      <w:r>
        <w:t>Антивирус с централизованным управлением</w:t>
      </w:r>
    </w:p>
    <w:p w14:paraId="347C57DC" w14:textId="77777777" w:rsidR="00B93E74" w:rsidRDefault="00B93E74" w:rsidP="00B93E74">
      <w:pPr>
        <w:pStyle w:val="Textbody"/>
        <w:numPr>
          <w:ilvl w:val="0"/>
          <w:numId w:val="19"/>
        </w:numPr>
        <w:spacing w:line="360" w:lineRule="auto"/>
        <w:ind w:right="125"/>
        <w:jc w:val="both"/>
      </w:pPr>
      <w:proofErr w:type="spellStart"/>
      <w:r>
        <w:t>Exiland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(Программное обеспечение для автоматического резервного копирования данных) </w:t>
      </w:r>
    </w:p>
    <w:p w14:paraId="21436DAA" w14:textId="77777777" w:rsidR="00B93E74" w:rsidRPr="009C5058" w:rsidRDefault="00B93E74" w:rsidP="00B93E74">
      <w:pPr>
        <w:pStyle w:val="Textbody"/>
        <w:numPr>
          <w:ilvl w:val="0"/>
          <w:numId w:val="18"/>
        </w:numPr>
        <w:spacing w:line="360" w:lineRule="auto"/>
        <w:ind w:right="125"/>
        <w:jc w:val="both"/>
        <w:rPr>
          <w:lang w:val="en-US"/>
        </w:rPr>
      </w:pPr>
      <w:r>
        <w:t>Рабочие</w:t>
      </w:r>
      <w:r w:rsidRPr="009C5058">
        <w:rPr>
          <w:lang w:val="en-US"/>
        </w:rPr>
        <w:t xml:space="preserve"> </w:t>
      </w:r>
      <w:r>
        <w:t>станции</w:t>
      </w:r>
      <w:r w:rsidRPr="009C5058">
        <w:rPr>
          <w:lang w:val="en-US"/>
        </w:rPr>
        <w:t>:</w:t>
      </w:r>
    </w:p>
    <w:p w14:paraId="32D2C4F6" w14:textId="77777777" w:rsidR="00B93E74" w:rsidRPr="009C5058" w:rsidRDefault="00B93E74" w:rsidP="00B93E74">
      <w:pPr>
        <w:pStyle w:val="Textbody"/>
        <w:numPr>
          <w:ilvl w:val="0"/>
          <w:numId w:val="20"/>
        </w:numPr>
        <w:spacing w:line="360" w:lineRule="auto"/>
        <w:ind w:right="125"/>
        <w:jc w:val="both"/>
        <w:rPr>
          <w:lang w:val="en-US"/>
        </w:rPr>
      </w:pPr>
      <w:r w:rsidRPr="009C5058">
        <w:rPr>
          <w:lang w:val="en-US"/>
        </w:rPr>
        <w:t>Windows 10 Pro, 64-bit</w:t>
      </w:r>
    </w:p>
    <w:p w14:paraId="5ADADFAA" w14:textId="77777777" w:rsidR="00B93E74" w:rsidRPr="009C5058" w:rsidRDefault="00B93E74" w:rsidP="00B93E74">
      <w:pPr>
        <w:pStyle w:val="Textbody"/>
        <w:numPr>
          <w:ilvl w:val="0"/>
          <w:numId w:val="20"/>
        </w:numPr>
        <w:spacing w:line="360" w:lineRule="auto"/>
        <w:ind w:right="125"/>
        <w:jc w:val="both"/>
        <w:rPr>
          <w:lang w:val="en-US"/>
        </w:rPr>
      </w:pPr>
      <w:r w:rsidRPr="009C5058">
        <w:rPr>
          <w:lang w:val="en-US"/>
        </w:rPr>
        <w:t>MS Office 2016+ (Access)</w:t>
      </w:r>
    </w:p>
    <w:p w14:paraId="19C375D8" w14:textId="77777777" w:rsidR="00B93E74" w:rsidRDefault="00B93E74" w:rsidP="00B93E74">
      <w:pPr>
        <w:pStyle w:val="Textbody"/>
        <w:numPr>
          <w:ilvl w:val="0"/>
          <w:numId w:val="20"/>
        </w:numPr>
        <w:spacing w:line="360" w:lineRule="auto"/>
        <w:ind w:right="125"/>
        <w:jc w:val="both"/>
      </w:pPr>
      <w:r>
        <w:t>Клиент антивируса + обновления сигнатур</w:t>
      </w:r>
    </w:p>
    <w:p w14:paraId="7A8CA752" w14:textId="77777777" w:rsidR="00B93E74" w:rsidRDefault="00B93E74" w:rsidP="00B93E74">
      <w:pPr>
        <w:pStyle w:val="Textbody"/>
        <w:numPr>
          <w:ilvl w:val="0"/>
          <w:numId w:val="20"/>
        </w:numPr>
        <w:spacing w:line="360" w:lineRule="auto"/>
        <w:ind w:right="125"/>
        <w:jc w:val="both"/>
      </w:pPr>
      <w:r>
        <w:lastRenderedPageBreak/>
        <w:t>Драйверы сетевого оборудования и SCP/FTP-клиент (для обмена CSV)</w:t>
      </w:r>
    </w:p>
    <w:p w14:paraId="175812B2" w14:textId="77777777" w:rsidR="00D41016" w:rsidRPr="00B93E74" w:rsidRDefault="00D41016">
      <w:pPr>
        <w:rPr>
          <w:rFonts w:ascii="Times New Roman" w:hAnsi="Times New Roman" w:cs="Times New Roman"/>
          <w:sz w:val="24"/>
          <w:szCs w:val="24"/>
        </w:rPr>
      </w:pPr>
    </w:p>
    <w:sectPr w:rsidR="00D41016" w:rsidRPr="00B93E74" w:rsidSect="00B93E74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482"/>
    <w:multiLevelType w:val="hybridMultilevel"/>
    <w:tmpl w:val="D54AF5DC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60B16C2"/>
    <w:multiLevelType w:val="multilevel"/>
    <w:tmpl w:val="9C68C17A"/>
    <w:styleLink w:val="WWNum2"/>
    <w:lvl w:ilvl="0">
      <w:numFmt w:val="bullet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10635C2D"/>
    <w:multiLevelType w:val="multilevel"/>
    <w:tmpl w:val="A3881C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18C61876"/>
    <w:multiLevelType w:val="hybridMultilevel"/>
    <w:tmpl w:val="0798A9D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C90269"/>
    <w:multiLevelType w:val="hybridMultilevel"/>
    <w:tmpl w:val="590A3FB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25736B64"/>
    <w:multiLevelType w:val="hybridMultilevel"/>
    <w:tmpl w:val="4CB66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8F4028"/>
    <w:multiLevelType w:val="multilevel"/>
    <w:tmpl w:val="A3881C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2C84129B"/>
    <w:multiLevelType w:val="hybridMultilevel"/>
    <w:tmpl w:val="E2FA3BD6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8" w15:restartNumberingAfterBreak="0">
    <w:nsid w:val="3B7B1C02"/>
    <w:multiLevelType w:val="hybridMultilevel"/>
    <w:tmpl w:val="439C26DA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1CD254A"/>
    <w:multiLevelType w:val="multilevel"/>
    <w:tmpl w:val="A3881C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0" w15:restartNumberingAfterBreak="0">
    <w:nsid w:val="41DA0A5B"/>
    <w:multiLevelType w:val="hybridMultilevel"/>
    <w:tmpl w:val="E06E9FD6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446D55BD"/>
    <w:multiLevelType w:val="hybridMultilevel"/>
    <w:tmpl w:val="E0E08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5B0A80"/>
    <w:multiLevelType w:val="hybridMultilevel"/>
    <w:tmpl w:val="FE406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C4B6D"/>
    <w:multiLevelType w:val="hybridMultilevel"/>
    <w:tmpl w:val="0798A9D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CDB34D5"/>
    <w:multiLevelType w:val="hybridMultilevel"/>
    <w:tmpl w:val="FDDC72E4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1DE68A8"/>
    <w:multiLevelType w:val="hybridMultilevel"/>
    <w:tmpl w:val="CCA46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A5C1A"/>
    <w:multiLevelType w:val="hybridMultilevel"/>
    <w:tmpl w:val="417A5BCA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 w15:restartNumberingAfterBreak="0">
    <w:nsid w:val="69651921"/>
    <w:multiLevelType w:val="hybridMultilevel"/>
    <w:tmpl w:val="53F4087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6AF46CE4"/>
    <w:multiLevelType w:val="hybridMultilevel"/>
    <w:tmpl w:val="88F0C4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9B0F7F"/>
    <w:multiLevelType w:val="hybridMultilevel"/>
    <w:tmpl w:val="815C4914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8"/>
  </w:num>
  <w:num w:numId="5">
    <w:abstractNumId w:val="17"/>
  </w:num>
  <w:num w:numId="6">
    <w:abstractNumId w:val="0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3"/>
  </w:num>
  <w:num w:numId="12">
    <w:abstractNumId w:val="15"/>
  </w:num>
  <w:num w:numId="13">
    <w:abstractNumId w:val="10"/>
  </w:num>
  <w:num w:numId="14">
    <w:abstractNumId w:val="18"/>
  </w:num>
  <w:num w:numId="15">
    <w:abstractNumId w:val="16"/>
  </w:num>
  <w:num w:numId="16">
    <w:abstractNumId w:val="19"/>
  </w:num>
  <w:num w:numId="17">
    <w:abstractNumId w:val="9"/>
  </w:num>
  <w:num w:numId="18">
    <w:abstractNumId w:val="12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23"/>
    <w:rsid w:val="00B93E74"/>
    <w:rsid w:val="00D11923"/>
    <w:rsid w:val="00D4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BFF03-3319-406B-82C8-12EAF737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3E74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customStyle="1" w:styleId="Textbody">
    <w:name w:val="Text body"/>
    <w:basedOn w:val="Standard"/>
    <w:uiPriority w:val="99"/>
    <w:rsid w:val="00B93E7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3">
    <w:name w:val="Normal (Web)"/>
    <w:basedOn w:val="Standard"/>
    <w:uiPriority w:val="99"/>
    <w:rsid w:val="00B93E7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Standard"/>
    <w:rsid w:val="00B93E74"/>
    <w:pPr>
      <w:widowControl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4">
    <w:name w:val="List Paragraph"/>
    <w:basedOn w:val="Standard"/>
    <w:rsid w:val="00B93E74"/>
    <w:pPr>
      <w:spacing w:line="254" w:lineRule="auto"/>
      <w:ind w:left="720"/>
    </w:pPr>
  </w:style>
  <w:style w:type="character" w:customStyle="1" w:styleId="fontstyle01">
    <w:name w:val="fontstyle01"/>
    <w:basedOn w:val="a0"/>
    <w:rsid w:val="00B93E74"/>
    <w:rPr>
      <w:rFonts w:ascii="Times New Roman" w:eastAsia="Times New Roman" w:hAnsi="Times New Roman" w:cs="Times New Roman"/>
      <w:b w:val="0"/>
      <w:bCs w:val="0"/>
      <w:i w:val="0"/>
      <w:iCs w:val="0"/>
      <w:color w:val="000000"/>
      <w:sz w:val="28"/>
      <w:szCs w:val="28"/>
    </w:rPr>
  </w:style>
  <w:style w:type="numbering" w:customStyle="1" w:styleId="WWNum2">
    <w:name w:val="WWNum2"/>
    <w:basedOn w:val="a2"/>
    <w:rsid w:val="00B93E7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7066-F599-444B-8105-141F3365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Bobabab</dc:creator>
  <cp:keywords/>
  <dc:description/>
  <cp:lastModifiedBy>Boba Bobabab</cp:lastModifiedBy>
  <cp:revision>2</cp:revision>
  <dcterms:created xsi:type="dcterms:W3CDTF">2025-06-27T14:11:00Z</dcterms:created>
  <dcterms:modified xsi:type="dcterms:W3CDTF">2025-06-27T14:12:00Z</dcterms:modified>
</cp:coreProperties>
</file>