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71EF0">
        <w:rPr>
          <w:rFonts w:ascii="Times New Roman" w:hAnsi="Times New Roman" w:cs="Times New Roman"/>
          <w:b/>
          <w:sz w:val="32"/>
          <w:szCs w:val="32"/>
        </w:rPr>
        <w:t>1 Техническое задание</w:t>
      </w:r>
    </w:p>
    <w:p w:rsidR="00071EF0" w:rsidRPr="00071EF0" w:rsidRDefault="00071EF0" w:rsidP="0007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Необходимо разработать программ</w:t>
      </w:r>
      <w:r>
        <w:rPr>
          <w:rFonts w:ascii="Times New Roman" w:hAnsi="Times New Roman" w:cs="Times New Roman"/>
          <w:sz w:val="28"/>
          <w:szCs w:val="28"/>
        </w:rPr>
        <w:t xml:space="preserve">у для отслеживания </w:t>
      </w:r>
      <w:r w:rsidRPr="00071EF0">
        <w:rPr>
          <w:rFonts w:ascii="Times New Roman" w:hAnsi="Times New Roman" w:cs="Times New Roman"/>
          <w:sz w:val="28"/>
          <w:szCs w:val="28"/>
        </w:rPr>
        <w:t>управления лицензиями на право проведения обучения</w:t>
      </w:r>
      <w:r w:rsidR="0008547E">
        <w:rPr>
          <w:rFonts w:ascii="Times New Roman" w:hAnsi="Times New Roman" w:cs="Times New Roman"/>
          <w:sz w:val="28"/>
          <w:szCs w:val="28"/>
        </w:rPr>
        <w:t xml:space="preserve"> и продажи курсов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 xml:space="preserve">Необходимо создать базу данных, </w:t>
      </w:r>
      <w:r>
        <w:rPr>
          <w:rFonts w:ascii="Times New Roman" w:hAnsi="Times New Roman" w:cs="Times New Roman"/>
          <w:sz w:val="28"/>
          <w:szCs w:val="28"/>
        </w:rPr>
        <w:t xml:space="preserve">в которой будут хранится данные </w:t>
      </w:r>
      <w:r w:rsidR="0008547E">
        <w:rPr>
          <w:rFonts w:ascii="Times New Roman" w:hAnsi="Times New Roman" w:cs="Times New Roman"/>
          <w:sz w:val="28"/>
          <w:szCs w:val="28"/>
        </w:rPr>
        <w:t>о лицензиях, прайс-листах, курсах обучения и информация об организации</w:t>
      </w:r>
      <w:r w:rsidRPr="00071EF0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Pr="00071EF0">
        <w:rPr>
          <w:rFonts w:ascii="Times New Roman" w:hAnsi="Times New Roman" w:cs="Times New Roman"/>
          <w:sz w:val="28"/>
          <w:szCs w:val="28"/>
        </w:rPr>
        <w:t>Пользо</w:t>
      </w:r>
      <w:r>
        <w:rPr>
          <w:rFonts w:ascii="Times New Roman" w:hAnsi="Times New Roman" w:cs="Times New Roman"/>
          <w:sz w:val="28"/>
          <w:szCs w:val="28"/>
        </w:rPr>
        <w:t xml:space="preserve">ваться приложением может </w:t>
      </w:r>
      <w:r w:rsidR="0008547E" w:rsidRPr="0008547E">
        <w:rPr>
          <w:rFonts w:ascii="Times New Roman" w:hAnsi="Times New Roman" w:cs="Times New Roman"/>
          <w:sz w:val="28"/>
          <w:szCs w:val="28"/>
        </w:rPr>
        <w:t>сотрудники отдела по развитию бизнеса</w:t>
      </w:r>
      <w:r w:rsidRPr="00071EF0">
        <w:rPr>
          <w:rFonts w:ascii="Times New Roman" w:hAnsi="Times New Roman" w:cs="Times New Roman"/>
          <w:sz w:val="28"/>
          <w:szCs w:val="28"/>
        </w:rPr>
        <w:t>.</w:t>
      </w:r>
    </w:p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Функции, которые выполняет приложение:</w:t>
      </w:r>
    </w:p>
    <w:p w:rsidR="00071EF0" w:rsidRPr="00071EF0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отзыва лицензии</w:t>
      </w:r>
      <w:r w:rsidR="00071EF0" w:rsidRPr="00071EF0">
        <w:rPr>
          <w:rFonts w:ascii="Times New Roman" w:hAnsi="Times New Roman" w:cs="Times New Roman"/>
          <w:sz w:val="28"/>
          <w:szCs w:val="28"/>
        </w:rPr>
        <w:t>;</w:t>
      </w:r>
    </w:p>
    <w:p w:rsidR="00071EF0" w:rsidRPr="00071EF0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фиксирование даты отзыва и соответствующую причину</w:t>
      </w:r>
      <w:r w:rsidR="00071EF0" w:rsidRPr="00071EF0">
        <w:rPr>
          <w:rFonts w:ascii="Times New Roman" w:hAnsi="Times New Roman" w:cs="Times New Roman"/>
          <w:sz w:val="28"/>
          <w:szCs w:val="28"/>
        </w:rPr>
        <w:t>;</w:t>
      </w:r>
    </w:p>
    <w:p w:rsidR="00071EF0" w:rsidRPr="00071EF0" w:rsidRDefault="00071EF0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формирование</w:t>
      </w:r>
      <w:r w:rsidR="0008547E">
        <w:rPr>
          <w:rFonts w:ascii="Times New Roman" w:hAnsi="Times New Roman" w:cs="Times New Roman"/>
          <w:sz w:val="28"/>
          <w:szCs w:val="28"/>
        </w:rPr>
        <w:t xml:space="preserve"> прайс-листов</w:t>
      </w:r>
      <w:r w:rsidRPr="00071EF0">
        <w:rPr>
          <w:rFonts w:ascii="Times New Roman" w:hAnsi="Times New Roman" w:cs="Times New Roman"/>
          <w:sz w:val="28"/>
          <w:szCs w:val="28"/>
        </w:rPr>
        <w:t>;</w:t>
      </w:r>
    </w:p>
    <w:p w:rsidR="00071EF0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прайс-листов;</w:t>
      </w:r>
    </w:p>
    <w:p w:rsidR="0008547E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прайс-листа;</w:t>
      </w:r>
    </w:p>
    <w:p w:rsidR="0008547E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курсов;</w:t>
      </w:r>
    </w:p>
    <w:p w:rsidR="0008547E" w:rsidRPr="00071EF0" w:rsidRDefault="0008547E" w:rsidP="00071EF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:rsid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 xml:space="preserve">Данный функционал позволит </w:t>
      </w:r>
      <w:r w:rsidR="0008547E">
        <w:rPr>
          <w:rFonts w:ascii="Times New Roman" w:hAnsi="Times New Roman" w:cs="Times New Roman"/>
          <w:sz w:val="28"/>
          <w:szCs w:val="28"/>
        </w:rPr>
        <w:t>формировать отчеты, чтобы получить представление об информации о лицензиях</w:t>
      </w:r>
      <w:r w:rsidRPr="00071EF0">
        <w:rPr>
          <w:rFonts w:ascii="Times New Roman" w:hAnsi="Times New Roman" w:cs="Times New Roman"/>
          <w:sz w:val="28"/>
          <w:szCs w:val="28"/>
        </w:rPr>
        <w:t xml:space="preserve">. Программное </w:t>
      </w:r>
      <w:r>
        <w:rPr>
          <w:rFonts w:ascii="Times New Roman" w:hAnsi="Times New Roman" w:cs="Times New Roman"/>
          <w:sz w:val="28"/>
          <w:szCs w:val="28"/>
        </w:rPr>
        <w:t>обеспечение содержит в себе</w:t>
      </w:r>
      <w:r w:rsidR="0008547E">
        <w:rPr>
          <w:rFonts w:ascii="Times New Roman" w:hAnsi="Times New Roman" w:cs="Times New Roman"/>
          <w:sz w:val="28"/>
          <w:szCs w:val="28"/>
        </w:rPr>
        <w:t xml:space="preserve"> удобный интерфейс для управления лицензиями услуг обучения</w:t>
      </w:r>
      <w:r w:rsidRPr="00071EF0">
        <w:rPr>
          <w:rFonts w:ascii="Times New Roman" w:hAnsi="Times New Roman" w:cs="Times New Roman"/>
          <w:sz w:val="28"/>
          <w:szCs w:val="28"/>
        </w:rPr>
        <w:t>. Система позволит</w:t>
      </w:r>
      <w:r w:rsidR="0008547E">
        <w:rPr>
          <w:rFonts w:ascii="Times New Roman" w:hAnsi="Times New Roman" w:cs="Times New Roman"/>
          <w:sz w:val="28"/>
          <w:szCs w:val="28"/>
        </w:rPr>
        <w:t xml:space="preserve"> контролировать сроки лицензий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В приложении используются следующие входные документы</w:t>
      </w:r>
    </w:p>
    <w:p w:rsidR="00071EF0" w:rsidRPr="00071EF0" w:rsidRDefault="002B24A1" w:rsidP="002B24A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название, краткое название курса</w:t>
      </w:r>
      <w:r w:rsidR="00071EF0" w:rsidRPr="00071EF0">
        <w:rPr>
          <w:rFonts w:ascii="Times New Roman" w:hAnsi="Times New Roman" w:cs="Times New Roman"/>
          <w:sz w:val="28"/>
          <w:szCs w:val="28"/>
        </w:rPr>
        <w:t>;</w:t>
      </w:r>
    </w:p>
    <w:p w:rsidR="00071EF0" w:rsidRPr="00071EF0" w:rsidRDefault="002B24A1" w:rsidP="002B24A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номер, дата выдачи, срок действия и название выдавшей организации лицензии</w:t>
      </w:r>
      <w:r w:rsidR="00071EF0" w:rsidRPr="00071EF0">
        <w:rPr>
          <w:rFonts w:ascii="Times New Roman" w:hAnsi="Times New Roman" w:cs="Times New Roman"/>
          <w:sz w:val="28"/>
          <w:szCs w:val="28"/>
        </w:rPr>
        <w:t>;</w:t>
      </w:r>
    </w:p>
    <w:p w:rsidR="00071EF0" w:rsidRPr="00071EF0" w:rsidRDefault="002B24A1" w:rsidP="002B24A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дата, номер прайс-листа</w:t>
      </w:r>
      <w:r w:rsidR="00071EF0" w:rsidRPr="00071EF0">
        <w:rPr>
          <w:rFonts w:ascii="Times New Roman" w:hAnsi="Times New Roman" w:cs="Times New Roman"/>
          <w:sz w:val="28"/>
          <w:szCs w:val="28"/>
        </w:rPr>
        <w:t>.</w:t>
      </w:r>
    </w:p>
    <w:p w:rsidR="002B24A1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Выходными документами</w:t>
      </w:r>
      <w:r w:rsidR="002B24A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071EF0">
        <w:rPr>
          <w:rFonts w:ascii="Times New Roman" w:hAnsi="Times New Roman" w:cs="Times New Roman"/>
          <w:sz w:val="28"/>
          <w:szCs w:val="28"/>
        </w:rPr>
        <w:t xml:space="preserve"> </w:t>
      </w:r>
      <w:r w:rsidR="002B24A1">
        <w:rPr>
          <w:rFonts w:ascii="Times New Roman" w:hAnsi="Times New Roman" w:cs="Times New Roman"/>
          <w:sz w:val="28"/>
          <w:szCs w:val="28"/>
        </w:rPr>
        <w:t>отчеты для руководителя организации и отчет для руководителя бизнес отдела по развитию бизнеса.</w:t>
      </w:r>
    </w:p>
    <w:p w:rsidR="002B24A1" w:rsidRDefault="002B24A1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тчеты для руководителя организации</w:t>
      </w:r>
    </w:p>
    <w:p w:rsidR="00071EF0" w:rsidRPr="002B24A1" w:rsidRDefault="002B24A1" w:rsidP="002B24A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4A1">
        <w:rPr>
          <w:rFonts w:ascii="Times New Roman" w:hAnsi="Times New Roman" w:cs="Times New Roman"/>
          <w:sz w:val="28"/>
          <w:szCs w:val="28"/>
        </w:rPr>
        <w:t>на текущую дату, перечень существующих действующих лицензий, на право проведения обучения;</w:t>
      </w:r>
    </w:p>
    <w:p w:rsidR="002B24A1" w:rsidRDefault="002B24A1" w:rsidP="002B24A1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4A1">
        <w:rPr>
          <w:rFonts w:ascii="Times New Roman" w:hAnsi="Times New Roman" w:cs="Times New Roman"/>
          <w:sz w:val="28"/>
          <w:szCs w:val="28"/>
        </w:rPr>
        <w:t>текущие цены на курсы обучения – дата, название курса, стоимость в рублях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24A1" w:rsidRDefault="002B24A1" w:rsidP="002B24A1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 для руководителя бизнес отдела по развитию бизнеса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24A1" w:rsidRPr="002B24A1" w:rsidRDefault="002B24A1" w:rsidP="002B24A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4A1">
        <w:rPr>
          <w:rFonts w:ascii="Times New Roman" w:hAnsi="Times New Roman" w:cs="Times New Roman"/>
          <w:sz w:val="28"/>
          <w:szCs w:val="28"/>
        </w:rPr>
        <w:t>названия и адреса организаций, выдающих лицензии на проведение курсов заданного наименования, ФИО, должности, телефоны контактных лиц</w:t>
      </w:r>
      <w:r w:rsidRPr="002B24A1">
        <w:rPr>
          <w:rFonts w:ascii="Times New Roman" w:hAnsi="Times New Roman" w:cs="Times New Roman"/>
          <w:sz w:val="28"/>
          <w:szCs w:val="28"/>
        </w:rPr>
        <w:t>.</w:t>
      </w:r>
    </w:p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К приложению предъявляется ряд требований, таких как:</w:t>
      </w:r>
    </w:p>
    <w:p w:rsidR="00071EF0" w:rsidRPr="00071EF0" w:rsidRDefault="00071EF0" w:rsidP="00071EF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адекватный характер решаемых задач ПО;</w:t>
      </w:r>
    </w:p>
    <w:p w:rsidR="00071EF0" w:rsidRPr="00071EF0" w:rsidRDefault="00071EF0" w:rsidP="00071EF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простота работы пользователя в приложении;</w:t>
      </w:r>
    </w:p>
    <w:p w:rsidR="00071EF0" w:rsidRPr="00071EF0" w:rsidRDefault="00071EF0" w:rsidP="00071EF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высокая степень автоматизации рутинных процессов.</w:t>
      </w:r>
    </w:p>
    <w:p w:rsidR="00071EF0" w:rsidRPr="00071EF0" w:rsidRDefault="00071EF0" w:rsidP="00071E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Характеристика качества программного продукта:</w:t>
      </w:r>
    </w:p>
    <w:p w:rsidR="00071EF0" w:rsidRPr="00071EF0" w:rsidRDefault="00071EF0" w:rsidP="00071EF0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эффективность;</w:t>
      </w:r>
    </w:p>
    <w:p w:rsidR="00071EF0" w:rsidRPr="00071EF0" w:rsidRDefault="00071EF0" w:rsidP="00071EF0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надежность;</w:t>
      </w:r>
    </w:p>
    <w:p w:rsidR="001E28A9" w:rsidRPr="002B24A1" w:rsidRDefault="00071EF0" w:rsidP="002B24A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1EF0">
        <w:rPr>
          <w:rFonts w:ascii="Times New Roman" w:hAnsi="Times New Roman" w:cs="Times New Roman"/>
          <w:sz w:val="28"/>
          <w:szCs w:val="28"/>
        </w:rPr>
        <w:t>удобство.</w:t>
      </w:r>
    </w:p>
    <w:sectPr w:rsidR="001E28A9" w:rsidRPr="002B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576A"/>
    <w:multiLevelType w:val="hybridMultilevel"/>
    <w:tmpl w:val="A4746A30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6F10A7"/>
    <w:multiLevelType w:val="hybridMultilevel"/>
    <w:tmpl w:val="2F8A4062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425384"/>
    <w:multiLevelType w:val="hybridMultilevel"/>
    <w:tmpl w:val="4CEEC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F81CA9"/>
    <w:multiLevelType w:val="hybridMultilevel"/>
    <w:tmpl w:val="4832FC04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0973F7"/>
    <w:multiLevelType w:val="hybridMultilevel"/>
    <w:tmpl w:val="30F21298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1F5F0E"/>
    <w:multiLevelType w:val="hybridMultilevel"/>
    <w:tmpl w:val="E9FA9A26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FB04C8B"/>
    <w:multiLevelType w:val="hybridMultilevel"/>
    <w:tmpl w:val="7960D050"/>
    <w:lvl w:ilvl="0" w:tplc="246A3B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99"/>
    <w:rsid w:val="00071EF0"/>
    <w:rsid w:val="0008547E"/>
    <w:rsid w:val="001E28A9"/>
    <w:rsid w:val="002B24A1"/>
    <w:rsid w:val="00A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B419"/>
  <w15:chartTrackingRefBased/>
  <w15:docId w15:val="{B4EE261E-554B-4232-AED8-7ACAFE98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Тутаев</dc:creator>
  <cp:keywords/>
  <dc:description/>
  <cp:lastModifiedBy>Глеб Тутаев</cp:lastModifiedBy>
  <cp:revision>3</cp:revision>
  <dcterms:created xsi:type="dcterms:W3CDTF">2023-04-19T04:19:00Z</dcterms:created>
  <dcterms:modified xsi:type="dcterms:W3CDTF">2023-04-19T04:48:00Z</dcterms:modified>
</cp:coreProperties>
</file>