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1. Общие правила поведения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Соблюдайте порядок: Держите рабочее место чистым и организованным. Не ос</w:t>
      </w:r>
      <w:r>
        <w:rPr>
          <w:rFonts w:ascii="Times New Roman" w:hAnsi="Times New Roman" w:cs="Times New Roman"/>
          <w:sz w:val="28"/>
        </w:rPr>
        <w:t>тавляйте личные вещи на столах.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Не шумите: Уважайте окружающих, избегай</w:t>
      </w:r>
      <w:r>
        <w:rPr>
          <w:rFonts w:ascii="Times New Roman" w:hAnsi="Times New Roman" w:cs="Times New Roman"/>
          <w:sz w:val="28"/>
        </w:rPr>
        <w:t>те громких разговоров и звуков.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2. Работа с компьютерами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Осторожность при использовании оборудования: Не трогайте провода и разъемы без необходимости. Убедитесь, что руки сухие пер</w:t>
      </w:r>
      <w:r>
        <w:rPr>
          <w:rFonts w:ascii="Times New Roman" w:hAnsi="Times New Roman" w:cs="Times New Roman"/>
          <w:sz w:val="28"/>
        </w:rPr>
        <w:t>ед использованием оборудования.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Не ешьте и не пейте: Избегайте приема пищи и напитков в кабинете, чтобы предотвратить повреждени</w:t>
      </w:r>
      <w:r>
        <w:rPr>
          <w:rFonts w:ascii="Times New Roman" w:hAnsi="Times New Roman" w:cs="Times New Roman"/>
          <w:sz w:val="28"/>
        </w:rPr>
        <w:t>е техники.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Используйте оборудование по назначению: Следуйте инструкциям преподавателя и не используйте программы или устройства, которые не п</w:t>
      </w:r>
      <w:r>
        <w:rPr>
          <w:rFonts w:ascii="Times New Roman" w:hAnsi="Times New Roman" w:cs="Times New Roman"/>
          <w:sz w:val="28"/>
        </w:rPr>
        <w:t>редназначены для учебных целей.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3. Электробезопасность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Не перегружайте розетки: Не подключайте слишком мног</w:t>
      </w:r>
      <w:r>
        <w:rPr>
          <w:rFonts w:ascii="Times New Roman" w:hAnsi="Times New Roman" w:cs="Times New Roman"/>
          <w:sz w:val="28"/>
        </w:rPr>
        <w:t>о устройств к одной розетке.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Внимание к проводам: Не прокладывайте провода по проходам, чтобы избежать спотыкания.</w:t>
      </w:r>
      <w:r>
        <w:rPr>
          <w:rFonts w:ascii="Times New Roman" w:hAnsi="Times New Roman" w:cs="Times New Roman"/>
          <w:sz w:val="28"/>
        </w:rPr>
        <w:t xml:space="preserve"> Не накрывайте провода мебелью.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4. Защита информации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Не раскрывайте пароли: Храните свои пароли в секр</w:t>
      </w:r>
      <w:r>
        <w:rPr>
          <w:rFonts w:ascii="Times New Roman" w:hAnsi="Times New Roman" w:cs="Times New Roman"/>
          <w:sz w:val="28"/>
        </w:rPr>
        <w:t>ете и не передавайте их другим.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Соблюдайте авторские права: Используйте только лицензионное прогр</w:t>
      </w:r>
      <w:r>
        <w:rPr>
          <w:rFonts w:ascii="Times New Roman" w:hAnsi="Times New Roman" w:cs="Times New Roman"/>
          <w:sz w:val="28"/>
        </w:rPr>
        <w:t>аммное обеспечение и материалы.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5. Поведение в случае аварий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t>• Знайте план эвакуации: Ознакомьтесь с маршрутом эвакуации и местом сбора в случае чрезвычайной ситуации.</w:t>
      </w:r>
    </w:p>
    <w:p w:rsidR="009F12A1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57F46" w:rsidRPr="009F12A1" w:rsidRDefault="009F12A1" w:rsidP="009F12A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F12A1">
        <w:rPr>
          <w:rFonts w:ascii="Times New Roman" w:hAnsi="Times New Roman" w:cs="Times New Roman"/>
          <w:sz w:val="28"/>
        </w:rPr>
        <w:lastRenderedPageBreak/>
        <w:t>• Сообщайте о неисправностях: Если заметили неисправность оборудования или угрозу безопасности, немедленно сообщите преподавателю.</w:t>
      </w:r>
      <w:bookmarkStart w:id="0" w:name="_GoBack"/>
      <w:bookmarkEnd w:id="0"/>
    </w:p>
    <w:sectPr w:rsidR="00B57F46" w:rsidRPr="009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68"/>
    <w:rsid w:val="0016264C"/>
    <w:rsid w:val="00182968"/>
    <w:rsid w:val="009F12A1"/>
    <w:rsid w:val="00B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4AE8"/>
  <w15:chartTrackingRefBased/>
  <w15:docId w15:val="{4B6240CE-3C76-407B-86C8-532BA6AD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2025-01-30T07:24:00Z</dcterms:created>
  <dcterms:modified xsi:type="dcterms:W3CDTF">2025-01-30T08:53:00Z</dcterms:modified>
</cp:coreProperties>
</file>