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11086E83" w14:textId="77777777" w:rsidR="003B4048" w:rsidRPr="003B4048" w:rsidRDefault="003B4048" w:rsidP="003B4048">
      <w:pPr>
        <w:ind w:left="1440" w:right="1593"/>
        <w:jc w:val="center"/>
        <w:rPr>
          <w:rFonts w:ascii="Times New Roman" w:hAnsi="Times New Roman" w:cs="Times New Roman"/>
          <w:b/>
          <w:sz w:val="32"/>
          <w:szCs w:val="32"/>
          <w:lang w:val="vi-VN"/>
        </w:rPr>
      </w:pPr>
      <w:r w:rsidRPr="003B4048">
        <w:rPr>
          <w:rFonts w:ascii="Times New Roman" w:hAnsi="Times New Roman" w:cs="Times New Roman"/>
          <w:b/>
          <w:sz w:val="32"/>
          <w:szCs w:val="32"/>
          <w:lang w:val="vi-VN"/>
        </w:rPr>
        <w:t>CHUYÊN NGÀNH: XỬ LÝ DỮ LIỆU</w:t>
      </w:r>
    </w:p>
    <w:p w14:paraId="49649FC1" w14:textId="77777777" w:rsidR="003B4048" w:rsidRPr="003B4048" w:rsidRDefault="003B4048" w:rsidP="003B4048">
      <w:pPr>
        <w:ind w:left="1440" w:right="1734"/>
        <w:jc w:val="center"/>
        <w:rPr>
          <w:rFonts w:ascii="Times New Roman" w:hAnsi="Times New Roman" w:cs="Times New Roman"/>
          <w:b/>
          <w:bCs/>
          <w:color w:val="EE0000"/>
          <w:sz w:val="32"/>
          <w:szCs w:val="32"/>
        </w:rPr>
      </w:pPr>
      <w:r w:rsidRPr="003B4048">
        <w:rPr>
          <w:rFonts w:ascii="Times New Roman" w:hAnsi="Times New Roman" w:cs="Times New Roman"/>
          <w:b/>
          <w:color w:val="EE0000"/>
          <w:sz w:val="32"/>
          <w:szCs w:val="32"/>
          <w:lang w:val="vi-VN"/>
        </w:rPr>
        <w:t xml:space="preserve">ĐỀ TÀI: </w:t>
      </w:r>
      <w:r w:rsidRPr="003B4048">
        <w:rPr>
          <w:rFonts w:ascii="Times New Roman" w:hAnsi="Times New Roman" w:cs="Times New Roman"/>
          <w:b/>
          <w:bCs/>
          <w:color w:val="EE0000"/>
          <w:sz w:val="32"/>
          <w:szCs w:val="32"/>
        </w:rPr>
        <w:t>PHÂN</w:t>
      </w:r>
      <w:r w:rsidRPr="003B4048">
        <w:rPr>
          <w:rFonts w:ascii="Times New Roman" w:hAnsi="Times New Roman" w:cs="Times New Roman"/>
          <w:b/>
          <w:bCs/>
          <w:color w:val="EE0000"/>
          <w:sz w:val="32"/>
          <w:szCs w:val="32"/>
          <w:lang w:val="vi-VN"/>
        </w:rPr>
        <w:t xml:space="preserve"> TÍCH HIỆU QUẢ</w:t>
      </w:r>
      <w:r w:rsidRPr="003B4048">
        <w:rPr>
          <w:rFonts w:ascii="Times New Roman" w:hAnsi="Times New Roman" w:cs="Times New Roman"/>
          <w:b/>
          <w:bCs/>
          <w:color w:val="EE0000"/>
          <w:sz w:val="32"/>
          <w:szCs w:val="32"/>
        </w:rPr>
        <w:t xml:space="preserve"> H</w:t>
      </w:r>
      <w:r w:rsidRPr="003B4048">
        <w:rPr>
          <w:rFonts w:ascii="Times New Roman" w:hAnsi="Times New Roman" w:cs="Times New Roman"/>
          <w:b/>
          <w:bCs/>
          <w:color w:val="EE0000"/>
          <w:sz w:val="32"/>
          <w:szCs w:val="32"/>
          <w:lang w:val="vi-VN"/>
        </w:rPr>
        <w:t xml:space="preserve">KINH DOANH </w:t>
      </w:r>
      <w:r w:rsidRPr="003B4048">
        <w:rPr>
          <w:rFonts w:ascii="Times New Roman" w:hAnsi="Times New Roman" w:cs="Times New Roman"/>
          <w:b/>
          <w:bCs/>
          <w:color w:val="EE0000"/>
          <w:sz w:val="32"/>
          <w:szCs w:val="32"/>
        </w:rPr>
        <w:t>CỦA CHUỖI BÁN LẺ</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4330D017"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PS45462_Vũ Đình An</w:t>
      </w:r>
      <w:r w:rsidR="003B4048">
        <w:rPr>
          <w:rFonts w:ascii="Times New Roman" w:hAnsi="Times New Roman" w:cs="Times New Roman"/>
          <w:sz w:val="30"/>
          <w:szCs w:val="30"/>
        </w:rPr>
        <w:t xml:space="preserve"> (nhóm trưởng)</w:t>
      </w:r>
    </w:p>
    <w:p w14:paraId="579AD47D" w14:textId="539214C2"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1A0BAD8" w:rsidR="0071013E" w:rsidRP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001D443E" w:rsidRPr="001D443E">
        <w:rPr>
          <w:rFonts w:ascii="Times New Roman" w:hAnsi="Times New Roman" w:cs="Times New Roman"/>
          <w:sz w:val="30"/>
          <w:szCs w:val="30"/>
        </w:rPr>
        <w:t>41627</w:t>
      </w:r>
      <w:r>
        <w:rPr>
          <w:rFonts w:ascii="Times New Roman" w:hAnsi="Times New Roman" w:cs="Times New Roman"/>
          <w:sz w:val="30"/>
          <w:szCs w:val="30"/>
        </w:rPr>
        <w:t>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lastRenderedPageBreak/>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3C82BBEF" w:rsidR="0071013E" w:rsidRPr="00C01D8A" w:rsidRDefault="00FF490A" w:rsidP="00EC4966">
      <w:pPr>
        <w:pStyle w:val="Heading2"/>
      </w:pPr>
      <w:r>
        <w:rPr>
          <w:lang w:val="vi-VN"/>
        </w:rPr>
        <w:t xml:space="preserve">1.1 </w:t>
      </w:r>
      <w:r>
        <w:t>GIỚI THIỆU VỀ ĐỀ TÀI</w:t>
      </w:r>
    </w:p>
    <w:p w14:paraId="2E3BE8AD" w14:textId="15941403" w:rsidR="00C01D8A" w:rsidRPr="00C01D8A" w:rsidRDefault="00C01D8A" w:rsidP="00EC4966">
      <w:pPr>
        <w:pStyle w:val="Heading3"/>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EC4966">
      <w:pPr>
        <w:pStyle w:val="Heading3"/>
        <w:rPr>
          <w:lang w:val="vi-VN"/>
        </w:rPr>
      </w:pPr>
      <w:r>
        <w:t>1</w:t>
      </w:r>
      <w:r>
        <w:rPr>
          <w:lang w:val="vi-VN"/>
        </w:rPr>
        <w:t>.1.2</w:t>
      </w:r>
      <w:r w:rsidR="00E66D80">
        <w:t xml:space="preserve"> Câu truyện dữ liệu</w:t>
      </w:r>
    </w:p>
    <w:p w14:paraId="7EA81116"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EC4966">
      <w:pPr>
        <w:rPr>
          <w:lang w:val="vi-VN"/>
        </w:rPr>
      </w:pPr>
    </w:p>
    <w:p w14:paraId="7CDFAA79" w14:textId="6024A667" w:rsidR="00E66D80" w:rsidRDefault="00FF490A" w:rsidP="00D62D64">
      <w:pPr>
        <w:pStyle w:val="Heading2"/>
      </w:pPr>
      <w:r>
        <w:t>1.2 THÔNG TIN VỀ DỮ LIỆU VÀ DỰ ÁN</w:t>
      </w:r>
    </w:p>
    <w:p w14:paraId="3A681FB0" w14:textId="58A7D92B" w:rsidR="00E66D80" w:rsidRPr="00DD6264" w:rsidRDefault="00E66D80" w:rsidP="00D62D64">
      <w:pPr>
        <w:pStyle w:val="Heading3"/>
        <w:rPr>
          <w:rFonts w:eastAsiaTheme="minorHAnsi"/>
        </w:rPr>
      </w:pPr>
      <w:r w:rsidRPr="00DD6264">
        <w:t>1.2.1</w:t>
      </w:r>
      <w:r w:rsidR="00D62D64" w:rsidRPr="00DD6264">
        <w:t xml:space="preserve"> Data </w:t>
      </w:r>
      <w:r w:rsidR="00D62D64" w:rsidRPr="00DD6264">
        <w:rPr>
          <w:rFonts w:ascii="Times New Roman" w:hAnsi="Times New Roman" w:cs="Times New Roman"/>
        </w:rPr>
        <w:t>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113576" w:rsidRDefault="00FF490A" w:rsidP="00113576">
      <w:pPr>
        <w:pStyle w:val="Heading2"/>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1.3.1 Mục</w:t>
      </w:r>
      <w:r w:rsidRPr="00DD6264">
        <w:rPr>
          <w:rFonts w:ascii="Times New Roman" w:hAnsi="Times New Roman" w:cs="Times New Roman"/>
          <w:lang w:val="vi-VN"/>
        </w:rPr>
        <w:t xml:space="preserve"> tiêu tổng thể</w:t>
      </w:r>
    </w:p>
    <w:p w14:paraId="241F6347" w14:textId="2F89AE1A"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1.3.2 Mục</w:t>
      </w:r>
      <w:r w:rsidRPr="00DD6264">
        <w:rPr>
          <w:rFonts w:ascii="Times New Roman" w:hAnsi="Times New Roman" w:cs="Times New Roman"/>
          <w:lang w:val="vi-VN"/>
        </w:rPr>
        <w:t xml:space="preserve"> tiêu cụ thể</w:t>
      </w:r>
    </w:p>
    <w:p w14:paraId="3898886D" w14:textId="67BCF0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113576">
      <w:pPr>
        <w:pStyle w:val="Heading3"/>
        <w:rPr>
          <w:rFonts w:ascii="Times New Roman" w:eastAsiaTheme="minorHAnsi" w:hAnsi="Times New Roman" w:cs="Times New Roman"/>
          <w:lang w:val="vi-VN"/>
        </w:rPr>
      </w:pPr>
      <w:r w:rsidRPr="00DD6264">
        <w:rPr>
          <w:rFonts w:ascii="Times New Roman" w:hAnsi="Times New Roman" w:cs="Times New Roman"/>
        </w:rPr>
        <w:t>1.3.3 Phạm</w:t>
      </w:r>
      <w:r w:rsidRPr="00DD6264">
        <w:rPr>
          <w:rFonts w:ascii="Times New Roman" w:hAnsi="Times New Roman" w:cs="Times New Roman"/>
          <w:lang w:val="vi-VN"/>
        </w:rPr>
        <w:t xml:space="preserve"> vi dự án</w:t>
      </w:r>
    </w:p>
    <w:p w14:paraId="0CDFC783" w14:textId="36237B9B" w:rsidR="008146B3" w:rsidRPr="00DD6264" w:rsidRDefault="008146B3" w:rsidP="008146B3">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dữ liệu</w:t>
      </w:r>
    </w:p>
    <w:p w14:paraId="1413287A" w14:textId="77777777" w:rsidR="008146B3" w:rsidRPr="008146B3" w:rsidRDefault="008146B3" w:rsidP="008146B3">
      <w:pPr>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địa lý: Quốc gia, Bang (State), Thành phố (City), Vùng (Regio), Thị trường (Market).</w:t>
      </w:r>
    </w:p>
    <w:p w14:paraId="7FBCD23B" w14:textId="211CC02B"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sản phẩm: Danh mục (Category), Danh mục con (Sub-Category), Tên sản phẩm (Product.Name).</w:t>
      </w:r>
    </w:p>
    <w:p w14:paraId="09DA210A" w14:textId="6E0B6A56"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triển khai</w:t>
      </w:r>
    </w:p>
    <w:p w14:paraId="1C720DAD" w14:textId="37F29B0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Ngoài</w:t>
      </w:r>
      <w:r w:rsidRPr="00DD6264">
        <w:rPr>
          <w:rFonts w:ascii="Times New Roman" w:hAnsi="Times New Roman" w:cs="Times New Roman"/>
          <w:i w:val="0"/>
          <w:iCs w:val="0"/>
          <w:sz w:val="24"/>
          <w:szCs w:val="24"/>
          <w:lang w:val="vi-VN"/>
        </w:rPr>
        <w:t xml:space="preserve"> phạm vi dự án</w:t>
      </w:r>
    </w:p>
    <w:p w14:paraId="3E25AB86" w14:textId="461D2CC9"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7C82C15A" w:rsidR="007B79B0" w:rsidRPr="007B79B0" w:rsidRDefault="00FF490A" w:rsidP="007B79B0">
      <w:pPr>
        <w:pStyle w:val="Heading2"/>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1.4.1 Đối</w:t>
      </w:r>
      <w:r w:rsidRPr="00DD6264">
        <w:rPr>
          <w:rFonts w:ascii="Times New Roman" w:hAnsi="Times New Roman" w:cs="Times New Roman"/>
          <w:lang w:val="vi-VN"/>
        </w:rPr>
        <w:t xml:space="preserve"> tượng phục vụ</w:t>
      </w:r>
    </w:p>
    <w:p w14:paraId="2B6CBB47" w14:textId="6E5D962B"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lastRenderedPageBreak/>
        <w:t>1.4.</w:t>
      </w:r>
      <w:r w:rsidR="00FC50D0" w:rsidRPr="00DD6264">
        <w:rPr>
          <w:rFonts w:ascii="Times New Roman" w:hAnsi="Times New Roman" w:cs="Times New Roman"/>
        </w:rPr>
        <w:t>2</w:t>
      </w:r>
      <w:r w:rsidRPr="00DD6264">
        <w:rPr>
          <w:rFonts w:ascii="Times New Roman" w:hAnsi="Times New Roman" w:cs="Times New Roman"/>
        </w:rPr>
        <w:t xml:space="preserve"> Tiêu</w:t>
      </w:r>
      <w:r w:rsidRPr="00DD6264">
        <w:rPr>
          <w:rFonts w:ascii="Times New Roman" w:hAnsi="Times New Roman" w:cs="Times New Roman"/>
          <w:lang w:val="vi-VN"/>
        </w:rPr>
        <w:t xml:space="preserve"> chí thành công</w:t>
      </w:r>
    </w:p>
    <w:p w14:paraId="0EABCB52" w14:textId="2D5B20A2"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dữ liệu</w:t>
      </w:r>
    </w:p>
    <w:p w14:paraId="1AEDF67E" w14:textId="775DA1A7"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DD6264" w:rsidRDefault="00FC50D0" w:rsidP="00FC50D0">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trực quan hóa</w:t>
      </w:r>
    </w:p>
    <w:p w14:paraId="20E10544" w14:textId="6005CF43"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giá trị kinh doanh và vận hành</w:t>
      </w:r>
    </w:p>
    <w:p w14:paraId="17418F99" w14:textId="42DADBD4" w:rsidR="00FC50D0" w:rsidRPr="00EA4519" w:rsidRDefault="00FC50D0" w:rsidP="00FC50D0">
      <w:pPr>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464A15"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2948BDC1" w14:textId="3D23FA95" w:rsidR="00464A15" w:rsidRPr="00464A15" w:rsidRDefault="00464A15" w:rsidP="00464A15">
      <w:pPr>
        <w:pStyle w:val="Heading1"/>
      </w:pPr>
      <w:r>
        <w:t>CHƯƠNG 2: CƠ SỞ LÝ THUẾT VÀ CẤU TRÚC HỆ THỐNG</w:t>
      </w:r>
    </w:p>
    <w:p w14:paraId="3CEFD62F" w14:textId="77777777" w:rsidR="00FF490A" w:rsidRPr="00FF490A" w:rsidRDefault="00FF490A" w:rsidP="00FF490A">
      <w:pPr>
        <w:pStyle w:val="Heading2"/>
      </w:pPr>
      <w:r w:rsidRPr="00FF490A">
        <w:t>2.1 CƠ SỞ LÝ THUYẾT</w:t>
      </w:r>
    </w:p>
    <w:p w14:paraId="57F88B3C" w14:textId="77777777" w:rsidR="00FF490A" w:rsidRPr="00FF490A" w:rsidRDefault="00FF490A" w:rsidP="00FF490A">
      <w:pPr>
        <w:pStyle w:val="Heading3"/>
      </w:pPr>
      <w:r w:rsidRPr="00FF490A">
        <w:t>2.1.1 Khái quát về phân tích dữ liệu trong ngành bán lẻ</w:t>
      </w:r>
    </w:p>
    <w:p w14:paraId="750265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51EFD50E" w:rsidR="00FF490A" w:rsidRPr="00FF490A" w:rsidRDefault="00FF490A">
      <w:pPr>
        <w:pStyle w:val="Heading3"/>
        <w:numPr>
          <w:ilvl w:val="2"/>
          <w:numId w:val="11"/>
        </w:numPr>
      </w:pPr>
      <w:r w:rsidRPr="00FF490A">
        <w:lastRenderedPageBreak/>
        <w:t>Các chỉ số tài chính cốt lõi và hiệu ứng "bẫy giảm giá"</w:t>
      </w:r>
    </w:p>
    <w:p w14:paraId="0F967D1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Sales (Doanh thu): Tổng giá trị bán hàng phát sinh.</w:t>
      </w:r>
    </w:p>
    <w:p w14:paraId="67037A4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(Lợi nhuận): Khoản chênh lệch giữa doanh thu và chi phí.</w:t>
      </w:r>
    </w:p>
    <w:p w14:paraId="0B75DE5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 Tỷ lệ lợi nhuận trên doanh thu.</w:t>
      </w:r>
    </w:p>
    <w:p w14:paraId="43E06BF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Discount: Mức giảm giá áp dụng cho sản phẩm.</w:t>
      </w:r>
    </w:p>
    <w:p w14:paraId="139A45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Quantity: Số lượng sản phẩm được bán ra.</w:t>
      </w:r>
    </w:p>
    <w:p w14:paraId="205B0CDC"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FF490A" w:rsidRDefault="00FF490A" w:rsidP="00FF490A">
      <w:pPr>
        <w:pStyle w:val="Heading3"/>
      </w:pPr>
      <w:r w:rsidRPr="00FF490A">
        <w:t>2.1.3 Hệ thống kho dữ liệu (Data Warehouse) và quy trình ETL</w:t>
      </w:r>
    </w:p>
    <w:p w14:paraId="56AF973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Dữ liệu trong dự án được xử lý thông qua quy trình ETL gồm ba giai đoạn:</w:t>
      </w:r>
    </w:p>
    <w:p w14:paraId="1697274E" w14:textId="5FA22B7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Extract: Thu thập dữ liệu từ bộ dữ liệu Superstore.</w:t>
      </w:r>
    </w:p>
    <w:p w14:paraId="3FCB9C4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FF490A" w:rsidRDefault="00FF490A" w:rsidP="00FF490A">
      <w:pPr>
        <w:pStyle w:val="Heading3"/>
      </w:pPr>
      <w:r w:rsidRPr="00FF490A">
        <w:lastRenderedPageBreak/>
        <w:t>2.1.4 Mô hình dữ liệu đa chiều và lược đồ hình sao (Star Schema)</w:t>
      </w:r>
    </w:p>
    <w:p w14:paraId="07111066" w14:textId="20D6BB4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dữ liệu đa chiều được sử dụng phổ biến trong các hệ thống Business Intelligence nhằm tối ưu hiệu suất phân tích.</w:t>
      </w:r>
      <w:r w:rsidR="001A305D" w:rsidRPr="001A305D">
        <w:t xml:space="preserve"> </w:t>
      </w:r>
      <w:r w:rsidR="001A305D">
        <w:drawing>
          <wp:inline distT="0" distB="0" distL="0" distR="0" wp14:anchorId="1A650BED" wp14:editId="1A2ACEBE">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4AEC2F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được tổ chức theo mô hình Star Schema bao gồm:</w:t>
      </w:r>
    </w:p>
    <w:p w14:paraId="2F795FA2" w14:textId="4ABD7FA1"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Fact Sales: Chứa các chỉ số đo lường như Sales, Profit, Quantity và Discount.</w:t>
      </w:r>
    </w:p>
    <w:p w14:paraId="5E5699A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Customer: Thông tin khách hàng.</w:t>
      </w:r>
    </w:p>
    <w:p w14:paraId="3B51604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Product: Thông tin sản phẩm.</w:t>
      </w:r>
    </w:p>
    <w:p w14:paraId="3BE8528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Location: Thông tin khu vực địa lý.</w:t>
      </w:r>
    </w:p>
    <w:p w14:paraId="5AB1BAE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Date: Thông tin thời gian.</w:t>
      </w:r>
    </w:p>
    <w:p w14:paraId="6F5B6DC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này giúp việc xây dựng Dashboard và phân tích dữ liệu trên Tableau trở nên hiệu quả hơn.</w:t>
      </w:r>
    </w:p>
    <w:p w14:paraId="218E7668" w14:textId="54C76B10" w:rsidR="00FF490A" w:rsidRPr="00FF490A" w:rsidRDefault="00FF490A">
      <w:pPr>
        <w:pStyle w:val="Heading3"/>
        <w:numPr>
          <w:ilvl w:val="2"/>
          <w:numId w:val="10"/>
        </w:numPr>
      </w:pPr>
      <w:r w:rsidRPr="00FF490A">
        <w:t>Khai phá dữ liệu khách hàng bằng mô hình RFM</w:t>
      </w:r>
    </w:p>
    <w:p w14:paraId="71613FD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RFM là phương pháp phân khúc khách hàng dựa trên ba tiêu chí:</w:t>
      </w:r>
    </w:p>
    <w:p w14:paraId="3ADAB63B" w14:textId="6BD587A4"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Recency: Thời gian kể từ lần mua hàng gần nhất.</w:t>
      </w:r>
    </w:p>
    <w:p w14:paraId="738DC5FB"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Frequency: Tần suất mua hàng.</w:t>
      </w:r>
    </w:p>
    <w:p w14:paraId="20F1122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Monetary: Tổng giá trị chi tiêu.</w:t>
      </w:r>
    </w:p>
    <w:p w14:paraId="5B51AE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FF490A" w:rsidRDefault="00FF490A" w:rsidP="00FF490A">
      <w:pPr>
        <w:pStyle w:val="Heading3"/>
      </w:pPr>
      <w:r w:rsidRPr="00FF490A">
        <w:t>2.1.6 Trực quan hóa dữ liệu trong Business Intelligence</w:t>
      </w:r>
    </w:p>
    <w:p w14:paraId="188078D2"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Doanh thu và lợi nhuận.</w:t>
      </w:r>
    </w:p>
    <w:p w14:paraId="739D60D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khu vực.</w:t>
      </w:r>
    </w:p>
    <w:p w14:paraId="779868B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sản phẩm.</w:t>
      </w:r>
    </w:p>
    <w:p w14:paraId="2CF76F6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khách hàng.</w:t>
      </w:r>
    </w:p>
    <w:p w14:paraId="2B78D027"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Xu hướng tăng trưởng theo thời gian.</w:t>
      </w:r>
    </w:p>
    <w:p w14:paraId="54D641E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FF490A" w:rsidRDefault="00FF490A" w:rsidP="00FF490A">
      <w:pPr>
        <w:pStyle w:val="Heading2"/>
      </w:pPr>
      <w:r w:rsidRPr="00FF490A">
        <w:t>2.2 PHÂN TÍCH YÊU CẦU NGHIỆP VỤ</w:t>
      </w:r>
    </w:p>
    <w:p w14:paraId="7C01708D" w14:textId="77777777" w:rsidR="00FF490A" w:rsidRPr="00FF490A" w:rsidRDefault="00FF490A" w:rsidP="00FF490A">
      <w:pPr>
        <w:pStyle w:val="Heading3"/>
      </w:pPr>
      <w:r w:rsidRPr="00FF490A">
        <w:t>2.2.1 Phân tích các bên liên quan (Stakeholders)</w:t>
      </w:r>
    </w:p>
    <w:p w14:paraId="5E47C56F"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bên liên quan trong dự án bao gồm:</w:t>
      </w:r>
    </w:p>
    <w:p w14:paraId="3FD99713" w14:textId="291C0E28" w:rsidR="004E372F"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Ban lãnh đạo: Theo dõi hiệu quả kinh doanh tổng thể</w:t>
      </w:r>
    </w:p>
    <w:p w14:paraId="6CAD5D36" w14:textId="64C1846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kinh doanh: Đánh giá doanh số và lợi nhuận</w:t>
      </w:r>
    </w:p>
    <w:p w14:paraId="2040AB93" w14:textId="4775028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marketing: Phân tích hiệu quả chương trình giảm giá</w:t>
      </w:r>
    </w:p>
    <w:p w14:paraId="5E90A493" w14:textId="52CA30A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chăm sóc khách hàng: Theo dõi hành vi khách hàng</w:t>
      </w:r>
    </w:p>
    <w:p w14:paraId="1AA9EFE5" w14:textId="30AF590E"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Nhóm phân tích dữ liệu: Xây dựng báo cáo và Dashboard</w:t>
      </w:r>
    </w:p>
    <w:p w14:paraId="2FE3C0AF" w14:textId="55C5D723"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1780105D" w:rsidR="00FF490A" w:rsidRPr="00FF490A" w:rsidRDefault="00FF490A">
      <w:pPr>
        <w:pStyle w:val="Heading3"/>
        <w:numPr>
          <w:ilvl w:val="2"/>
          <w:numId w:val="13"/>
        </w:numPr>
      </w:pPr>
      <w:r w:rsidRPr="00FF490A">
        <w:t>Hệ thống chỉ số đo lường (KPI Framework)</w:t>
      </w:r>
    </w:p>
    <w:p w14:paraId="586C8D4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KPI chính được sử dụng trong dự án gồm:</w:t>
      </w:r>
    </w:p>
    <w:p w14:paraId="57749BA8" w14:textId="1E87A673"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Sales.</w:t>
      </w:r>
    </w:p>
    <w:p w14:paraId="2F84651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Profit.</w:t>
      </w:r>
    </w:p>
    <w:p w14:paraId="0526A36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w:t>
      </w:r>
    </w:p>
    <w:p w14:paraId="365893C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Orders.</w:t>
      </w:r>
    </w:p>
    <w:p w14:paraId="7F29BA1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Customers.</w:t>
      </w:r>
    </w:p>
    <w:p w14:paraId="7ED5EAA9"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lastRenderedPageBreak/>
        <w:t>Average Order Value.</w:t>
      </w:r>
    </w:p>
    <w:p w14:paraId="6F98469C"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Customer Retention Rate.</w:t>
      </w:r>
    </w:p>
    <w:p w14:paraId="3FD9BA3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Selling Products.</w:t>
      </w:r>
    </w:p>
    <w:p w14:paraId="1EC8DCD1"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Performing Regions.</w:t>
      </w:r>
    </w:p>
    <w:p w14:paraId="1ACC10CD"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FF490A" w:rsidRDefault="00FF490A" w:rsidP="00FF490A">
      <w:pPr>
        <w:pStyle w:val="Heading2"/>
      </w:pPr>
      <w:r w:rsidRPr="00FF490A">
        <w:t>2.3 KIẾN TRÚC HỆ THỐNG ĐỀ XUẤT</w:t>
      </w:r>
    </w:p>
    <w:p w14:paraId="0D4671F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Hệ thống được xây dựng theo kiến trúc phân tích dữ liệu gồm các tầng:</w:t>
      </w:r>
    </w:p>
    <w:p w14:paraId="628DAF9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Nguồn dữ liệu (Dataset Superstore).</w:t>
      </w:r>
    </w:p>
    <w:p w14:paraId="70955465"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Xử lý dữ liệu bằng Python.</w:t>
      </w:r>
    </w:p>
    <w:p w14:paraId="2BD39729"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Lưu trữ dữ liệu trên SQL Server.</w:t>
      </w:r>
    </w:p>
    <w:p w14:paraId="6F5ACC18"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Phân tích và truy vấn dữ liệu.</w:t>
      </w:r>
    </w:p>
    <w:p w14:paraId="0954AA8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Trực quan hóa bằng Tableau Dashboard.</w:t>
      </w:r>
    </w:p>
    <w:p w14:paraId="101E0563"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Luồng dữ liệu:</w:t>
      </w:r>
    </w:p>
    <w:p w14:paraId="3B8B8F0A" w14:textId="027BADBD"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Dataset Superstore</w:t>
      </w:r>
    </w:p>
    <w:p w14:paraId="3772C1E8"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Python ETL</w:t>
      </w:r>
    </w:p>
    <w:p w14:paraId="5CEBDEC0" w14:textId="4F953ECB"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SQL Server Data Warehouse</w:t>
      </w:r>
    </w:p>
    <w:p w14:paraId="0DF578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Tableau Dashboard</w:t>
      </w:r>
    </w:p>
    <w:p w14:paraId="6AC1575E" w14:textId="6565D05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Business Insights</w:t>
      </w:r>
    </w:p>
    <w:p w14:paraId="1641980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865DB7" w:rsidRDefault="00865DB7" w:rsidP="00865DB7">
      <w:pPr>
        <w:pStyle w:val="Heading2"/>
      </w:pPr>
      <w:r w:rsidRPr="00865DB7">
        <w:t>2.4 TỪ ĐIỂN DỮ LIỆU (DATA DICTIONARY)</w:t>
      </w:r>
    </w:p>
    <w:p w14:paraId="6EC13E3B" w14:textId="7777777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14:paraId="27DF23D7" w14:textId="77777777" w:rsidTr="00865DB7">
        <w:tc>
          <w:tcPr>
            <w:tcW w:w="4675" w:type="dxa"/>
          </w:tcPr>
          <w:p w14:paraId="330B2007" w14:textId="7AD31145"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Tên cột</w:t>
            </w:r>
          </w:p>
        </w:tc>
        <w:tc>
          <w:tcPr>
            <w:tcW w:w="4675" w:type="dxa"/>
          </w:tcPr>
          <w:p w14:paraId="4CD87A78" w14:textId="35787B76"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Ý nghĩa</w:t>
            </w:r>
          </w:p>
        </w:tc>
      </w:tr>
      <w:tr w:rsidR="00865DB7" w14:paraId="0A85AF0A" w14:textId="77777777" w:rsidTr="00865DB7">
        <w:tc>
          <w:tcPr>
            <w:tcW w:w="4675" w:type="dxa"/>
          </w:tcPr>
          <w:p w14:paraId="366EA534" w14:textId="1EE51EB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ID</w:t>
            </w:r>
          </w:p>
        </w:tc>
        <w:tc>
          <w:tcPr>
            <w:tcW w:w="4675" w:type="dxa"/>
          </w:tcPr>
          <w:p w14:paraId="4DC49B46" w14:textId="00A7CF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đơn hàng</w:t>
            </w:r>
          </w:p>
        </w:tc>
      </w:tr>
      <w:tr w:rsidR="00865DB7" w14:paraId="3D6F0AAC" w14:textId="77777777" w:rsidTr="00865DB7">
        <w:tc>
          <w:tcPr>
            <w:tcW w:w="4675" w:type="dxa"/>
          </w:tcPr>
          <w:p w14:paraId="4598C79B" w14:textId="4F8905D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Date</w:t>
            </w:r>
          </w:p>
        </w:tc>
        <w:tc>
          <w:tcPr>
            <w:tcW w:w="4675" w:type="dxa"/>
          </w:tcPr>
          <w:p w14:paraId="112E6F43" w14:textId="04F5A00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đặt hàng</w:t>
            </w:r>
          </w:p>
        </w:tc>
      </w:tr>
      <w:tr w:rsidR="00865DB7" w14:paraId="684D270E" w14:textId="77777777" w:rsidTr="00865DB7">
        <w:tc>
          <w:tcPr>
            <w:tcW w:w="4675" w:type="dxa"/>
          </w:tcPr>
          <w:p w14:paraId="67F93E33" w14:textId="328B802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 Date</w:t>
            </w:r>
          </w:p>
        </w:tc>
        <w:tc>
          <w:tcPr>
            <w:tcW w:w="4675" w:type="dxa"/>
          </w:tcPr>
          <w:p w14:paraId="5FD422EF" w14:textId="61C82C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giao hàng</w:t>
            </w:r>
          </w:p>
        </w:tc>
      </w:tr>
      <w:tr w:rsidR="00865DB7" w14:paraId="4544EFFE" w14:textId="77777777" w:rsidTr="00865DB7">
        <w:tc>
          <w:tcPr>
            <w:tcW w:w="4675" w:type="dxa"/>
          </w:tcPr>
          <w:p w14:paraId="72E02411" w14:textId="2FDD907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ID</w:t>
            </w:r>
          </w:p>
        </w:tc>
        <w:tc>
          <w:tcPr>
            <w:tcW w:w="4675" w:type="dxa"/>
          </w:tcPr>
          <w:p w14:paraId="1BD4942B" w14:textId="25C267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khách hàng</w:t>
            </w:r>
          </w:p>
        </w:tc>
      </w:tr>
      <w:tr w:rsidR="00865DB7" w14:paraId="01A923C0" w14:textId="77777777" w:rsidTr="00865DB7">
        <w:tc>
          <w:tcPr>
            <w:tcW w:w="4675" w:type="dxa"/>
          </w:tcPr>
          <w:p w14:paraId="00B7A9DC" w14:textId="31948AA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Name</w:t>
            </w:r>
          </w:p>
        </w:tc>
        <w:tc>
          <w:tcPr>
            <w:tcW w:w="4675" w:type="dxa"/>
          </w:tcPr>
          <w:p w14:paraId="20FC1472" w14:textId="708D87C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khách hàng</w:t>
            </w:r>
          </w:p>
        </w:tc>
      </w:tr>
      <w:tr w:rsidR="00865DB7" w14:paraId="4D9CB39D" w14:textId="77777777" w:rsidTr="00865DB7">
        <w:tc>
          <w:tcPr>
            <w:tcW w:w="4675" w:type="dxa"/>
          </w:tcPr>
          <w:p w14:paraId="50CD1C8E" w14:textId="171F0CC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Segment</w:t>
            </w:r>
          </w:p>
        </w:tc>
        <w:tc>
          <w:tcPr>
            <w:tcW w:w="4675" w:type="dxa"/>
          </w:tcPr>
          <w:p w14:paraId="67CD64B0" w14:textId="24267C8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Phân khúc khách hàng</w:t>
            </w:r>
          </w:p>
        </w:tc>
      </w:tr>
      <w:tr w:rsidR="00865DB7" w14:paraId="598EAEE2" w14:textId="77777777" w:rsidTr="00865DB7">
        <w:tc>
          <w:tcPr>
            <w:tcW w:w="4675" w:type="dxa"/>
          </w:tcPr>
          <w:p w14:paraId="0FA37BA9" w14:textId="584D1D7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Country</w:t>
            </w:r>
          </w:p>
        </w:tc>
        <w:tc>
          <w:tcPr>
            <w:tcW w:w="4675" w:type="dxa"/>
          </w:tcPr>
          <w:p w14:paraId="0DCBABE8" w14:textId="4D4E7EF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Quốc gia</w:t>
            </w:r>
          </w:p>
        </w:tc>
      </w:tr>
      <w:tr w:rsidR="00865DB7" w14:paraId="7BA09EAD" w14:textId="77777777" w:rsidTr="00865DB7">
        <w:tc>
          <w:tcPr>
            <w:tcW w:w="4675" w:type="dxa"/>
          </w:tcPr>
          <w:p w14:paraId="51D7F881" w14:textId="26684E4B" w:rsidR="00865DB7" w:rsidRDefault="00865DB7" w:rsidP="00865DB7">
            <w:pPr>
              <w:rPr>
                <w:rFonts w:ascii="Times New Roman" w:hAnsi="Times New Roman" w:cs="Times New Roman"/>
                <w:sz w:val="24"/>
                <w:szCs w:val="24"/>
              </w:rPr>
            </w:pPr>
            <w:r>
              <w:rPr>
                <w:rFonts w:ascii="Times New Roman" w:hAnsi="Times New Roman" w:cs="Times New Roman"/>
                <w:sz w:val="24"/>
                <w:szCs w:val="24"/>
              </w:rPr>
              <w:t>City</w:t>
            </w:r>
          </w:p>
        </w:tc>
        <w:tc>
          <w:tcPr>
            <w:tcW w:w="4675" w:type="dxa"/>
          </w:tcPr>
          <w:p w14:paraId="656555FC" w14:textId="5A4E593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Thành phố</w:t>
            </w:r>
          </w:p>
        </w:tc>
      </w:tr>
      <w:tr w:rsidR="00865DB7" w14:paraId="0023F2CD" w14:textId="77777777" w:rsidTr="00865DB7">
        <w:tc>
          <w:tcPr>
            <w:tcW w:w="4675" w:type="dxa"/>
          </w:tcPr>
          <w:p w14:paraId="5BF455E5" w14:textId="26AD674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State</w:t>
            </w:r>
          </w:p>
        </w:tc>
        <w:tc>
          <w:tcPr>
            <w:tcW w:w="4675" w:type="dxa"/>
          </w:tcPr>
          <w:p w14:paraId="4790268E" w14:textId="035843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Bang/Tỉnh</w:t>
            </w:r>
          </w:p>
        </w:tc>
      </w:tr>
      <w:tr w:rsidR="00865DB7" w14:paraId="712F383D" w14:textId="77777777" w:rsidTr="00865DB7">
        <w:tc>
          <w:tcPr>
            <w:tcW w:w="4675" w:type="dxa"/>
          </w:tcPr>
          <w:p w14:paraId="7E265472" w14:textId="17CC9FE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Region</w:t>
            </w:r>
          </w:p>
        </w:tc>
        <w:tc>
          <w:tcPr>
            <w:tcW w:w="4675" w:type="dxa"/>
          </w:tcPr>
          <w:p w14:paraId="1F829F8A" w14:textId="23411E32" w:rsidR="00865DB7" w:rsidRDefault="00865DB7" w:rsidP="00865DB7">
            <w:pPr>
              <w:rPr>
                <w:rFonts w:ascii="Times New Roman" w:hAnsi="Times New Roman" w:cs="Times New Roman"/>
                <w:sz w:val="24"/>
                <w:szCs w:val="24"/>
              </w:rPr>
            </w:pPr>
            <w:r>
              <w:rPr>
                <w:rFonts w:ascii="Times New Roman" w:hAnsi="Times New Roman" w:cs="Times New Roman"/>
                <w:sz w:val="24"/>
                <w:szCs w:val="24"/>
              </w:rPr>
              <w:t>Khu vực</w:t>
            </w:r>
          </w:p>
        </w:tc>
      </w:tr>
      <w:tr w:rsidR="00865DB7" w14:paraId="3D60E7C6" w14:textId="77777777" w:rsidTr="00865DB7">
        <w:tc>
          <w:tcPr>
            <w:tcW w:w="4675" w:type="dxa"/>
          </w:tcPr>
          <w:p w14:paraId="3B8D6476" w14:textId="5E63175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ID</w:t>
            </w:r>
          </w:p>
        </w:tc>
        <w:tc>
          <w:tcPr>
            <w:tcW w:w="4675" w:type="dxa"/>
          </w:tcPr>
          <w:p w14:paraId="3A53D6B6" w14:textId="18B1E19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sản phẩm</w:t>
            </w:r>
          </w:p>
        </w:tc>
      </w:tr>
      <w:tr w:rsidR="00865DB7" w14:paraId="537503F2" w14:textId="77777777" w:rsidTr="00865DB7">
        <w:tc>
          <w:tcPr>
            <w:tcW w:w="4675" w:type="dxa"/>
          </w:tcPr>
          <w:p w14:paraId="49A860BC" w14:textId="1990CF7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lastRenderedPageBreak/>
              <w:t>Category</w:t>
            </w:r>
          </w:p>
        </w:tc>
        <w:tc>
          <w:tcPr>
            <w:tcW w:w="4675" w:type="dxa"/>
          </w:tcPr>
          <w:p w14:paraId="5B93E2EA" w14:textId="6031E2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sản phẩm</w:t>
            </w:r>
          </w:p>
        </w:tc>
      </w:tr>
      <w:tr w:rsidR="00865DB7" w14:paraId="66871967" w14:textId="77777777" w:rsidTr="00865DB7">
        <w:tc>
          <w:tcPr>
            <w:tcW w:w="4675" w:type="dxa"/>
          </w:tcPr>
          <w:p w14:paraId="4B254C0E" w14:textId="05AD0C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Sub-Category</w:t>
            </w:r>
          </w:p>
        </w:tc>
        <w:tc>
          <w:tcPr>
            <w:tcW w:w="4675" w:type="dxa"/>
          </w:tcPr>
          <w:p w14:paraId="70E39990" w14:textId="5CEE5B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con</w:t>
            </w:r>
          </w:p>
        </w:tc>
      </w:tr>
      <w:tr w:rsidR="00865DB7" w14:paraId="11F4CF96" w14:textId="77777777" w:rsidTr="00865DB7">
        <w:tc>
          <w:tcPr>
            <w:tcW w:w="4675" w:type="dxa"/>
          </w:tcPr>
          <w:p w14:paraId="67E67A6E" w14:textId="589624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Name</w:t>
            </w:r>
          </w:p>
        </w:tc>
        <w:tc>
          <w:tcPr>
            <w:tcW w:w="4675" w:type="dxa"/>
          </w:tcPr>
          <w:p w14:paraId="0FF3AB06" w14:textId="5292BB6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sản phẩm</w:t>
            </w:r>
          </w:p>
        </w:tc>
      </w:tr>
      <w:tr w:rsidR="00865DB7" w14:paraId="63E7F500" w14:textId="77777777" w:rsidTr="00865DB7">
        <w:tc>
          <w:tcPr>
            <w:tcW w:w="4675" w:type="dxa"/>
          </w:tcPr>
          <w:p w14:paraId="77CC6F20" w14:textId="50D7C6B8"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Sales</w:t>
            </w:r>
          </w:p>
        </w:tc>
        <w:tc>
          <w:tcPr>
            <w:tcW w:w="4675" w:type="dxa"/>
          </w:tcPr>
          <w:p w14:paraId="78D02352" w14:textId="0AD0B06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Doanh thu</w:t>
            </w:r>
          </w:p>
        </w:tc>
      </w:tr>
      <w:tr w:rsidR="00865DB7" w14:paraId="2269FA03" w14:textId="77777777" w:rsidTr="00865DB7">
        <w:tc>
          <w:tcPr>
            <w:tcW w:w="4675" w:type="dxa"/>
          </w:tcPr>
          <w:p w14:paraId="54AEF6B6" w14:textId="068357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Quantity</w:t>
            </w:r>
          </w:p>
        </w:tc>
        <w:tc>
          <w:tcPr>
            <w:tcW w:w="4675" w:type="dxa"/>
          </w:tcPr>
          <w:p w14:paraId="573B8BAB" w14:textId="2ABFEF7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Số lượng bán</w:t>
            </w:r>
          </w:p>
        </w:tc>
      </w:tr>
      <w:tr w:rsidR="00865DB7" w14:paraId="35ADAB3F" w14:textId="77777777" w:rsidTr="00865DB7">
        <w:tc>
          <w:tcPr>
            <w:tcW w:w="4675" w:type="dxa"/>
          </w:tcPr>
          <w:p w14:paraId="56A9053A" w14:textId="65695FE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Discount</w:t>
            </w:r>
          </w:p>
        </w:tc>
        <w:tc>
          <w:tcPr>
            <w:tcW w:w="4675" w:type="dxa"/>
          </w:tcPr>
          <w:p w14:paraId="2D3A6E7E" w14:textId="37DCF7C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Tỷ lệ giảm giá</w:t>
            </w:r>
          </w:p>
        </w:tc>
      </w:tr>
      <w:tr w:rsidR="00865DB7" w14:paraId="3D64BA6F" w14:textId="77777777" w:rsidTr="00865DB7">
        <w:tc>
          <w:tcPr>
            <w:tcW w:w="4675" w:type="dxa"/>
          </w:tcPr>
          <w:p w14:paraId="628F50B3" w14:textId="375D5C0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Profit</w:t>
            </w:r>
          </w:p>
        </w:tc>
        <w:tc>
          <w:tcPr>
            <w:tcW w:w="4675" w:type="dxa"/>
          </w:tcPr>
          <w:p w14:paraId="2F17C170" w14:textId="199FD3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Lợi nhuận</w:t>
            </w:r>
          </w:p>
        </w:tc>
      </w:tr>
      <w:tr w:rsidR="00865DB7" w14:paraId="0EC62374" w14:textId="77777777" w:rsidTr="00865DB7">
        <w:tc>
          <w:tcPr>
            <w:tcW w:w="4675" w:type="dxa"/>
          </w:tcPr>
          <w:p w14:paraId="5C50F882" w14:textId="0B83E424"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Shipping Cost</w:t>
            </w:r>
          </w:p>
        </w:tc>
        <w:tc>
          <w:tcPr>
            <w:tcW w:w="4675" w:type="dxa"/>
          </w:tcPr>
          <w:p w14:paraId="295A784E" w14:textId="60AB9BF6"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Chi phí vận chuyển</w:t>
            </w:r>
          </w:p>
        </w:tc>
      </w:tr>
    </w:tbl>
    <w:p w14:paraId="6A35DA9E" w14:textId="77777777" w:rsidR="00865DB7" w:rsidRPr="00865DB7" w:rsidRDefault="00865DB7" w:rsidP="00865DB7">
      <w:pPr>
        <w:rPr>
          <w:rFonts w:ascii="Times New Roman" w:hAnsi="Times New Roman" w:cs="Times New Roman"/>
          <w:sz w:val="24"/>
          <w:szCs w:val="24"/>
        </w:rPr>
      </w:pPr>
    </w:p>
    <w:p w14:paraId="39D70D71" w14:textId="77777777" w:rsidR="00FF490A" w:rsidRPr="00FF490A" w:rsidRDefault="00FF490A" w:rsidP="00FF490A">
      <w:pPr>
        <w:rPr>
          <w:rFonts w:ascii="Times New Roman" w:hAnsi="Times New Roman" w:cs="Times New Roman"/>
          <w:sz w:val="24"/>
          <w:szCs w:val="24"/>
        </w:rPr>
      </w:pPr>
    </w:p>
    <w:p w14:paraId="2DA843B7" w14:textId="559AB42C" w:rsidR="00F60E81" w:rsidRPr="00561F4A" w:rsidRDefault="00182E05" w:rsidP="00182E05">
      <w:pPr>
        <w:pStyle w:val="Heading1"/>
        <w:rPr>
          <w:rFonts w:cs="Times New Roman"/>
          <w:lang w:val="vi-VN"/>
        </w:rPr>
      </w:pPr>
      <w:r w:rsidRPr="00561F4A">
        <w:rPr>
          <w:rFonts w:cs="Times New Roman"/>
        </w:rPr>
        <w:t>CHƯƠNG</w:t>
      </w:r>
      <w:r w:rsidRPr="00561F4A">
        <w:rPr>
          <w:rFonts w:cs="Times New Roman"/>
          <w:lang w:val="vi-VN"/>
        </w:rPr>
        <w:t xml:space="preserve"> 3:  QUY TRÌNH ELT VÀ MÔ HÌNH HÓA DỮ LIỆU </w:t>
      </w:r>
    </w:p>
    <w:p w14:paraId="380D8F39" w14:textId="779B6077" w:rsidR="00182E05" w:rsidRDefault="00182E05" w:rsidP="00182E05">
      <w:pPr>
        <w:pStyle w:val="Heading2"/>
        <w:rPr>
          <w:rFonts w:cs="Times New Roman"/>
        </w:rPr>
      </w:pPr>
      <w:r w:rsidRPr="00561F4A">
        <w:rPr>
          <w:rFonts w:cs="Times New Roman"/>
          <w:lang w:val="vi-VN"/>
        </w:rPr>
        <w:t xml:space="preserve">3.1 TỔNG QUAN KIẾN TRÚC PIPELINE  XỬ LÍ DỮ LIỆU </w:t>
      </w:r>
    </w:p>
    <w:p w14:paraId="6214A041" w14:textId="77777777" w:rsidR="00EA4941" w:rsidRPr="00EA4941" w:rsidRDefault="00EA4941" w:rsidP="00EA4941">
      <w:pPr>
        <w:rPr>
          <w:rFonts w:ascii="Times New Roman" w:hAnsi="Times New Roman" w:cs="Times New Roman"/>
          <w:sz w:val="24"/>
          <w:szCs w:val="24"/>
        </w:rPr>
      </w:pPr>
      <w:r w:rsidRPr="00EA4941">
        <w:rPr>
          <w:rFonts w:ascii="Times New Roman" w:hAnsi="Times New Roman" w:cs="Times New Roman"/>
          <w:sz w:val="24"/>
          <w:szCs w:val="24"/>
        </w:rPr>
        <w:t xml:space="preserve">Hệ thống xử lý dữ liệu của dự án được xây dựng dựa trên kiến trúc </w:t>
      </w:r>
      <w:r w:rsidRPr="00EA4941">
        <w:rPr>
          <w:rFonts w:ascii="Times New Roman" w:hAnsi="Times New Roman" w:cs="Times New Roman"/>
          <w:b/>
          <w:bCs/>
          <w:sz w:val="24"/>
          <w:szCs w:val="24"/>
        </w:rPr>
        <w:t>ELT (Extract - Load - Transform)</w:t>
      </w:r>
      <w:r w:rsidRPr="00EA4941">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EA4941" w:rsidRDefault="00EA4941" w:rsidP="00EA4941">
      <w:pPr>
        <w:rPr>
          <w:rFonts w:ascii="Times New Roman" w:hAnsi="Times New Roman" w:cs="Times New Roman"/>
          <w:sz w:val="24"/>
          <w:szCs w:val="24"/>
        </w:rPr>
      </w:pPr>
      <w:r w:rsidRPr="00EA4941">
        <w:rPr>
          <w:rFonts w:ascii="Times New Roman" w:hAnsi="Times New Roman" w:cs="Times New Roman"/>
          <w:sz w:val="24"/>
          <w:szCs w:val="24"/>
        </w:rPr>
        <w:t>Kiến trúc Pipeline xử lý dữ liệu tổng quan bao gồm 3 tầng cốt lõi:</w:t>
      </w:r>
    </w:p>
    <w:p w14:paraId="6C6D0803" w14:textId="7A9C8D6C"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14:textId="5C846BC8" w:rsidR="00182E05" w:rsidRPr="00561F4A" w:rsidRDefault="00182E05" w:rsidP="00182E05">
      <w:pPr>
        <w:pStyle w:val="Heading2"/>
        <w:rPr>
          <w:rFonts w:cs="Times New Roman"/>
          <w:lang w:val="vi-VN"/>
        </w:rPr>
      </w:pPr>
      <w:r w:rsidRPr="00561F4A">
        <w:rPr>
          <w:rFonts w:cs="Times New Roman"/>
          <w:lang w:val="vi-VN"/>
        </w:rPr>
        <w:t>3.2 ĐÁNH GIÁ CHẤT LƯỢNG VÀ KHÁM PHÁ DỮ LIỆU (EDA)</w:t>
      </w:r>
    </w:p>
    <w:p w14:paraId="4BB547CD" w14:textId="77777777" w:rsidR="00EA4941" w:rsidRPr="00EA4941" w:rsidRDefault="00EA4941" w:rsidP="00EA4941">
      <w:r w:rsidRPr="00EA4941">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EA4941" w:rsidRDefault="00EA4941" w:rsidP="00EA4941">
      <w:pPr>
        <w:pStyle w:val="Heading3"/>
      </w:pPr>
      <w:r>
        <w:lastRenderedPageBreak/>
        <w:t xml:space="preserve">3.2.1 </w:t>
      </w:r>
      <w:r w:rsidRPr="00EA4941">
        <w:t>Đánh giá chất lượng dữ liệu (Data Quality Assessment)</w:t>
      </w:r>
    </w:p>
    <w:p w14:paraId="2F532F04" w14:textId="77777777" w:rsidR="00EA4941" w:rsidRPr="00EA4941" w:rsidRDefault="00EA4941" w:rsidP="00EA4941">
      <w:r w:rsidRPr="00EA4941">
        <w:t>Hệ thống thực hiện kiểm tra dữ liệu thô dựa trên các tiêu chí nghiêm ngặt để phát hiện và khoanh vùng các lỗi hệ thống:</w:t>
      </w:r>
    </w:p>
    <w:p w14:paraId="253F6C5E" w14:textId="73E3AA8C" w:rsidR="00EA4941" w:rsidRPr="00EA4941" w:rsidRDefault="00EA4941">
      <w:pPr>
        <w:pStyle w:val="ListParagraph"/>
        <w:numPr>
          <w:ilvl w:val="0"/>
          <w:numId w:val="8"/>
        </w:numPr>
      </w:pPr>
      <w:r w:rsidRPr="00EA4941">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EA4941" w:rsidRDefault="00EA4941">
      <w:pPr>
        <w:pStyle w:val="ListParagraph"/>
        <w:numPr>
          <w:ilvl w:val="0"/>
          <w:numId w:val="8"/>
        </w:numPr>
      </w:pPr>
      <w:r w:rsidRPr="00EA4941">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EA4941" w:rsidRDefault="00EA4941">
      <w:pPr>
        <w:pStyle w:val="ListParagraph"/>
        <w:numPr>
          <w:ilvl w:val="0"/>
          <w:numId w:val="8"/>
        </w:numPr>
      </w:pPr>
      <w:r w:rsidRPr="00EA4941">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EA4941" w:rsidRDefault="00EA4941" w:rsidP="00EA4941">
      <w:pPr>
        <w:pStyle w:val="Heading3"/>
      </w:pPr>
      <w:r>
        <w:t xml:space="preserve">3.2.2 </w:t>
      </w:r>
      <w:r w:rsidRPr="00EA4941">
        <w:t>Khám phá dữ liệu (Exploratory Data Analysis - EDA)</w:t>
      </w:r>
    </w:p>
    <w:p w14:paraId="19B60942" w14:textId="77777777" w:rsidR="00EA4941" w:rsidRPr="00EA4941" w:rsidRDefault="00EA4941" w:rsidP="00EA4941">
      <w:r w:rsidRPr="00EA4941">
        <w:t>Sử dụng các phương pháp thống kê mô tả và trực quan hóa bằng đồ thị nhằm rút ra các đặc trưng ban đầu của chuỗi bán lẻ:</w:t>
      </w:r>
    </w:p>
    <w:p w14:paraId="778DEEE2" w14:textId="43A4CEA5" w:rsidR="00EA4941" w:rsidRPr="00EA4941" w:rsidRDefault="00EA4941">
      <w:pPr>
        <w:pStyle w:val="ListParagraph"/>
        <w:numPr>
          <w:ilvl w:val="0"/>
          <w:numId w:val="8"/>
        </w:numPr>
      </w:pPr>
      <w:r w:rsidRPr="00EA4941">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EA4941" w:rsidRDefault="00EA4941">
      <w:pPr>
        <w:pStyle w:val="ListParagraph"/>
        <w:numPr>
          <w:ilvl w:val="0"/>
          <w:numId w:val="8"/>
        </w:numPr>
      </w:pPr>
      <w:r w:rsidRPr="00EA4941">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EA4941" w:rsidRDefault="00EA4941">
      <w:pPr>
        <w:pStyle w:val="ListParagraph"/>
        <w:numPr>
          <w:ilvl w:val="0"/>
          <w:numId w:val="8"/>
        </w:numPr>
      </w:pPr>
      <w:r w:rsidRPr="00EA4941">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Default="00561F4A" w:rsidP="00561F4A">
      <w:pPr>
        <w:rPr>
          <w:lang w:val="vi-VN"/>
        </w:rPr>
      </w:pPr>
    </w:p>
    <w:p w14:paraId="16C80C71" w14:textId="719FE1B4" w:rsidR="00561F4A" w:rsidRPr="002D5766" w:rsidRDefault="002D5766" w:rsidP="002D5766">
      <w:pPr>
        <w:pStyle w:val="Heading2"/>
      </w:pPr>
      <w:r>
        <w:t xml:space="preserve">3.3 </w:t>
      </w:r>
      <w:r w:rsidRPr="002D5766">
        <w:rPr>
          <w:lang w:val="vi-VN"/>
        </w:rPr>
        <w:t>LÀM SẠCH VÀ CHUẨN HÓA DỮ LIỆU (DATA CLEANING)</w:t>
      </w:r>
    </w:p>
    <w:p w14:paraId="0E553A76" w14:textId="76B0796F" w:rsidR="00182E05" w:rsidRPr="002D5766" w:rsidRDefault="00182E05" w:rsidP="00182E05">
      <w:pPr>
        <w:pStyle w:val="Heading3"/>
        <w:rPr>
          <w:rFonts w:ascii="Times New Roman" w:hAnsi="Times New Roman" w:cs="Times New Roman"/>
          <w:lang w:val="vi-VN"/>
        </w:rPr>
      </w:pPr>
      <w:bookmarkStart w:id="0" w:name="_Toc227352022"/>
      <w:r w:rsidRPr="002D5766">
        <w:rPr>
          <w:rFonts w:ascii="Times New Roman" w:hAnsi="Times New Roman" w:cs="Times New Roman"/>
        </w:rPr>
        <w:t>3.3.1 CHUẨN HÓA CẤU TRÚC CỘT VÀ XỬ LÝ LỖI LOGIC</w:t>
      </w:r>
      <w:bookmarkEnd w:id="0"/>
    </w:p>
    <w:p w14:paraId="5436730A" w14:textId="280DA33C" w:rsidR="00182E05" w:rsidRPr="00561F4A" w:rsidRDefault="00182E05" w:rsidP="00182E05">
      <w:pPr>
        <w:rPr>
          <w:rFonts w:ascii="Times New Roman" w:hAnsi="Times New Roman" w:cs="Times New Roman"/>
          <w:sz w:val="24"/>
          <w:szCs w:val="24"/>
          <w:lang w:val="vi-VN"/>
        </w:rPr>
      </w:pPr>
      <w:r w:rsidRPr="00561F4A">
        <w:rPr>
          <w:rFonts w:ascii="Times New Roman" w:hAnsi="Times New Roman" w:cs="Times New Roman"/>
          <w:sz w:val="24"/>
          <w:szCs w:val="24"/>
        </w:rPr>
        <w:t>Sau khi đọc dữ liệu từ file CSV, hệ thống thực hiện chuẩn hóa tên cột nhằm đảm bảo tính nhất quán trong quá trình xử lý dữ liệu.</w:t>
      </w:r>
      <w:r w:rsidRPr="00561F4A">
        <w:rPr>
          <w:rFonts w:ascii="Times New Roman" w:hAnsi="Times New Roman" w:cs="Times New Roman"/>
          <w:sz w:val="24"/>
          <w:szCs w:val="24"/>
          <w:lang w:val="vi-VN"/>
        </w:rPr>
        <w:t xml:space="preserve"> </w:t>
      </w:r>
    </w:p>
    <w:p w14:paraId="515019B3" w14:textId="52099218" w:rsidR="00182E05" w:rsidRPr="00561F4A" w:rsidRDefault="00182E05" w:rsidP="00182E05">
      <w:pPr>
        <w:rPr>
          <w:rFonts w:ascii="Times New Roman" w:hAnsi="Times New Roman" w:cs="Times New Roman"/>
          <w:lang w:val="vi-VN"/>
        </w:rPr>
      </w:pPr>
      <w:r w:rsidRPr="00561F4A">
        <w:rPr>
          <w:rFonts w:ascii="Times New Roman" w:hAnsi="Times New Roman" w:cs="Times New Roman"/>
          <w:lang w:val="vi-VN"/>
        </w:rPr>
        <w:lastRenderedPageBreak/>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1"/>
                    <a:stretch>
                      <a:fillRect/>
                    </a:stretch>
                  </pic:blipFill>
                  <pic:spPr>
                    <a:xfrm>
                      <a:off x="0" y="0"/>
                      <a:ext cx="5943600" cy="1504950"/>
                    </a:xfrm>
                    <a:prstGeom prst="rect">
                      <a:avLst/>
                    </a:prstGeom>
                  </pic:spPr>
                </pic:pic>
              </a:graphicData>
            </a:graphic>
          </wp:inline>
        </w:drawing>
      </w:r>
    </w:p>
    <w:p w14:paraId="40ECA7FE" w14:textId="77777777" w:rsidR="00182E05" w:rsidRPr="00561F4A" w:rsidRDefault="00182E05" w:rsidP="00182E05">
      <w:pPr>
        <w:rPr>
          <w:rFonts w:ascii="Times New Roman" w:hAnsi="Times New Roman" w:cs="Times New Roman"/>
          <w:lang w:val="vi-VN"/>
        </w:rPr>
      </w:pPr>
    </w:p>
    <w:p w14:paraId="4E7252C3" w14:textId="77777777" w:rsidR="00182E05" w:rsidRPr="00561F4A" w:rsidRDefault="00182E05" w:rsidP="00182E05">
      <w:pPr>
        <w:rPr>
          <w:rFonts w:ascii="Times New Roman" w:hAnsi="Times New Roman" w:cs="Times New Roman"/>
          <w:lang w:val="vi-VN"/>
        </w:rPr>
      </w:pPr>
    </w:p>
    <w:p w14:paraId="0E8FC63F" w14:textId="77777777" w:rsidR="00182E05" w:rsidRPr="00561F4A" w:rsidRDefault="00182E05" w:rsidP="00182E05">
      <w:pPr>
        <w:rPr>
          <w:rFonts w:ascii="Times New Roman" w:hAnsi="Times New Roman" w:cs="Times New Roman"/>
          <w:sz w:val="24"/>
          <w:szCs w:val="24"/>
        </w:rPr>
      </w:pPr>
      <w:r w:rsidRPr="00561F4A">
        <w:rPr>
          <w:rFonts w:ascii="Times New Roman" w:hAnsi="Times New Roman" w:cs="Times New Roman"/>
          <w:sz w:val="24"/>
          <w:szCs w:val="24"/>
        </w:rPr>
        <w:t>Ví dụ:</w:t>
      </w:r>
    </w:p>
    <w:p w14:paraId="3CB50A32"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Order Date → order_date</w:t>
      </w:r>
    </w:p>
    <w:p w14:paraId="0854F98F"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Ship Date → ship_date</w:t>
      </w:r>
    </w:p>
    <w:p w14:paraId="3EF68AD0"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Sub.Category → sub_category</w:t>
      </w:r>
    </w:p>
    <w:p w14:paraId="63457DF1" w14:textId="2A2D9877" w:rsidR="00182E05"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2"/>
                    <a:stretch>
                      <a:fillRect/>
                    </a:stretch>
                  </pic:blipFill>
                  <pic:spPr>
                    <a:xfrm>
                      <a:off x="0" y="0"/>
                      <a:ext cx="5943600" cy="487680"/>
                    </a:xfrm>
                    <a:prstGeom prst="rect">
                      <a:avLst/>
                    </a:prstGeom>
                  </pic:spPr>
                </pic:pic>
              </a:graphicData>
            </a:graphic>
          </wp:inline>
        </w:drawing>
      </w:r>
    </w:p>
    <w:p w14:paraId="32710E9B" w14:textId="3452A515"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3"/>
                    <a:stretch>
                      <a:fillRect/>
                    </a:stretch>
                  </pic:blipFill>
                  <pic:spPr>
                    <a:xfrm>
                      <a:off x="0" y="0"/>
                      <a:ext cx="5943600" cy="623570"/>
                    </a:xfrm>
                    <a:prstGeom prst="rect">
                      <a:avLst/>
                    </a:prstGeom>
                  </pic:spPr>
                </pic:pic>
              </a:graphicData>
            </a:graphic>
          </wp:inline>
        </w:drawing>
      </w:r>
    </w:p>
    <w:p w14:paraId="74D589E7" w14:textId="77777777" w:rsidR="00561F4A" w:rsidRPr="00561F4A" w:rsidRDefault="00561F4A" w:rsidP="00182E05">
      <w:pPr>
        <w:rPr>
          <w:rFonts w:ascii="Times New Roman" w:hAnsi="Times New Roman" w:cs="Times New Roman"/>
          <w:sz w:val="24"/>
          <w:szCs w:val="24"/>
          <w:lang w:val="vi-VN"/>
        </w:rPr>
      </w:pPr>
    </w:p>
    <w:p w14:paraId="248B7A6D" w14:textId="7D7845C6"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Để xử lý dữ liệu trùng lặp, hệ thống sử dụng cặp khóa order_id và product_id, sau đó giữ lại bản ghi mới nhất.</w:t>
      </w:r>
    </w:p>
    <w:p w14:paraId="34364930" w14:textId="3AEB8F46" w:rsidR="00561F4A" w:rsidRPr="00561F4A" w:rsidRDefault="00561F4A" w:rsidP="00182E05">
      <w:pPr>
        <w:rPr>
          <w:rFonts w:ascii="Times New Roman" w:hAnsi="Times New Roman" w:cs="Times New Roman"/>
          <w:lang w:val="vi-VN"/>
        </w:rPr>
      </w:pPr>
      <w:r w:rsidRPr="00561F4A">
        <w:rPr>
          <w:rFonts w:ascii="Times New Roman" w:hAnsi="Times New Roman" w:cs="Times New Roman"/>
          <w:lang w:val="vi-VN"/>
        </w:rPr>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4"/>
                    <a:stretch>
                      <a:fillRect/>
                    </a:stretch>
                  </pic:blipFill>
                  <pic:spPr>
                    <a:xfrm>
                      <a:off x="0" y="0"/>
                      <a:ext cx="5943600" cy="940435"/>
                    </a:xfrm>
                    <a:prstGeom prst="rect">
                      <a:avLst/>
                    </a:prstGeom>
                  </pic:spPr>
                </pic:pic>
              </a:graphicData>
            </a:graphic>
          </wp:inline>
        </w:drawing>
      </w:r>
    </w:p>
    <w:p w14:paraId="0C772C16" w14:textId="588F81CB" w:rsidR="00561F4A" w:rsidRPr="002D5766" w:rsidRDefault="00561F4A" w:rsidP="00561F4A">
      <w:pPr>
        <w:pStyle w:val="Heading3"/>
        <w:rPr>
          <w:rFonts w:ascii="Times New Roman" w:hAnsi="Times New Roman" w:cs="Times New Roman"/>
          <w:lang w:val="vi-VN"/>
        </w:rPr>
      </w:pPr>
      <w:r w:rsidRPr="002D5766">
        <w:rPr>
          <w:rFonts w:ascii="Times New Roman" w:hAnsi="Times New Roman" w:cs="Times New Roman"/>
        </w:rPr>
        <w:lastRenderedPageBreak/>
        <w:t>3.3.2 Xử lý dữ liệu thiếu</w:t>
      </w:r>
    </w:p>
    <w:p w14:paraId="1113E9D5" w14:textId="29368FB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Các giá trị thiếu trong cột postal_code được thay thế bằng mã mặc định "00000".</w:t>
      </w:r>
    </w:p>
    <w:p w14:paraId="5DF57A36" w14:textId="2C53ED8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5"/>
                    <a:stretch>
                      <a:fillRect/>
                    </a:stretch>
                  </pic:blipFill>
                  <pic:spPr>
                    <a:xfrm>
                      <a:off x="0" y="0"/>
                      <a:ext cx="5943600" cy="572135"/>
                    </a:xfrm>
                    <a:prstGeom prst="rect">
                      <a:avLst/>
                    </a:prstGeom>
                  </pic:spPr>
                </pic:pic>
              </a:graphicData>
            </a:graphic>
          </wp:inline>
        </w:drawing>
      </w:r>
    </w:p>
    <w:p w14:paraId="0340D529"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Đối với các cột số như:</w:t>
      </w:r>
    </w:p>
    <w:p w14:paraId="693E42F5"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sales</w:t>
      </w:r>
    </w:p>
    <w:p w14:paraId="149BB2A3"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quantity</w:t>
      </w:r>
    </w:p>
    <w:p w14:paraId="3420C479"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discount</w:t>
      </w:r>
    </w:p>
    <w:p w14:paraId="681E24B4"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profit</w:t>
      </w:r>
    </w:p>
    <w:p w14:paraId="677309EB"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shipping_cost</w:t>
      </w:r>
    </w:p>
    <w:p w14:paraId="737D0419" w14:textId="33816435" w:rsidR="00561F4A" w:rsidRPr="00561F4A" w:rsidRDefault="00561F4A" w:rsidP="00561F4A">
      <w:pPr>
        <w:ind w:left="360"/>
        <w:rPr>
          <w:rFonts w:ascii="Times New Roman" w:hAnsi="Times New Roman" w:cs="Times New Roman"/>
          <w:sz w:val="24"/>
          <w:szCs w:val="24"/>
          <w:lang w:val="vi-VN"/>
        </w:rPr>
      </w:pPr>
      <w:r w:rsidRPr="00561F4A">
        <w:rPr>
          <w:rFonts w:ascii="Times New Roman" w:hAnsi="Times New Roman" w:cs="Times New Roman"/>
          <w:sz w:val="24"/>
          <w:szCs w:val="24"/>
        </w:rPr>
        <w:t>hệ thống ép kiểu dữ liệu và thay thế giá trị Null bằng 0 để tránh ảnh hưởng đến quá trình tính toán.</w:t>
      </w:r>
    </w:p>
    <w:p w14:paraId="7F91F731" w14:textId="0FBC5B9E" w:rsidR="00561F4A" w:rsidRPr="002D5766" w:rsidRDefault="00561F4A" w:rsidP="00561F4A">
      <w:pPr>
        <w:pStyle w:val="Heading3"/>
        <w:rPr>
          <w:rFonts w:ascii="Times New Roman" w:hAnsi="Times New Roman" w:cs="Times New Roman"/>
          <w:lang w:val="vi-VN"/>
        </w:rPr>
      </w:pPr>
      <w:r w:rsidRPr="002D5766">
        <w:rPr>
          <w:rFonts w:ascii="Times New Roman" w:hAnsi="Times New Roman" w:cs="Times New Roman"/>
        </w:rPr>
        <w:t>3.3.3 Chuẩn hóa dữ liệu</w:t>
      </w:r>
    </w:p>
    <w:p w14:paraId="619A50F4"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.str.strip()</w:t>
      </w:r>
    </w:p>
    <w:p w14:paraId="131B5A6F"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.str.title()</w:t>
      </w:r>
    </w:p>
    <w:p w14:paraId="7E9050B4" w14:textId="3DFB5E3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6"/>
                    <a:stretch>
                      <a:fillRect/>
                    </a:stretch>
                  </pic:blipFill>
                  <pic:spPr>
                    <a:xfrm>
                      <a:off x="0" y="0"/>
                      <a:ext cx="5668166" cy="1390844"/>
                    </a:xfrm>
                    <a:prstGeom prst="rect">
                      <a:avLst/>
                    </a:prstGeom>
                  </pic:spPr>
                </pic:pic>
              </a:graphicData>
            </a:graphic>
          </wp:inline>
        </w:drawing>
      </w:r>
    </w:p>
    <w:p w14:paraId="72DE3776" w14:textId="02A5D6B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561F4A" w:rsidRDefault="00561F4A" w:rsidP="00561F4A">
      <w:pPr>
        <w:rPr>
          <w:rFonts w:ascii="Times New Roman" w:hAnsi="Times New Roman" w:cs="Times New Roman"/>
          <w:lang w:val="vi-VN"/>
        </w:rPr>
      </w:pPr>
      <w:r w:rsidRPr="00561F4A">
        <w:rPr>
          <w:rFonts w:ascii="Times New Roman" w:hAnsi="Times New Roman" w:cs="Times New Roman"/>
          <w:lang w:val="vi-VN"/>
        </w:rPr>
        <w:lastRenderedPageBreak/>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7"/>
                    <a:stretch>
                      <a:fillRect/>
                    </a:stretch>
                  </pic:blipFill>
                  <pic:spPr>
                    <a:xfrm>
                      <a:off x="0" y="0"/>
                      <a:ext cx="5943600" cy="1078865"/>
                    </a:xfrm>
                    <a:prstGeom prst="rect">
                      <a:avLst/>
                    </a:prstGeom>
                  </pic:spPr>
                </pic:pic>
              </a:graphicData>
            </a:graphic>
          </wp:inline>
        </w:drawing>
      </w:r>
    </w:p>
    <w:p w14:paraId="4F731B4F" w14:textId="2CFA7725"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C51ED8" w:rsidRDefault="00C51ED8" w:rsidP="00C51ED8">
      <w:r w:rsidRPr="00C51ED8">
        <w:t>Dưới đây là phần nội dung tiếp theo cho Chương 3, tập trung vào kỹ thuật xử lý dữ liệu thực tế cho chuỗi bán lẻ:</w:t>
      </w:r>
    </w:p>
    <w:p w14:paraId="60F2EDA9" w14:textId="77777777" w:rsidR="00C51ED8" w:rsidRPr="00C51ED8" w:rsidRDefault="00C51ED8" w:rsidP="00C51ED8">
      <w:pPr>
        <w:pStyle w:val="Heading2"/>
      </w:pPr>
      <w:r w:rsidRPr="00C51ED8">
        <w:t>3.4 TRÍCH XUẤT ĐẶC TRƯNG (FEATURE ENGINEERING)</w:t>
      </w:r>
    </w:p>
    <w:p w14:paraId="62944914"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C51ED8" w:rsidRDefault="00C51ED8" w:rsidP="00C51ED8">
      <w:pPr>
        <w:pStyle w:val="Heading3"/>
      </w:pPr>
      <w:r>
        <w:t xml:space="preserve">3.4.1 </w:t>
      </w:r>
      <w:r w:rsidRPr="00C51ED8">
        <w:t>Đặc trưng vận hành và tài chính</w:t>
      </w:r>
    </w:p>
    <w:p w14:paraId="2551B5D5"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C51ED8" w:rsidRDefault="00C51ED8" w:rsidP="00C51ED8">
      <w:pPr>
        <w:pStyle w:val="Heading3"/>
      </w:pPr>
      <w:r>
        <w:t xml:space="preserve">3.4.2 </w:t>
      </w:r>
      <w:r w:rsidRPr="00C51ED8">
        <w:t>Đặc trưng phân tích tổ hợp (Cohort Analysis Features)</w:t>
      </w:r>
    </w:p>
    <w:p w14:paraId="16BAF6C7"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Để hiểu sâu hành vi khách hàng theo thời gian, dữ liệu được nhóm hóa (Cohort):</w:t>
      </w:r>
    </w:p>
    <w:p w14:paraId="1D99EF63" w14:textId="23993329"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14:textId="67E7C740"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Default="00C51ED8" w:rsidP="00C51ED8">
      <w:pPr>
        <w:pStyle w:val="Heading3"/>
      </w:pPr>
      <w:r>
        <w:t xml:space="preserve">3.4.3 </w:t>
      </w:r>
      <w:r w:rsidRPr="00C51ED8">
        <w:t>Tính toán nền tảng RFM</w:t>
      </w:r>
    </w:p>
    <w:p w14:paraId="59F24723" w14:textId="77777777" w:rsidR="001F0746" w:rsidRPr="00F040E9" w:rsidRDefault="001F0746" w:rsidP="001F0746">
      <w:pPr>
        <w:rPr>
          <w:rFonts w:ascii="Times New Roman" w:hAnsi="Times New Roman" w:cs="Times New Roman"/>
          <w:sz w:val="24"/>
          <w:szCs w:val="24"/>
        </w:rPr>
      </w:pPr>
      <w:r w:rsidRPr="00F040E9">
        <w:rPr>
          <w:rFonts w:ascii="Times New Roman" w:hAnsi="Times New Roman" w:cs="Times New Roman"/>
          <w:sz w:val="24"/>
          <w:szCs w:val="24"/>
        </w:rPr>
        <w:t>Dữ liệu giao dịch được chuyển đổi thành các đặc trưng RFM để phân loại khách hàng:</w:t>
      </w:r>
    </w:p>
    <w:p w14:paraId="3E9FE92D" w14:textId="77777777" w:rsidR="001F0746" w:rsidRPr="00F040E9" w:rsidRDefault="001F0746" w:rsidP="001F0746">
      <w:pPr>
        <w:numPr>
          <w:ilvl w:val="0"/>
          <w:numId w:val="16"/>
        </w:numPr>
        <w:rPr>
          <w:rFonts w:ascii="Times New Roman" w:hAnsi="Times New Roman" w:cs="Times New Roman"/>
          <w:sz w:val="24"/>
          <w:szCs w:val="24"/>
        </w:rPr>
      </w:pPr>
      <w:r w:rsidRPr="00F040E9">
        <w:rPr>
          <w:rFonts w:ascii="Times New Roman" w:hAnsi="Times New Roman" w:cs="Times New Roman"/>
          <w:sz w:val="24"/>
          <w:szCs w:val="24"/>
        </w:rPr>
        <w:t>Recency (R - Độ mới): Số ngày kể từ lần mua hàng cuối cùng của khách hàng.</w:t>
      </w:r>
    </w:p>
    <w:p w14:paraId="17C12690" w14:textId="77777777" w:rsidR="001F0746" w:rsidRPr="00F040E9" w:rsidRDefault="001F0746" w:rsidP="001F0746">
      <w:pPr>
        <w:numPr>
          <w:ilvl w:val="0"/>
          <w:numId w:val="16"/>
        </w:numPr>
        <w:rPr>
          <w:rFonts w:ascii="Times New Roman" w:hAnsi="Times New Roman" w:cs="Times New Roman"/>
          <w:sz w:val="24"/>
          <w:szCs w:val="24"/>
        </w:rPr>
      </w:pPr>
      <w:r w:rsidRPr="00F040E9">
        <w:rPr>
          <w:rFonts w:ascii="Times New Roman" w:hAnsi="Times New Roman" w:cs="Times New Roman"/>
          <w:sz w:val="24"/>
          <w:szCs w:val="24"/>
        </w:rPr>
        <w:lastRenderedPageBreak/>
        <w:t>Frequency (F - Tần suất): Tổng số lần phát sinh giao dịch của khách hàng trong một khoảng thời gian nhất định.</w:t>
      </w:r>
    </w:p>
    <w:p w14:paraId="67F1132A" w14:textId="77777777" w:rsidR="001F0746" w:rsidRPr="00F040E9" w:rsidRDefault="001F0746" w:rsidP="001F0746">
      <w:pPr>
        <w:numPr>
          <w:ilvl w:val="0"/>
          <w:numId w:val="16"/>
        </w:numPr>
        <w:rPr>
          <w:rFonts w:ascii="Times New Roman" w:hAnsi="Times New Roman" w:cs="Times New Roman"/>
          <w:sz w:val="24"/>
          <w:szCs w:val="24"/>
        </w:rPr>
      </w:pPr>
      <w:r w:rsidRPr="00F040E9">
        <w:rPr>
          <w:rFonts w:ascii="Times New Roman" w:hAnsi="Times New Roman" w:cs="Times New Roman"/>
          <w:sz w:val="24"/>
          <w:szCs w:val="24"/>
        </w:rPr>
        <w:t>Monetary (M - Giá trị): Tổng doanh thu mà khách hàng đã đóng góp vào chuỗi.</w:t>
      </w:r>
    </w:p>
    <w:p w14:paraId="26791C95" w14:textId="77777777" w:rsidR="001F0746" w:rsidRPr="00F040E9" w:rsidRDefault="001F0746" w:rsidP="001F0746">
      <w:pPr>
        <w:numPr>
          <w:ilvl w:val="0"/>
          <w:numId w:val="16"/>
        </w:numPr>
        <w:rPr>
          <w:rFonts w:ascii="Times New Roman" w:hAnsi="Times New Roman" w:cs="Times New Roman"/>
          <w:sz w:val="24"/>
          <w:szCs w:val="24"/>
        </w:rPr>
      </w:pPr>
      <w:r w:rsidRPr="00F040E9">
        <w:rPr>
          <w:rFonts w:ascii="Times New Roman" w:hAnsi="Times New Roman" w:cs="Times New Roman"/>
          <w:i/>
          <w:iCs/>
          <w:sz w:val="24"/>
          <w:szCs w:val="24"/>
        </w:rPr>
        <w:t>Mục đích:</w:t>
      </w:r>
      <w:r w:rsidRPr="00F040E9">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0DB49760" w14:textId="77777777" w:rsidR="001F0746" w:rsidRPr="001F0746" w:rsidRDefault="001F0746" w:rsidP="001F0746"/>
    <w:p w14:paraId="2EBD5E0F" w14:textId="415AF42F" w:rsidR="00C51ED8" w:rsidRPr="00C51ED8" w:rsidRDefault="00C51ED8" w:rsidP="00C51ED8">
      <w:pPr>
        <w:pStyle w:val="Heading2"/>
      </w:pPr>
      <w:r>
        <w:t xml:space="preserve">3.5 </w:t>
      </w:r>
      <w:r w:rsidRPr="00C51ED8">
        <w:t>MÔ HÌNH HÓA LƯỢC ĐỒ HÌNH SAO (STAR SCHEMA)</w:t>
      </w:r>
    </w:p>
    <w:p w14:paraId="31CE316D"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Dim_Product: Danh mục sản phẩm, nhóm hàng, thương hiệu.</w:t>
      </w:r>
    </w:p>
    <w:p w14:paraId="79311CD8" w14:textId="1B4EC0DF"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Dim_Store: Vị trí cửa hàng, khu vực địa lý, diện tích.</w:t>
      </w:r>
    </w:p>
    <w:p w14:paraId="6C2C8AD2" w14:textId="5C2C7D1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Dim_Customer: Nhân khẩu học, phân loại RFM.</w:t>
      </w:r>
    </w:p>
    <w:p w14:paraId="03D679FA" w14:textId="7C896DC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Dim_Date: Chi tiết về thời gian (năm, quý, tháng, ngày trong tuần, ngày lễ).</w:t>
      </w:r>
    </w:p>
    <w:p w14:paraId="0FD0E322" w14:textId="193AB0FC" w:rsidR="00561F4A" w:rsidRPr="00C51ED8" w:rsidRDefault="00C51ED8" w:rsidP="00561F4A">
      <w:pPr>
        <w:rPr>
          <w:rFonts w:ascii="Times New Roman" w:hAnsi="Times New Roman" w:cs="Times New Roman"/>
          <w:sz w:val="24"/>
          <w:szCs w:val="24"/>
        </w:rPr>
      </w:pPr>
      <w:r w:rsidRPr="00C51ED8">
        <w:rPr>
          <w:rFonts w:ascii="Times New Roman" w:hAnsi="Times New Roman" w:cs="Times New Roman"/>
          <w:i/>
          <w:iCs/>
          <w:sz w:val="24"/>
          <w:szCs w:val="24"/>
        </w:rPr>
        <w:t>Lợi ích:</w:t>
      </w:r>
      <w:r w:rsidRPr="00C51ED8">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40A417A" w14:textId="0A0F85A2" w:rsidR="00553ECD" w:rsidRDefault="00553ECD" w:rsidP="00553ECD">
      <w:pPr>
        <w:pStyle w:val="Heading2"/>
        <w:rPr>
          <w:lang w:val="vi-VN"/>
        </w:rPr>
      </w:pPr>
      <w:r>
        <w:lastRenderedPageBreak/>
        <w:t>3.6 PHÂN</w:t>
      </w:r>
      <w:r>
        <w:rPr>
          <w:lang w:val="vi-VN"/>
        </w:rPr>
        <w:t xml:space="preserve"> TÍCH ĐƠN BIẾN VÀ ĐA BIẾN</w:t>
      </w:r>
    </w:p>
    <w:p w14:paraId="3510466F" w14:textId="68E85699" w:rsidR="00553ECD" w:rsidRDefault="00553ECD" w:rsidP="00553ECD">
      <w:pPr>
        <w:pStyle w:val="Heading3"/>
        <w:rPr>
          <w:lang w:val="vi-VN"/>
        </w:rPr>
      </w:pPr>
      <w:r>
        <w:t>3.6.1 Phân</w:t>
      </w:r>
      <w:r>
        <w:rPr>
          <w:lang w:val="vi-VN"/>
        </w:rPr>
        <w:t xml:space="preserve"> tích đơn biến</w:t>
      </w:r>
    </w:p>
    <w:p w14:paraId="41021008" w14:textId="2BE66C8B" w:rsidR="00553ECD" w:rsidRDefault="00553ECD" w:rsidP="00553ECD">
      <w:pPr>
        <w:pStyle w:val="Heading4"/>
        <w:rPr>
          <w:i w:val="0"/>
          <w:iCs w:val="0"/>
          <w:lang w:val="vi-VN"/>
        </w:rPr>
      </w:pPr>
      <w:r w:rsidRPr="00553ECD">
        <w:rPr>
          <w:i w:val="0"/>
          <w:iCs w:val="0"/>
        </w:rPr>
        <w:t>3.6.</w:t>
      </w:r>
      <w:r>
        <w:rPr>
          <w:i w:val="0"/>
          <w:iCs w:val="0"/>
        </w:rPr>
        <w:t>1</w:t>
      </w:r>
      <w:r>
        <w:rPr>
          <w:i w:val="0"/>
          <w:iCs w:val="0"/>
          <w:lang w:val="vi-VN"/>
        </w:rPr>
        <w:t>.1</w:t>
      </w:r>
      <w:r w:rsidRPr="00553ECD">
        <w:rPr>
          <w:i w:val="0"/>
          <w:iCs w:val="0"/>
        </w:rPr>
        <w:t xml:space="preserve"> Phân</w:t>
      </w:r>
      <w:r w:rsidRPr="00553ECD">
        <w:rPr>
          <w:i w:val="0"/>
          <w:iCs w:val="0"/>
          <w:lang w:val="vi-VN"/>
        </w:rPr>
        <w:t xml:space="preserve"> tích doanh số</w:t>
      </w:r>
    </w:p>
    <w:p w14:paraId="3FE3A97D" w14:textId="06A6A9E3" w:rsidR="008F264C" w:rsidRDefault="008F264C" w:rsidP="008F264C">
      <w:pPr>
        <w:rPr>
          <w:lang w:val="vi-VN"/>
        </w:rPr>
      </w:pPr>
      <w:r w:rsidRPr="008F264C">
        <w:rPr>
          <w:lang w:val="vi-VN"/>
        </w:rPr>
        <w:drawing>
          <wp:inline distT="0" distB="0" distL="0" distR="0" wp14:anchorId="42D0240F" wp14:editId="4808903B">
            <wp:extent cx="5943600" cy="3180715"/>
            <wp:effectExtent l="0" t="0" r="0" b="635"/>
            <wp:docPr id="164613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3346" name=""/>
                    <pic:cNvPicPr/>
                  </pic:nvPicPr>
                  <pic:blipFill>
                    <a:blip r:embed="rId18"/>
                    <a:stretch>
                      <a:fillRect/>
                    </a:stretch>
                  </pic:blipFill>
                  <pic:spPr>
                    <a:xfrm>
                      <a:off x="0" y="0"/>
                      <a:ext cx="5943600" cy="3180715"/>
                    </a:xfrm>
                    <a:prstGeom prst="rect">
                      <a:avLst/>
                    </a:prstGeom>
                  </pic:spPr>
                </pic:pic>
              </a:graphicData>
            </a:graphic>
          </wp:inline>
        </w:drawing>
      </w:r>
    </w:p>
    <w:p w14:paraId="7A4217DE" w14:textId="7E494E2C" w:rsidR="008F264C" w:rsidRPr="008F264C" w:rsidRDefault="008F264C" w:rsidP="008F264C">
      <w:pPr>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Nhìn chung, lượng đơn hàng của doanh nghiệp tập trung chủ yếu ở phân khúc giá trị trung bình và thấp. Trong đó, phân khúc từ $100 – $500 chiếm tỷ trọng lớn nhất với 32.43% (16,619 đơn hàng), theo sát sau đó là phân khúc từ $10 – $50 với 30.50% (15,630 đơn hàng). Ngược lại, các đơn hàng giá trị cao (trên $5,000) xuất hiện rất ít, chỉ chiếm 0.09% tổng số đơn. Điều này cho thấy nguồn thu chính của doanh nghiệp đang dựa vào số lượng lớn các đơn hàng vừa và nhỏ.</w:t>
      </w:r>
    </w:p>
    <w:p w14:paraId="1E8345EB" w14:textId="1A124E3B" w:rsidR="00553ECD" w:rsidRDefault="00553ECD" w:rsidP="00553ECD">
      <w:pPr>
        <w:pStyle w:val="Heading4"/>
        <w:rPr>
          <w:i w:val="0"/>
          <w:iCs w:val="0"/>
          <w:lang w:val="vi-VN"/>
        </w:rPr>
      </w:pPr>
      <w:r w:rsidRPr="00553ECD">
        <w:rPr>
          <w:i w:val="0"/>
          <w:iCs w:val="0"/>
        </w:rPr>
        <w:lastRenderedPageBreak/>
        <w:t>3.6.</w:t>
      </w:r>
      <w:r>
        <w:rPr>
          <w:i w:val="0"/>
          <w:iCs w:val="0"/>
        </w:rPr>
        <w:t>1</w:t>
      </w:r>
      <w:r>
        <w:rPr>
          <w:i w:val="0"/>
          <w:iCs w:val="0"/>
          <w:lang w:val="vi-VN"/>
        </w:rPr>
        <w:t>.2</w:t>
      </w:r>
      <w:r w:rsidRPr="00553ECD">
        <w:rPr>
          <w:i w:val="0"/>
          <w:iCs w:val="0"/>
        </w:rPr>
        <w:t xml:space="preserve"> Phân</w:t>
      </w:r>
      <w:r w:rsidRPr="00553ECD">
        <w:rPr>
          <w:i w:val="0"/>
          <w:iCs w:val="0"/>
          <w:lang w:val="vi-VN"/>
        </w:rPr>
        <w:t xml:space="preserve"> tích </w:t>
      </w:r>
      <w:r>
        <w:rPr>
          <w:i w:val="0"/>
          <w:iCs w:val="0"/>
          <w:lang w:val="vi-VN"/>
        </w:rPr>
        <w:t>lợi nhuận</w:t>
      </w:r>
    </w:p>
    <w:p w14:paraId="5145806D" w14:textId="21D9A0D0" w:rsidR="008F264C" w:rsidRDefault="008F264C" w:rsidP="008F264C">
      <w:pPr>
        <w:rPr>
          <w:lang w:val="vi-VN"/>
        </w:rPr>
      </w:pPr>
      <w:r w:rsidRPr="008F264C">
        <w:rPr>
          <w:lang w:val="vi-VN"/>
        </w:rPr>
        <w:drawing>
          <wp:inline distT="0" distB="0" distL="0" distR="0" wp14:anchorId="34FB0C74" wp14:editId="3F5231AA">
            <wp:extent cx="5943600" cy="3326130"/>
            <wp:effectExtent l="0" t="0" r="0" b="7620"/>
            <wp:docPr id="154198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2817" name=""/>
                    <pic:cNvPicPr/>
                  </pic:nvPicPr>
                  <pic:blipFill>
                    <a:blip r:embed="rId19"/>
                    <a:stretch>
                      <a:fillRect/>
                    </a:stretch>
                  </pic:blipFill>
                  <pic:spPr>
                    <a:xfrm>
                      <a:off x="0" y="0"/>
                      <a:ext cx="5943600" cy="3326130"/>
                    </a:xfrm>
                    <a:prstGeom prst="rect">
                      <a:avLst/>
                    </a:prstGeom>
                  </pic:spPr>
                </pic:pic>
              </a:graphicData>
            </a:graphic>
          </wp:inline>
        </w:drawing>
      </w:r>
    </w:p>
    <w:p w14:paraId="1EBDEC3F" w14:textId="22ECA630" w:rsidR="008F264C" w:rsidRPr="008F264C" w:rsidRDefault="008F264C" w:rsidP="008F264C">
      <w:pPr>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Pr>
          <w:rFonts w:ascii="Times New Roman" w:hAnsi="Times New Roman" w:cs="Times New Roman"/>
          <w:sz w:val="24"/>
          <w:szCs w:val="24"/>
          <w:lang w:val="vi-VN"/>
        </w:rPr>
        <w:t xml:space="preserve">: </w:t>
      </w:r>
      <w:r w:rsidRPr="008F264C">
        <w:rPr>
          <w:rFonts w:ascii="Times New Roman" w:hAnsi="Times New Roman" w:cs="Times New Roman"/>
          <w:sz w:val="24"/>
          <w:szCs w:val="24"/>
        </w:rPr>
        <w:t>Kết quả thống kê cho thấy hoạt động kinh doanh của doanh nghiệp đạt hiệu quả tương đối tốt với 74.23% tổng số đơn hàng mang lại lợi nhuận dương (tương ứng với 38,043 đơn hàng). Tuy nhiên, tỷ lệ đơn hàng đang chịu tình trạng thua lỗ vẫn còn ở mức khá cao, chiếm 24.47% (12,541 đơn hàng). Lượng đơn hàng hòa vốn chiếm tỷ trọng không đáng kể với 1.30% (668 đơn hàng). Nhìn chung, mặc dù phần lớn các giao dịch đều sinh lời, doanh nghiệp vẫn cần có các biện pháp rà soát lại nhóm đơn hàng bù lỗ để tối ưu hóa hiệu quả tài chính.</w:t>
      </w:r>
    </w:p>
    <w:p w14:paraId="2D1E0D15" w14:textId="4077B0EB" w:rsidR="00553ECD" w:rsidRDefault="00553ECD" w:rsidP="00553ECD">
      <w:pPr>
        <w:pStyle w:val="Heading4"/>
        <w:rPr>
          <w:i w:val="0"/>
          <w:iCs w:val="0"/>
          <w:lang w:val="vi-VN"/>
        </w:rPr>
      </w:pPr>
      <w:r w:rsidRPr="00553ECD">
        <w:rPr>
          <w:i w:val="0"/>
          <w:iCs w:val="0"/>
        </w:rPr>
        <w:lastRenderedPageBreak/>
        <w:t>3.6.</w:t>
      </w:r>
      <w:r>
        <w:rPr>
          <w:i w:val="0"/>
          <w:iCs w:val="0"/>
        </w:rPr>
        <w:t>1</w:t>
      </w:r>
      <w:r>
        <w:rPr>
          <w:i w:val="0"/>
          <w:iCs w:val="0"/>
          <w:lang w:val="vi-VN"/>
        </w:rPr>
        <w:t>.3</w:t>
      </w:r>
      <w:r w:rsidRPr="00553ECD">
        <w:rPr>
          <w:i w:val="0"/>
          <w:iCs w:val="0"/>
        </w:rPr>
        <w:t xml:space="preserve"> Phân</w:t>
      </w:r>
      <w:r w:rsidRPr="00553ECD">
        <w:rPr>
          <w:i w:val="0"/>
          <w:iCs w:val="0"/>
          <w:lang w:val="vi-VN"/>
        </w:rPr>
        <w:t xml:space="preserve"> tích </w:t>
      </w:r>
      <w:r>
        <w:rPr>
          <w:i w:val="0"/>
          <w:iCs w:val="0"/>
          <w:lang w:val="vi-VN"/>
        </w:rPr>
        <w:t>thời gian</w:t>
      </w:r>
    </w:p>
    <w:p w14:paraId="652A63D0" w14:textId="345FE103" w:rsidR="008F264C" w:rsidRDefault="008F264C" w:rsidP="008F264C">
      <w:pPr>
        <w:rPr>
          <w:lang w:val="vi-VN"/>
        </w:rPr>
      </w:pPr>
      <w:r w:rsidRPr="008F264C">
        <w:rPr>
          <w:lang w:val="vi-VN"/>
        </w:rPr>
        <w:drawing>
          <wp:inline distT="0" distB="0" distL="0" distR="0" wp14:anchorId="5D47F459" wp14:editId="5B10A949">
            <wp:extent cx="5943600" cy="3342005"/>
            <wp:effectExtent l="0" t="0" r="0" b="0"/>
            <wp:docPr id="82057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6927" name=""/>
                    <pic:cNvPicPr/>
                  </pic:nvPicPr>
                  <pic:blipFill>
                    <a:blip r:embed="rId20"/>
                    <a:stretch>
                      <a:fillRect/>
                    </a:stretch>
                  </pic:blipFill>
                  <pic:spPr>
                    <a:xfrm>
                      <a:off x="0" y="0"/>
                      <a:ext cx="5943600" cy="3342005"/>
                    </a:xfrm>
                    <a:prstGeom prst="rect">
                      <a:avLst/>
                    </a:prstGeom>
                  </pic:spPr>
                </pic:pic>
              </a:graphicData>
            </a:graphic>
          </wp:inline>
        </w:drawing>
      </w:r>
    </w:p>
    <w:p w14:paraId="73073312" w14:textId="763F2F19" w:rsidR="008F264C" w:rsidRPr="008F264C" w:rsidRDefault="008F264C" w:rsidP="008F264C">
      <w:pPr>
        <w:rPr>
          <w:lang w:val="vi-VN"/>
        </w:rPr>
      </w:pPr>
      <w:r w:rsidRPr="008F264C">
        <w:rPr>
          <w:rFonts w:ascii="Times New Roman" w:hAnsi="Times New Roman" w:cs="Times New Roman"/>
          <w:sz w:val="24"/>
          <w:szCs w:val="24"/>
        </w:rPr>
        <w:t>Nhận xét</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 xml:space="preserve"> Nhìn chung, nhu cầu mua sắm của khách hàng biến động mạnh theo các mùa trong năm và có xu hướng tăng tốc rõ rệt vào nửa cuối năm. Lượng đơn hàng tập trung đậm đặc nhất vào quý IV, đạt đỉnh vào Tháng 11 (12.37%) và Tháng 12 (12.28%) nhờ vào các mùa lễ hội và chiến dịch kích cầu cuối năm. Ngược lại, giai đoạn đầu năm là thời kỳ thấp điểm, với Tháng 2 ghi nhận lượng đơn hàng chạm đáy toàn năm, chỉ chiếm 4.22% (2,165 đơn). Doanh nghiệp cần dựa vào tính chu kỳ này để phân phối ngân sách marketing và kế hoạch tồn kho hợp lý</w:t>
      </w:r>
      <w:r w:rsidRPr="008F264C">
        <w:t>.</w:t>
      </w:r>
    </w:p>
    <w:p w14:paraId="4149A314" w14:textId="77777777" w:rsidR="00553ECD" w:rsidRPr="00553ECD" w:rsidRDefault="00553ECD" w:rsidP="00553ECD">
      <w:pPr>
        <w:rPr>
          <w:lang w:val="vi-VN"/>
        </w:rPr>
      </w:pPr>
    </w:p>
    <w:p w14:paraId="598F4F60" w14:textId="0780BC9D" w:rsidR="00553ECD" w:rsidRPr="00553ECD" w:rsidRDefault="00553ECD" w:rsidP="00553ECD">
      <w:pPr>
        <w:pStyle w:val="Heading3"/>
        <w:rPr>
          <w:lang w:val="vi-VN"/>
        </w:rPr>
      </w:pPr>
      <w:r>
        <w:lastRenderedPageBreak/>
        <w:t>3.6.2 Phân</w:t>
      </w:r>
      <w:r>
        <w:rPr>
          <w:lang w:val="vi-VN"/>
        </w:rPr>
        <w:t xml:space="preserve"> tích đa biến</w:t>
      </w:r>
    </w:p>
    <w:p w14:paraId="6653E4CF" w14:textId="54F6B0F2" w:rsidR="00553ECD" w:rsidRDefault="00553ECD" w:rsidP="00553ECD">
      <w:pPr>
        <w:pStyle w:val="Heading4"/>
        <w:rPr>
          <w:i w:val="0"/>
          <w:iCs w:val="0"/>
          <w:lang w:val="vi-VN"/>
        </w:rPr>
      </w:pPr>
      <w:r w:rsidRPr="00553ECD">
        <w:rPr>
          <w:i w:val="0"/>
          <w:iCs w:val="0"/>
        </w:rPr>
        <w:t>3.6.</w:t>
      </w:r>
      <w:r>
        <w:rPr>
          <w:i w:val="0"/>
          <w:iCs w:val="0"/>
        </w:rPr>
        <w:t>2</w:t>
      </w:r>
      <w:r>
        <w:rPr>
          <w:i w:val="0"/>
          <w:iCs w:val="0"/>
          <w:lang w:val="vi-VN"/>
        </w:rPr>
        <w:t>.1</w:t>
      </w:r>
      <w:r w:rsidRPr="00553ECD">
        <w:rPr>
          <w:i w:val="0"/>
          <w:iCs w:val="0"/>
        </w:rPr>
        <w:t xml:space="preserve"> Phân</w:t>
      </w:r>
      <w:r w:rsidRPr="00553ECD">
        <w:rPr>
          <w:i w:val="0"/>
          <w:iCs w:val="0"/>
          <w:lang w:val="vi-VN"/>
        </w:rPr>
        <w:t xml:space="preserve"> tích </w:t>
      </w:r>
      <w:r>
        <w:rPr>
          <w:i w:val="0"/>
          <w:iCs w:val="0"/>
          <w:lang w:val="vi-VN"/>
        </w:rPr>
        <w:t>hiệu suất kinh doanh theo năm và thị trường</w:t>
      </w:r>
    </w:p>
    <w:p w14:paraId="6EE851E7" w14:textId="305730CE" w:rsidR="001D17A0" w:rsidRDefault="001D17A0" w:rsidP="001D17A0">
      <w:pPr>
        <w:rPr>
          <w:lang w:val="vi-VN"/>
        </w:rPr>
      </w:pPr>
      <w:r w:rsidRPr="001D17A0">
        <w:rPr>
          <w:lang w:val="vi-VN"/>
        </w:rPr>
        <w:drawing>
          <wp:inline distT="0" distB="0" distL="0" distR="0" wp14:anchorId="1BF81379" wp14:editId="0982B2A5">
            <wp:extent cx="5943600" cy="3147060"/>
            <wp:effectExtent l="0" t="0" r="0" b="0"/>
            <wp:docPr id="20030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5461" name=""/>
                    <pic:cNvPicPr/>
                  </pic:nvPicPr>
                  <pic:blipFill>
                    <a:blip r:embed="rId21"/>
                    <a:stretch>
                      <a:fillRect/>
                    </a:stretch>
                  </pic:blipFill>
                  <pic:spPr>
                    <a:xfrm>
                      <a:off x="0" y="0"/>
                      <a:ext cx="5943600" cy="3147060"/>
                    </a:xfrm>
                    <a:prstGeom prst="rect">
                      <a:avLst/>
                    </a:prstGeom>
                  </pic:spPr>
                </pic:pic>
              </a:graphicData>
            </a:graphic>
          </wp:inline>
        </w:drawing>
      </w:r>
    </w:p>
    <w:p w14:paraId="5348C8F4" w14:textId="2A520A17" w:rsidR="001D17A0" w:rsidRPr="001D17A0" w:rsidRDefault="001D17A0" w:rsidP="001D17A0">
      <w:pPr>
        <w:rPr>
          <w:rFonts w:ascii="Times New Roman" w:hAnsi="Times New Roman" w:cs="Times New Roman"/>
          <w:sz w:val="24"/>
          <w:szCs w:val="24"/>
          <w:lang w:val="vi-VN"/>
        </w:rPr>
      </w:pPr>
      <w:r w:rsidRPr="001D17A0">
        <w:rPr>
          <w:rFonts w:ascii="Times New Roman" w:hAnsi="Times New Roman" w:cs="Times New Roman"/>
          <w:sz w:val="24"/>
          <w:szCs w:val="24"/>
          <w:lang w:val="vi-VN"/>
        </w:rPr>
        <w:t>Nhận xét : Tổng doanh số (Total Sales) và lợi nhuận (Total Profit) toàn cầu của Superstore có sự tăng trưởng liên tục và đồng đều qua các năm (từ năm 2011 đến năm 2014). Mặc dù doanh số liên tục tăng qua các năm (đạt mức rất cao vào năm 2014), nhưng tổng lợi nhuận mang về lại tăng trưởng rất chậm và biên lợi nhuận cực kỳ mỏng.</w:t>
      </w:r>
    </w:p>
    <w:p w14:paraId="6AECC26C" w14:textId="0FA691F0" w:rsidR="00553ECD" w:rsidRDefault="00553ECD" w:rsidP="00553ECD">
      <w:pPr>
        <w:pStyle w:val="Heading4"/>
        <w:rPr>
          <w:lang w:val="vi-VN"/>
        </w:rPr>
      </w:pPr>
      <w:r w:rsidRPr="00553ECD">
        <w:rPr>
          <w:i w:val="0"/>
          <w:iCs w:val="0"/>
        </w:rPr>
        <w:t>3.6.</w:t>
      </w:r>
      <w:r>
        <w:rPr>
          <w:i w:val="0"/>
          <w:iCs w:val="0"/>
        </w:rPr>
        <w:t>2</w:t>
      </w:r>
      <w:r>
        <w:rPr>
          <w:i w:val="0"/>
          <w:iCs w:val="0"/>
          <w:lang w:val="vi-VN"/>
        </w:rPr>
        <w:t>.2</w:t>
      </w:r>
      <w:r w:rsidRPr="00553ECD">
        <w:rPr>
          <w:i w:val="0"/>
          <w:iCs w:val="0"/>
        </w:rPr>
        <w:t xml:space="preserve"> Phân</w:t>
      </w:r>
      <w:r w:rsidRPr="00553ECD">
        <w:rPr>
          <w:i w:val="0"/>
          <w:iCs w:val="0"/>
          <w:lang w:val="vi-VN"/>
        </w:rPr>
        <w:t xml:space="preserve"> tích </w:t>
      </w:r>
      <w:r>
        <w:rPr>
          <w:i w:val="0"/>
          <w:iCs w:val="0"/>
          <w:lang w:val="vi-VN"/>
        </w:rPr>
        <w:t xml:space="preserve">chi tiết ngành hàng </w:t>
      </w:r>
      <w:r w:rsidRPr="00553ECD">
        <w:rPr>
          <w:i w:val="0"/>
          <w:iCs w:val="0"/>
          <w:lang w:val="vi-VN"/>
        </w:rPr>
        <w:t>(Category &amp; Sub-Category</w:t>
      </w:r>
      <w:r w:rsidRPr="00553ECD">
        <w:rPr>
          <w:lang w:val="vi-VN"/>
        </w:rPr>
        <w:t>)</w:t>
      </w:r>
    </w:p>
    <w:p w14:paraId="19E08AB2" w14:textId="54C913D5" w:rsidR="001D17A0" w:rsidRDefault="001D17A0" w:rsidP="001D17A0">
      <w:pPr>
        <w:rPr>
          <w:lang w:val="vi-VN"/>
        </w:rPr>
      </w:pPr>
      <w:r w:rsidRPr="001D17A0">
        <w:rPr>
          <w:lang w:val="vi-VN"/>
        </w:rPr>
        <w:drawing>
          <wp:inline distT="0" distB="0" distL="0" distR="0" wp14:anchorId="410ABBF4" wp14:editId="14A96734">
            <wp:extent cx="5943600" cy="3193415"/>
            <wp:effectExtent l="0" t="0" r="0" b="6985"/>
            <wp:docPr id="77360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08377" name=""/>
                    <pic:cNvPicPr/>
                  </pic:nvPicPr>
                  <pic:blipFill>
                    <a:blip r:embed="rId22"/>
                    <a:stretch>
                      <a:fillRect/>
                    </a:stretch>
                  </pic:blipFill>
                  <pic:spPr>
                    <a:xfrm>
                      <a:off x="0" y="0"/>
                      <a:ext cx="5943600" cy="3193415"/>
                    </a:xfrm>
                    <a:prstGeom prst="rect">
                      <a:avLst/>
                    </a:prstGeom>
                  </pic:spPr>
                </pic:pic>
              </a:graphicData>
            </a:graphic>
          </wp:inline>
        </w:drawing>
      </w:r>
    </w:p>
    <w:p w14:paraId="21D16FDA" w14:textId="3A5D9805" w:rsidR="001D17A0" w:rsidRPr="001D17A0" w:rsidRDefault="001D17A0" w:rsidP="001D17A0">
      <w:pPr>
        <w:rPr>
          <w:rFonts w:ascii="Times New Roman" w:hAnsi="Times New Roman" w:cs="Times New Roman"/>
          <w:sz w:val="24"/>
          <w:szCs w:val="24"/>
          <w:lang w:val="vi-VN"/>
        </w:rPr>
      </w:pPr>
      <w:r w:rsidRPr="001D17A0">
        <w:rPr>
          <w:rFonts w:ascii="Times New Roman" w:hAnsi="Times New Roman" w:cs="Times New Roman"/>
          <w:sz w:val="24"/>
          <w:szCs w:val="24"/>
          <w:lang w:val="vi-VN"/>
        </w:rPr>
        <w:lastRenderedPageBreak/>
        <w:t>Nhận xét : Công nghệ (Technology), cụ thể là hai nhóm Copiers (Máy photocopy) và Phones (Điện thoại) là những sản phẩm mang lại lợi nhuận lớn nhất cho toàn hệ thống. Ngành hàng gánh lỗ nặng nhất: Đồ nội thất (Furniture), đặc biệt là nhóm Tables (Bàn ghế).</w:t>
      </w:r>
    </w:p>
    <w:p w14:paraId="122B8150" w14:textId="371C823B" w:rsidR="00553ECD" w:rsidRDefault="00553ECD" w:rsidP="00553ECD">
      <w:pPr>
        <w:pStyle w:val="Heading4"/>
        <w:rPr>
          <w:i w:val="0"/>
          <w:iCs w:val="0"/>
          <w:lang w:val="vi-VN"/>
        </w:rPr>
      </w:pPr>
      <w:r w:rsidRPr="00553ECD">
        <w:rPr>
          <w:i w:val="0"/>
          <w:iCs w:val="0"/>
        </w:rPr>
        <w:t>3.6.</w:t>
      </w:r>
      <w:r>
        <w:rPr>
          <w:i w:val="0"/>
          <w:iCs w:val="0"/>
        </w:rPr>
        <w:t>2</w:t>
      </w:r>
      <w:r>
        <w:rPr>
          <w:i w:val="0"/>
          <w:iCs w:val="0"/>
          <w:lang w:val="vi-VN"/>
        </w:rPr>
        <w:t>.3</w:t>
      </w:r>
      <w:r w:rsidRPr="00553ECD">
        <w:rPr>
          <w:i w:val="0"/>
          <w:iCs w:val="0"/>
        </w:rPr>
        <w:t xml:space="preserve"> Phân</w:t>
      </w:r>
      <w:r w:rsidRPr="00553ECD">
        <w:rPr>
          <w:i w:val="0"/>
          <w:iCs w:val="0"/>
          <w:lang w:val="vi-VN"/>
        </w:rPr>
        <w:t xml:space="preserve"> tích </w:t>
      </w:r>
      <w:r>
        <w:rPr>
          <w:i w:val="0"/>
          <w:iCs w:val="0"/>
          <w:lang w:val="vi-VN"/>
        </w:rPr>
        <w:t>h</w:t>
      </w:r>
      <w:r w:rsidRPr="00553ECD">
        <w:rPr>
          <w:i w:val="0"/>
          <w:iCs w:val="0"/>
          <w:lang w:val="vi-VN"/>
        </w:rPr>
        <w:t xml:space="preserve">iệu suất </w:t>
      </w:r>
      <w:r>
        <w:rPr>
          <w:i w:val="0"/>
          <w:iCs w:val="0"/>
          <w:lang w:val="vi-VN"/>
        </w:rPr>
        <w:t>v</w:t>
      </w:r>
      <w:r w:rsidRPr="00553ECD">
        <w:rPr>
          <w:i w:val="0"/>
          <w:iCs w:val="0"/>
          <w:lang w:val="vi-VN"/>
        </w:rPr>
        <w:t xml:space="preserve">ận chuyển &amp; </w:t>
      </w:r>
      <w:r>
        <w:rPr>
          <w:i w:val="0"/>
          <w:iCs w:val="0"/>
          <w:lang w:val="vi-VN"/>
        </w:rPr>
        <w:t>l</w:t>
      </w:r>
      <w:r w:rsidRPr="00553ECD">
        <w:rPr>
          <w:i w:val="0"/>
          <w:iCs w:val="0"/>
          <w:lang w:val="vi-VN"/>
        </w:rPr>
        <w:t>ogistics</w:t>
      </w:r>
    </w:p>
    <w:p w14:paraId="08AA2EF3" w14:textId="48298964" w:rsidR="001D17A0" w:rsidRDefault="001D17A0" w:rsidP="001D17A0">
      <w:pPr>
        <w:rPr>
          <w:lang w:val="vi-VN"/>
        </w:rPr>
      </w:pPr>
      <w:r w:rsidRPr="001D17A0">
        <w:rPr>
          <w:lang w:val="vi-VN"/>
        </w:rPr>
        <w:drawing>
          <wp:inline distT="0" distB="0" distL="0" distR="0" wp14:anchorId="7C88A894" wp14:editId="783B4FED">
            <wp:extent cx="5943600" cy="3182620"/>
            <wp:effectExtent l="0" t="0" r="0" b="0"/>
            <wp:docPr id="592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171" name=""/>
                    <pic:cNvPicPr/>
                  </pic:nvPicPr>
                  <pic:blipFill>
                    <a:blip r:embed="rId23"/>
                    <a:stretch>
                      <a:fillRect/>
                    </a:stretch>
                  </pic:blipFill>
                  <pic:spPr>
                    <a:xfrm>
                      <a:off x="0" y="0"/>
                      <a:ext cx="5943600" cy="3182620"/>
                    </a:xfrm>
                    <a:prstGeom prst="rect">
                      <a:avLst/>
                    </a:prstGeom>
                  </pic:spPr>
                </pic:pic>
              </a:graphicData>
            </a:graphic>
          </wp:inline>
        </w:drawing>
      </w:r>
    </w:p>
    <w:p w14:paraId="4DB073B0" w14:textId="437FDE12" w:rsidR="001D17A0" w:rsidRPr="001D17A0" w:rsidRDefault="001D17A0" w:rsidP="001D17A0">
      <w:pPr>
        <w:rPr>
          <w:rFonts w:ascii="Times New Roman" w:hAnsi="Times New Roman" w:cs="Times New Roman"/>
          <w:sz w:val="24"/>
          <w:szCs w:val="24"/>
          <w:lang w:val="vi-VN"/>
        </w:rPr>
      </w:pPr>
      <w:r w:rsidRPr="001D17A0">
        <w:rPr>
          <w:rFonts w:ascii="Times New Roman" w:hAnsi="Times New Roman" w:cs="Times New Roman"/>
          <w:sz w:val="24"/>
          <w:szCs w:val="24"/>
          <w:lang w:val="vi-VN"/>
        </w:rPr>
        <w:t>Nhận xét : Chi phí vận chuyển trung bình (avg_shipping_cost) phụ thuộc hoàn toàn vào hình thức giao hàng. Giao trong ngày (Same Day) có chi phí cao nhất (dao động từ $41 đến $95 tùy độ ưu tiên), theo sau là First Class, Second Class, và thấp nhất là giao tiêu chuẩn (Standard Class). Và biến số ngày trễ trung bình (avg_delay_days) phản ánh đúng bản chất của từng gói dịch vụ: Same Day có độ trễ bằng 0, First Class trễ ~2 ngày, Second Class trễ ~3 ngày, và Standard Class trễ từ 4–5 ngày.</w:t>
      </w:r>
    </w:p>
    <w:sectPr w:rsidR="001D17A0" w:rsidRPr="001D17A0"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364ED" w14:textId="77777777" w:rsidR="00B124F3" w:rsidRPr="00CD36FE" w:rsidRDefault="00B124F3" w:rsidP="00854227">
      <w:pPr>
        <w:spacing w:after="0" w:line="240" w:lineRule="auto"/>
      </w:pPr>
      <w:r w:rsidRPr="00CD36FE">
        <w:separator/>
      </w:r>
    </w:p>
  </w:endnote>
  <w:endnote w:type="continuationSeparator" w:id="0">
    <w:p w14:paraId="04B4C3F6" w14:textId="77777777" w:rsidR="00B124F3" w:rsidRPr="00CD36FE" w:rsidRDefault="00B124F3"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01928" w14:textId="77777777" w:rsidR="00B124F3" w:rsidRPr="00CD36FE" w:rsidRDefault="00B124F3" w:rsidP="00854227">
      <w:pPr>
        <w:spacing w:after="0" w:line="240" w:lineRule="auto"/>
      </w:pPr>
      <w:r w:rsidRPr="00CD36FE">
        <w:separator/>
      </w:r>
    </w:p>
  </w:footnote>
  <w:footnote w:type="continuationSeparator" w:id="0">
    <w:p w14:paraId="14658564" w14:textId="77777777" w:rsidR="00B124F3" w:rsidRPr="00CD36FE" w:rsidRDefault="00B124F3"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C923BBD"/>
    <w:multiLevelType w:val="multilevel"/>
    <w:tmpl w:val="98021794"/>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5922415">
    <w:abstractNumId w:val="5"/>
  </w:num>
  <w:num w:numId="2" w16cid:durableId="1726442119">
    <w:abstractNumId w:val="13"/>
  </w:num>
  <w:num w:numId="3" w16cid:durableId="461657596">
    <w:abstractNumId w:val="14"/>
  </w:num>
  <w:num w:numId="4" w16cid:durableId="531646460">
    <w:abstractNumId w:val="4"/>
  </w:num>
  <w:num w:numId="5" w16cid:durableId="932133179">
    <w:abstractNumId w:val="6"/>
  </w:num>
  <w:num w:numId="6" w16cid:durableId="45841172">
    <w:abstractNumId w:val="2"/>
  </w:num>
  <w:num w:numId="7" w16cid:durableId="1264386997">
    <w:abstractNumId w:val="9"/>
  </w:num>
  <w:num w:numId="8" w16cid:durableId="64226689">
    <w:abstractNumId w:val="7"/>
  </w:num>
  <w:num w:numId="9" w16cid:durableId="1044908837">
    <w:abstractNumId w:val="12"/>
  </w:num>
  <w:num w:numId="10" w16cid:durableId="792408488">
    <w:abstractNumId w:val="1"/>
  </w:num>
  <w:num w:numId="11" w16cid:durableId="144441432">
    <w:abstractNumId w:val="8"/>
  </w:num>
  <w:num w:numId="12" w16cid:durableId="952907690">
    <w:abstractNumId w:val="10"/>
  </w:num>
  <w:num w:numId="13" w16cid:durableId="955022580">
    <w:abstractNumId w:val="0"/>
  </w:num>
  <w:num w:numId="14" w16cid:durableId="362825111">
    <w:abstractNumId w:val="11"/>
  </w:num>
  <w:num w:numId="15" w16cid:durableId="291600163">
    <w:abstractNumId w:val="3"/>
  </w:num>
  <w:num w:numId="16" w16cid:durableId="923614134">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17F8B"/>
    <w:rsid w:val="00023093"/>
    <w:rsid w:val="000B41F3"/>
    <w:rsid w:val="000B4C2D"/>
    <w:rsid w:val="000E6D62"/>
    <w:rsid w:val="000F1C0C"/>
    <w:rsid w:val="00100086"/>
    <w:rsid w:val="00113576"/>
    <w:rsid w:val="00132BAF"/>
    <w:rsid w:val="00175C30"/>
    <w:rsid w:val="00182E05"/>
    <w:rsid w:val="00192ABB"/>
    <w:rsid w:val="001A305D"/>
    <w:rsid w:val="001D17A0"/>
    <w:rsid w:val="001D443E"/>
    <w:rsid w:val="001F0746"/>
    <w:rsid w:val="00210DCD"/>
    <w:rsid w:val="002120E1"/>
    <w:rsid w:val="002130D8"/>
    <w:rsid w:val="00214D37"/>
    <w:rsid w:val="00231DA0"/>
    <w:rsid w:val="00266E07"/>
    <w:rsid w:val="00266E3D"/>
    <w:rsid w:val="002A64BC"/>
    <w:rsid w:val="002D5766"/>
    <w:rsid w:val="002E6D39"/>
    <w:rsid w:val="00300160"/>
    <w:rsid w:val="00317DEC"/>
    <w:rsid w:val="0033075E"/>
    <w:rsid w:val="003610E4"/>
    <w:rsid w:val="003720F3"/>
    <w:rsid w:val="00394665"/>
    <w:rsid w:val="003A2A28"/>
    <w:rsid w:val="003B4048"/>
    <w:rsid w:val="003B419A"/>
    <w:rsid w:val="003D788C"/>
    <w:rsid w:val="003F194A"/>
    <w:rsid w:val="00433E24"/>
    <w:rsid w:val="00445F7D"/>
    <w:rsid w:val="00464A15"/>
    <w:rsid w:val="004B129E"/>
    <w:rsid w:val="004B3F53"/>
    <w:rsid w:val="004E372F"/>
    <w:rsid w:val="004F0589"/>
    <w:rsid w:val="004F0F9C"/>
    <w:rsid w:val="005070AD"/>
    <w:rsid w:val="00507381"/>
    <w:rsid w:val="005274D3"/>
    <w:rsid w:val="00553ECD"/>
    <w:rsid w:val="00561F4A"/>
    <w:rsid w:val="00574BAB"/>
    <w:rsid w:val="005924FF"/>
    <w:rsid w:val="005A024C"/>
    <w:rsid w:val="005A48B0"/>
    <w:rsid w:val="005B19D2"/>
    <w:rsid w:val="005E70CA"/>
    <w:rsid w:val="006053D6"/>
    <w:rsid w:val="00610D1C"/>
    <w:rsid w:val="00653CE6"/>
    <w:rsid w:val="006B0D89"/>
    <w:rsid w:val="006B4B39"/>
    <w:rsid w:val="006E2A84"/>
    <w:rsid w:val="006F7402"/>
    <w:rsid w:val="0071013E"/>
    <w:rsid w:val="00712C5E"/>
    <w:rsid w:val="00762AC1"/>
    <w:rsid w:val="00762DB3"/>
    <w:rsid w:val="00770FED"/>
    <w:rsid w:val="007B79B0"/>
    <w:rsid w:val="007E52A9"/>
    <w:rsid w:val="007F09E6"/>
    <w:rsid w:val="008146B3"/>
    <w:rsid w:val="00854227"/>
    <w:rsid w:val="00865DB7"/>
    <w:rsid w:val="00882A8D"/>
    <w:rsid w:val="008835E2"/>
    <w:rsid w:val="008F264C"/>
    <w:rsid w:val="00975576"/>
    <w:rsid w:val="009B5B56"/>
    <w:rsid w:val="00A17B89"/>
    <w:rsid w:val="00A31A50"/>
    <w:rsid w:val="00A809EA"/>
    <w:rsid w:val="00A96AFC"/>
    <w:rsid w:val="00AE07F9"/>
    <w:rsid w:val="00B124F3"/>
    <w:rsid w:val="00B14F05"/>
    <w:rsid w:val="00B56D75"/>
    <w:rsid w:val="00B71D03"/>
    <w:rsid w:val="00BA563A"/>
    <w:rsid w:val="00BD2003"/>
    <w:rsid w:val="00BE3A18"/>
    <w:rsid w:val="00C010D3"/>
    <w:rsid w:val="00C01D8A"/>
    <w:rsid w:val="00C24417"/>
    <w:rsid w:val="00C347E9"/>
    <w:rsid w:val="00C51ED8"/>
    <w:rsid w:val="00CC2859"/>
    <w:rsid w:val="00CC5749"/>
    <w:rsid w:val="00CD36FE"/>
    <w:rsid w:val="00CF306A"/>
    <w:rsid w:val="00D0390F"/>
    <w:rsid w:val="00D07CC4"/>
    <w:rsid w:val="00D35A7A"/>
    <w:rsid w:val="00D41E5E"/>
    <w:rsid w:val="00D62D64"/>
    <w:rsid w:val="00D663E0"/>
    <w:rsid w:val="00D952A9"/>
    <w:rsid w:val="00DA06A5"/>
    <w:rsid w:val="00DA3572"/>
    <w:rsid w:val="00DD6264"/>
    <w:rsid w:val="00DF176B"/>
    <w:rsid w:val="00E2603C"/>
    <w:rsid w:val="00E3281F"/>
    <w:rsid w:val="00E513C4"/>
    <w:rsid w:val="00E66D80"/>
    <w:rsid w:val="00EA4519"/>
    <w:rsid w:val="00EA4941"/>
    <w:rsid w:val="00EA4DC4"/>
    <w:rsid w:val="00EB69BC"/>
    <w:rsid w:val="00EC16C6"/>
    <w:rsid w:val="00EC4966"/>
    <w:rsid w:val="00ED5E7C"/>
    <w:rsid w:val="00EF2C11"/>
    <w:rsid w:val="00F040E9"/>
    <w:rsid w:val="00F60E81"/>
    <w:rsid w:val="00FC50D0"/>
    <w:rsid w:val="00FF49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23</Pages>
  <Words>3875</Words>
  <Characters>22093</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Glen Vu</cp:lastModifiedBy>
  <cp:revision>29</cp:revision>
  <dcterms:created xsi:type="dcterms:W3CDTF">2026-03-30T10:57:00Z</dcterms:created>
  <dcterms:modified xsi:type="dcterms:W3CDTF">2026-06-25T04:53:00Z</dcterms:modified>
</cp:coreProperties>
</file>