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D6EEF" w14:textId="72244F82" w:rsidR="00DF176B" w:rsidRPr="000B4C2D" w:rsidRDefault="000B4C2D" w:rsidP="00DF176B">
      <w:pPr>
        <w:rPr>
          <w:lang w:val="vi-VN"/>
        </w:rPr>
      </w:pPr>
      <w:r>
        <w:rPr>
          <w:lang w:val="vi-VN"/>
        </w:rPr>
        <w:tab/>
      </w:r>
    </w:p>
    <w:p w14:paraId="5B059160" w14:textId="77777777" w:rsidR="00DF176B" w:rsidRPr="00CD36FE"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Tổ chức giáo dục FPT</w:t>
      </w:r>
    </w:p>
    <w:p w14:paraId="7FA705CF" w14:textId="77777777" w:rsidR="00DF176B" w:rsidRPr="00CD36FE" w:rsidRDefault="00DF176B" w:rsidP="00DF176B">
      <w:pPr>
        <w:jc w:val="center"/>
        <w:rPr>
          <w:rFonts w:ascii="Times New Roman" w:hAnsi="Times New Roman" w:cs="Times New Roman"/>
          <w:b/>
          <w:bCs/>
          <w:sz w:val="36"/>
          <w:szCs w:val="36"/>
        </w:rPr>
      </w:pPr>
      <w:r w:rsidRPr="00CD36FE">
        <w:drawing>
          <wp:anchor distT="0" distB="0" distL="114300" distR="114300" simplePos="0" relativeHeight="251659264" behindDoc="0" locked="0" layoutInCell="1" allowOverlap="1" wp14:anchorId="1FFE9252" wp14:editId="40EE1DDB">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323" t="-3704" r="-4025" b="-40317"/>
                    <a:stretch/>
                  </pic:blipFill>
                  <pic:spPr bwMode="auto">
                    <a:xfrm>
                      <a:off x="0" y="0"/>
                      <a:ext cx="4529455" cy="1975485"/>
                    </a:xfrm>
                    <a:prstGeom prst="rect">
                      <a:avLst/>
                    </a:prstGeom>
                    <a:noFill/>
                    <a:ln>
                      <a:noFill/>
                    </a:ln>
                    <a:extLst>
                      <a:ext uri="{53640926-AAD7-44D8-BBD7-CCE9431645EC}">
                        <a14:shadowObscured xmlns:a14="http://schemas.microsoft.com/office/drawing/2010/main"/>
                      </a:ext>
                    </a:extLst>
                  </pic:spPr>
                </pic:pic>
              </a:graphicData>
            </a:graphic>
          </wp:anchor>
        </w:drawing>
      </w:r>
      <w:r w:rsidRPr="00CD36FE">
        <w:rPr>
          <w:rFonts w:ascii="Times New Roman" w:hAnsi="Times New Roman" w:cs="Times New Roman"/>
          <w:b/>
          <w:bCs/>
          <w:sz w:val="36"/>
          <w:szCs w:val="36"/>
        </w:rPr>
        <w:t>CAO ĐẲNG FPT POLYTECHNIC</w:t>
      </w:r>
    </w:p>
    <w:p w14:paraId="4596D2A8" w14:textId="041CA709" w:rsidR="00DF176B"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 xml:space="preserve">Báo cáo </w:t>
      </w:r>
      <w:r w:rsidR="0071013E">
        <w:rPr>
          <w:rFonts w:ascii="Times New Roman" w:hAnsi="Times New Roman" w:cs="Times New Roman"/>
          <w:b/>
          <w:bCs/>
          <w:sz w:val="36"/>
          <w:szCs w:val="36"/>
        </w:rPr>
        <w:t>dự án tốt nghiệp</w:t>
      </w:r>
    </w:p>
    <w:p w14:paraId="3382F24F" w14:textId="77777777" w:rsidR="0071013E" w:rsidRDefault="0071013E" w:rsidP="0071013E">
      <w:pPr>
        <w:rPr>
          <w:rFonts w:ascii="Times New Roman" w:hAnsi="Times New Roman" w:cs="Times New Roman"/>
          <w:b/>
          <w:bCs/>
          <w:sz w:val="36"/>
          <w:szCs w:val="36"/>
        </w:rPr>
      </w:pPr>
    </w:p>
    <w:p w14:paraId="457AA26E" w14:textId="4E7E0C9E" w:rsidR="0071013E" w:rsidRDefault="0071013E" w:rsidP="0071013E">
      <w:pPr>
        <w:rPr>
          <w:rFonts w:ascii="Times New Roman" w:hAnsi="Times New Roman" w:cs="Times New Roman"/>
          <w:sz w:val="30"/>
          <w:szCs w:val="30"/>
        </w:rPr>
      </w:pPr>
      <w:r w:rsidRPr="0071013E">
        <w:rPr>
          <w:rFonts w:ascii="Times New Roman" w:hAnsi="Times New Roman" w:cs="Times New Roman"/>
          <w:b/>
          <w:bCs/>
          <w:sz w:val="30"/>
          <w:szCs w:val="30"/>
        </w:rPr>
        <w:t>Giảng viên hướng dẫn:</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Văn Công Khanh</w:t>
      </w:r>
    </w:p>
    <w:p w14:paraId="091E36FB" w14:textId="13054E4F"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 xml:space="preserve">Lớp: </w:t>
      </w:r>
    </w:p>
    <w:p w14:paraId="24E91C9F" w14:textId="53117AF0" w:rsidR="0071013E" w:rsidRDefault="0071013E" w:rsidP="0071013E">
      <w:pPr>
        <w:rPr>
          <w:rFonts w:ascii="Times New Roman" w:hAnsi="Times New Roman" w:cs="Times New Roman"/>
          <w:sz w:val="30"/>
          <w:szCs w:val="30"/>
        </w:rPr>
      </w:pPr>
      <w:r>
        <w:rPr>
          <w:rFonts w:ascii="Times New Roman" w:hAnsi="Times New Roman" w:cs="Times New Roman"/>
          <w:b/>
          <w:bCs/>
          <w:sz w:val="30"/>
          <w:szCs w:val="30"/>
        </w:rPr>
        <w:t>Nhóm:</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Phantom Data</w:t>
      </w:r>
    </w:p>
    <w:p w14:paraId="63917312" w14:textId="3B2D7A5B"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Thành viên:</w:t>
      </w:r>
    </w:p>
    <w:p w14:paraId="7389CD60" w14:textId="2EE7D716"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PS45462_Vũ Đình An</w:t>
      </w:r>
    </w:p>
    <w:p w14:paraId="579AD47D" w14:textId="539214C2"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45008</w:t>
      </w:r>
      <w:r>
        <w:rPr>
          <w:rFonts w:ascii="Times New Roman" w:hAnsi="Times New Roman" w:cs="Times New Roman"/>
          <w:sz w:val="30"/>
          <w:szCs w:val="30"/>
        </w:rPr>
        <w:t>_Nguyễn Trần Gia Bảo</w:t>
      </w:r>
    </w:p>
    <w:p w14:paraId="40DB9A5B" w14:textId="11C84943" w:rsidR="0071013E" w:rsidRDefault="00113576"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PS44952</w:t>
      </w:r>
      <w:r w:rsidR="0071013E">
        <w:rPr>
          <w:rFonts w:ascii="Times New Roman" w:hAnsi="Times New Roman" w:cs="Times New Roman"/>
          <w:sz w:val="30"/>
          <w:szCs w:val="30"/>
        </w:rPr>
        <w:t>_Võ Thành Phúc</w:t>
      </w:r>
    </w:p>
    <w:p w14:paraId="0DCC3ED2" w14:textId="1836AFC5"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44812</w:t>
      </w:r>
      <w:r>
        <w:rPr>
          <w:rFonts w:ascii="Times New Roman" w:hAnsi="Times New Roman" w:cs="Times New Roman"/>
          <w:sz w:val="30"/>
          <w:szCs w:val="30"/>
        </w:rPr>
        <w:t>_Phạm Minh Tình</w:t>
      </w:r>
    </w:p>
    <w:p w14:paraId="262D3378" w14:textId="792E21C8"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41912</w:t>
      </w:r>
      <w:r>
        <w:rPr>
          <w:rFonts w:ascii="Times New Roman" w:hAnsi="Times New Roman" w:cs="Times New Roman"/>
          <w:sz w:val="30"/>
          <w:szCs w:val="30"/>
        </w:rPr>
        <w:t>_Lê Công Nhật</w:t>
      </w:r>
    </w:p>
    <w:p w14:paraId="00ED8865" w14:textId="61A0BAD8" w:rsidR="0071013E" w:rsidRP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w:t>
      </w:r>
      <w:r w:rsidR="001D443E" w:rsidRPr="001D443E">
        <w:rPr>
          <w:rFonts w:ascii="Times New Roman" w:hAnsi="Times New Roman" w:cs="Times New Roman"/>
          <w:sz w:val="30"/>
          <w:szCs w:val="30"/>
        </w:rPr>
        <w:t>41627</w:t>
      </w:r>
      <w:r>
        <w:rPr>
          <w:rFonts w:ascii="Times New Roman" w:hAnsi="Times New Roman" w:cs="Times New Roman"/>
          <w:sz w:val="30"/>
          <w:szCs w:val="30"/>
        </w:rPr>
        <w:t>_Lê Ngọc Dương</w:t>
      </w:r>
    </w:p>
    <w:p w14:paraId="3DAC2AE2" w14:textId="4DA45639" w:rsidR="00DA06A5" w:rsidRPr="00CD36FE" w:rsidRDefault="00DF176B" w:rsidP="00C010D3">
      <w:pPr>
        <w:ind w:firstLine="567"/>
      </w:pPr>
      <w:r w:rsidRPr="00CD36FE">
        <w:rPr>
          <w:rFonts w:ascii="Times New Roman" w:hAnsi="Times New Roman" w:cs="Times New Roman"/>
          <w:sz w:val="28"/>
          <w:szCs w:val="28"/>
        </w:rPr>
        <w:br/>
      </w:r>
      <w:r w:rsidRPr="00CD36FE">
        <w:br w:type="page"/>
      </w:r>
      <w:r w:rsidR="00DA06A5" w:rsidRPr="00CD36FE">
        <w:lastRenderedPageBreak/>
        <w:br w:type="page"/>
      </w:r>
    </w:p>
    <w:p w14:paraId="084A9677" w14:textId="0ECCE329" w:rsidR="00CD36FE" w:rsidRDefault="0071013E" w:rsidP="0071013E">
      <w:pPr>
        <w:pStyle w:val="Heading1"/>
      </w:pPr>
      <w:r>
        <w:lastRenderedPageBreak/>
        <w:t>CHƯƠNG 1: GIỚI THIỆU DỰ ÁN</w:t>
      </w:r>
    </w:p>
    <w:p w14:paraId="7F4D2097" w14:textId="0D080D97" w:rsidR="0071013E" w:rsidRPr="00C01D8A" w:rsidRDefault="00C01D8A" w:rsidP="00EC4966">
      <w:pPr>
        <w:pStyle w:val="Heading2"/>
      </w:pPr>
      <w:r>
        <w:rPr>
          <w:lang w:val="vi-VN"/>
        </w:rPr>
        <w:t>1.1</w:t>
      </w:r>
      <w:r w:rsidR="00EC4966">
        <w:rPr>
          <w:lang w:val="vi-VN"/>
        </w:rPr>
        <w:t xml:space="preserve"> </w:t>
      </w:r>
      <w:r w:rsidR="0071013E">
        <w:t>Giới thiệu về đề tài</w:t>
      </w:r>
    </w:p>
    <w:p w14:paraId="2E3BE8AD" w14:textId="15941403" w:rsidR="00C01D8A" w:rsidRPr="00C01D8A" w:rsidRDefault="00C01D8A" w:rsidP="00EC4966">
      <w:pPr>
        <w:pStyle w:val="Heading3"/>
      </w:pPr>
      <w:r w:rsidRPr="00C01D8A">
        <w:t>1.</w:t>
      </w:r>
      <w:r w:rsidR="00EC4966">
        <w:t>1</w:t>
      </w:r>
      <w:r w:rsidR="00EC4966">
        <w:rPr>
          <w:lang w:val="vi-VN"/>
        </w:rPr>
        <w:t>.1</w:t>
      </w:r>
      <w:r w:rsidRPr="00C01D8A">
        <w:t xml:space="preserve"> Hiện Trạng (Current Situation)</w:t>
      </w:r>
    </w:p>
    <w:p w14:paraId="4B5A0ADD" w14:textId="77777777" w:rsidR="00C01D8A" w:rsidRPr="00EC4966" w:rsidRDefault="00C01D8A" w:rsidP="00C01D8A">
      <w:pPr>
        <w:rPr>
          <w:rFonts w:ascii="Times New Roman" w:hAnsi="Times New Roman" w:cs="Times New Roman"/>
          <w:sz w:val="24"/>
          <w:szCs w:val="24"/>
        </w:rPr>
      </w:pPr>
      <w:r w:rsidRPr="00EC4966">
        <w:rPr>
          <w:rFonts w:ascii="Times New Roman" w:hAnsi="Times New Roman" w:cs="Times New Roman"/>
          <w:sz w:val="24"/>
          <w:szCs w:val="24"/>
        </w:rPr>
        <w:t>Superstore là một chuỗi bán lẻ toàn cầu, cung cấp hàng nghìn danh mục sản phẩm từ Furniture, Office Supplies đến Technology cho ba phân khúc khách hàng chính gồm Consumer, Corporate và Home Office.</w:t>
      </w:r>
    </w:p>
    <w:p w14:paraId="585FAE34" w14:textId="77777777" w:rsidR="00C01D8A" w:rsidRPr="00EC4966" w:rsidRDefault="00C01D8A" w:rsidP="00C01D8A">
      <w:pPr>
        <w:rPr>
          <w:rFonts w:ascii="Times New Roman" w:hAnsi="Times New Roman" w:cs="Times New Roman"/>
          <w:sz w:val="24"/>
          <w:szCs w:val="24"/>
        </w:rPr>
      </w:pPr>
      <w:r w:rsidRPr="00EC4966">
        <w:rPr>
          <w:rFonts w:ascii="Times New Roman" w:hAnsi="Times New Roman" w:cs="Times New Roman"/>
          <w:sz w:val="24"/>
          <w:szCs w:val="24"/>
        </w:rPr>
        <w:t>Qua khảo sát sơ bộ tập dữ liệu, hiện trạng vận hành và quản lý dữ liệu của chuỗi đang đối mặt với nhiều vấn đề và thách thức lớn như sau:</w:t>
      </w:r>
    </w:p>
    <w:p w14:paraId="69AAECA3" w14:textId="77777777" w:rsidR="00C01D8A" w:rsidRPr="00EC4966" w:rsidRDefault="00C01D8A" w:rsidP="00C01D8A">
      <w:pPr>
        <w:numPr>
          <w:ilvl w:val="0"/>
          <w:numId w:val="25"/>
        </w:numPr>
        <w:rPr>
          <w:rFonts w:ascii="Times New Roman" w:hAnsi="Times New Roman" w:cs="Times New Roman"/>
          <w:sz w:val="24"/>
          <w:szCs w:val="24"/>
        </w:rPr>
      </w:pPr>
      <w:r w:rsidRPr="00EC4966">
        <w:rPr>
          <w:rFonts w:ascii="Times New Roman" w:hAnsi="Times New Roman" w:cs="Times New Roman"/>
          <w:sz w:val="24"/>
          <w:szCs w:val="24"/>
        </w:rPr>
        <w:t>Sự bùng nổ về khối lượng dữ liệu:</w:t>
      </w:r>
      <w:r w:rsidRPr="00EC4966">
        <w:rPr>
          <w:rFonts w:ascii="Times New Roman" w:hAnsi="Times New Roman" w:cs="Times New Roman"/>
          <w:sz w:val="24"/>
          <w:szCs w:val="24"/>
        </w:rPr>
        <w:br/>
        <w:t xml:space="preserve">Hệ thống ghi nhận hàng chục nghìn giao dịch mỗi năm trên phạm vi toàn cầu, bao gồm Mỹ, Châu Âu, Châu Á và Châu Phi. Tuy nhiên, dữ liệu hiện vẫn tồn tại dưới dạng bảng phẳng (Flat Table), rời rạc và chưa được liên kết chặt chẽ, gây khó khăn trong việc khai thác và hỗ trợ ra quyết định. </w:t>
      </w:r>
    </w:p>
    <w:p w14:paraId="5D450AB2" w14:textId="77777777" w:rsidR="00C01D8A" w:rsidRPr="00EC4966" w:rsidRDefault="00C01D8A" w:rsidP="00C01D8A">
      <w:pPr>
        <w:numPr>
          <w:ilvl w:val="0"/>
          <w:numId w:val="25"/>
        </w:numPr>
        <w:rPr>
          <w:rFonts w:ascii="Times New Roman" w:hAnsi="Times New Roman" w:cs="Times New Roman"/>
          <w:sz w:val="24"/>
          <w:szCs w:val="24"/>
        </w:rPr>
      </w:pPr>
      <w:r w:rsidRPr="00EC4966">
        <w:rPr>
          <w:rFonts w:ascii="Times New Roman" w:hAnsi="Times New Roman" w:cs="Times New Roman"/>
          <w:sz w:val="24"/>
          <w:szCs w:val="24"/>
        </w:rPr>
        <w:t>Nghịch lý “Doanh số cao nhưng lợi nhuận thấp”:</w:t>
      </w:r>
      <w:r w:rsidRPr="00EC4966">
        <w:rPr>
          <w:rFonts w:ascii="Times New Roman" w:hAnsi="Times New Roman" w:cs="Times New Roman"/>
          <w:sz w:val="24"/>
          <w:szCs w:val="24"/>
        </w:rPr>
        <w:br/>
        <w:t xml:space="preserve">Mặc dù doanh nghiệp liên tục mở rộng quy mô và ghi nhận nhiều đơn hàng có doanh số (Sales) lớn, nhưng biên lợi nhuận (Profit) thực tế lại sụt giảm đáng kể tại một số khu vực địa lý (Region) và ngành hàng nhất định. Điều này cho thấy hiệu quả kinh doanh chưa tương xứng với doanh thu đạt được. </w:t>
      </w:r>
    </w:p>
    <w:p w14:paraId="3CB83491" w14:textId="77777777" w:rsidR="00C01D8A" w:rsidRPr="00EC4966" w:rsidRDefault="00C01D8A" w:rsidP="00C01D8A">
      <w:pPr>
        <w:numPr>
          <w:ilvl w:val="0"/>
          <w:numId w:val="25"/>
        </w:numPr>
        <w:rPr>
          <w:rFonts w:ascii="Times New Roman" w:hAnsi="Times New Roman" w:cs="Times New Roman"/>
          <w:sz w:val="24"/>
          <w:szCs w:val="24"/>
        </w:rPr>
      </w:pPr>
      <w:r w:rsidRPr="00EC4966">
        <w:rPr>
          <w:rFonts w:ascii="Times New Roman" w:hAnsi="Times New Roman" w:cs="Times New Roman"/>
          <w:sz w:val="24"/>
          <w:szCs w:val="24"/>
        </w:rPr>
        <w:t>Chính sách chiết khấu thiếu kiểm soát:</w:t>
      </w:r>
      <w:r w:rsidRPr="00EC4966">
        <w:rPr>
          <w:rFonts w:ascii="Times New Roman" w:hAnsi="Times New Roman" w:cs="Times New Roman"/>
          <w:sz w:val="24"/>
          <w:szCs w:val="24"/>
        </w:rPr>
        <w:br/>
        <w:t xml:space="preserve">Để tăng khả năng cạnh tranh và kích cầu thị trường, doanh nghiệp thường xuyên áp dụng các mức chiết khấu (Discount) cao. Tuy nhiên, việc triển khai thiếu kiểm soát và áp dụng đại trà đang trực tiếp làm suy giảm lợi nhuận gốc, trong khi nhà quản lý chưa có công cụ phù hợp để đánh giá chính xác mức độ ảnh hưởng. </w:t>
      </w:r>
    </w:p>
    <w:p w14:paraId="01C579B8" w14:textId="77777777" w:rsidR="00C01D8A" w:rsidRPr="00EC4966" w:rsidRDefault="00C01D8A" w:rsidP="00C01D8A">
      <w:pPr>
        <w:numPr>
          <w:ilvl w:val="0"/>
          <w:numId w:val="25"/>
        </w:numPr>
        <w:rPr>
          <w:rFonts w:ascii="Times New Roman" w:hAnsi="Times New Roman" w:cs="Times New Roman"/>
          <w:sz w:val="24"/>
          <w:szCs w:val="24"/>
        </w:rPr>
      </w:pPr>
      <w:r w:rsidRPr="00EC4966">
        <w:rPr>
          <w:rFonts w:ascii="Times New Roman" w:hAnsi="Times New Roman" w:cs="Times New Roman"/>
          <w:sz w:val="24"/>
          <w:szCs w:val="24"/>
        </w:rPr>
        <w:t>Áp lực từ chi phí vận hành và logistics:</w:t>
      </w:r>
      <w:r w:rsidRPr="00EC4966">
        <w:rPr>
          <w:rFonts w:ascii="Times New Roman" w:hAnsi="Times New Roman" w:cs="Times New Roman"/>
          <w:sz w:val="24"/>
          <w:szCs w:val="24"/>
        </w:rPr>
        <w:br/>
        <w:t>Chi phí vận chuyển (Shipping Cost) có sự biến động lớn tùy thuộc vào hình thức giao hàng (Ship Mode) và mức độ ưu tiên của đơn hàng (Order Priority). Doanh nghiệp hiện chưa tối ưu hiệu quả bài toán phân phối, dẫn đến nhiều đơn hàng phát sinh chi phí vận hành cao, làm giảm hiệu quả kinh doanh tổng thể.</w:t>
      </w:r>
    </w:p>
    <w:p w14:paraId="0402DD35" w14:textId="30D6B79C" w:rsidR="0071013E" w:rsidRDefault="00EC4966" w:rsidP="00EC4966">
      <w:pPr>
        <w:pStyle w:val="Heading3"/>
        <w:rPr>
          <w:lang w:val="vi-VN"/>
        </w:rPr>
      </w:pPr>
      <w:r>
        <w:t>1</w:t>
      </w:r>
      <w:r>
        <w:rPr>
          <w:lang w:val="vi-VN"/>
        </w:rPr>
        <w:t>.1.2</w:t>
      </w:r>
      <w:r w:rsidR="00E66D80">
        <w:t xml:space="preserve"> Câu truyện dữ liệu</w:t>
      </w:r>
    </w:p>
    <w:p w14:paraId="7EA81116"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t>Ở giai đoạn đầu, doanh nghiệp cho thấy sự tăng trưởng mạnh mẽ về doanh thu (Sales) qua từng năm. Các giao dịch xuất hiện rộng khắp trên nhiều thị trường quốc tế, đặc biệt phân khúc khách hàng Consumer luôn chiếm số lượng đơn hàng lớn. Nhìn tổng thể, Superstore tạo cảm giác là một doanh nghiệp đang phát triển ổn định và có tiềm năng tăng trưởng cao.</w:t>
      </w:r>
    </w:p>
    <w:p w14:paraId="10A465F1"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lastRenderedPageBreak/>
        <w:t>Tuy nhiên, khi phân tích sâu hơn về lợi nhuận (Profit), dữ liệu bắt đầu cho thấy nhiều vấn đề tiềm ẩn. Một số khu vực dù có doanh số cao nhưng lợi nhuận lại thấp hoặc thậm chí thua lỗ. Nhiều ngành hàng như Tables và Supplies liên tục ghi nhận lợi nhuận âm. Qua việc đối chiếu dữ liệu, nguyên nhân chính được xác định đến từ chính sách chiết khấu (Discount) quá cao. Khi mức giảm giá vượt ngưỡng an toàn, lợi nhuận sụt giảm nghiêm trọng, khiến doanh nghiệp rơi vào tình trạng “doanh thu cao nhưng hiệu quả thấp”.</w:t>
      </w:r>
    </w:p>
    <w:p w14:paraId="0DE7863A"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t>Bên cạnh đó, dữ liệu cũng phản ánh bài toán tối ưu vận hành và logistics chưa hiệu quả. Các hình thức giao hàng nhanh như Same Day hoặc First Class thường đi kèm chi phí vận chuyển (Shipping Cost) rất lớn. Nhiều đơn hàng có mức độ ưu tiên không cao nhưng vẫn sử dụng dịch vụ giao nhanh, làm gia tăng chi phí và tiếp tục ảnh hưởng tiêu cực đến lợi nhuận tổng thể của doanh nghiệp.</w:t>
      </w:r>
    </w:p>
    <w:p w14:paraId="292EFFEF" w14:textId="77777777" w:rsidR="00EC4966" w:rsidRPr="00EC4966" w:rsidRDefault="00EC4966" w:rsidP="00EC4966">
      <w:pPr>
        <w:rPr>
          <w:lang w:val="vi-VN"/>
        </w:rPr>
      </w:pPr>
    </w:p>
    <w:p w14:paraId="7CDFAA79" w14:textId="4EDEE9C8" w:rsidR="00E66D80" w:rsidRDefault="00D62D64" w:rsidP="00D62D64">
      <w:pPr>
        <w:pStyle w:val="Heading2"/>
      </w:pPr>
      <w:r>
        <w:t xml:space="preserve">1.2 </w:t>
      </w:r>
      <w:r w:rsidR="00E66D80">
        <w:t>Thông tin về dữ liệu và dự án</w:t>
      </w:r>
    </w:p>
    <w:p w14:paraId="3A681FB0" w14:textId="58A7D92B" w:rsidR="00E66D80" w:rsidRPr="00DD6264" w:rsidRDefault="00E66D80" w:rsidP="00D62D64">
      <w:pPr>
        <w:pStyle w:val="Heading3"/>
        <w:rPr>
          <w:rFonts w:eastAsiaTheme="minorHAnsi"/>
        </w:rPr>
      </w:pPr>
      <w:r w:rsidRPr="00DD6264">
        <w:t>1.2.1</w:t>
      </w:r>
      <w:r w:rsidR="00D62D64" w:rsidRPr="00DD6264">
        <w:t xml:space="preserve"> Data </w:t>
      </w:r>
      <w:r w:rsidR="00D62D64" w:rsidRPr="00DD6264">
        <w:rPr>
          <w:rFonts w:ascii="Times New Roman" w:hAnsi="Times New Roman" w:cs="Times New Roman"/>
        </w:rPr>
        <w:t>sourcing</w:t>
      </w:r>
    </w:p>
    <w:p w14:paraId="0F6B4860"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21C43669"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Nguồn dữ liệu:</w:t>
      </w:r>
    </w:p>
    <w:p w14:paraId="7F682212" w14:textId="061519C0"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 xml:space="preserve">Dataset: Global Superstore Dataset </w:t>
      </w:r>
    </w:p>
    <w:p w14:paraId="58F01B20" w14:textId="77777777"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 xml:space="preserve">Nền tảng: Kaggle </w:t>
      </w:r>
    </w:p>
    <w:p w14:paraId="0E4D8DF1" w14:textId="77777777"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 xml:space="preserve">Tác giả: Fatih İlhan </w:t>
      </w:r>
    </w:p>
    <w:p w14:paraId="504B1EEE" w14:textId="77777777"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Link truy cập:</w:t>
      </w:r>
      <w:r w:rsidRPr="00E66D80">
        <w:rPr>
          <w:rFonts w:ascii="Times New Roman" w:hAnsi="Times New Roman" w:cs="Times New Roman"/>
          <w:sz w:val="24"/>
          <w:szCs w:val="24"/>
        </w:rPr>
        <w:br/>
      </w:r>
      <w:hyperlink r:id="rId9" w:tgtFrame="_new" w:history="1">
        <w:r w:rsidRPr="00E66D80">
          <w:rPr>
            <w:rStyle w:val="Hyperlink"/>
            <w:rFonts w:ascii="Times New Roman" w:hAnsi="Times New Roman" w:cs="Times New Roman"/>
            <w:sz w:val="24"/>
            <w:szCs w:val="24"/>
          </w:rPr>
          <w:t>https://www.kaggle.com/datasets/fatihilhan/global-superstore-dataset</w:t>
        </w:r>
      </w:hyperlink>
      <w:r w:rsidRPr="00E66D80">
        <w:rPr>
          <w:rFonts w:ascii="Times New Roman" w:hAnsi="Times New Roman" w:cs="Times New Roman"/>
          <w:sz w:val="24"/>
          <w:szCs w:val="24"/>
        </w:rPr>
        <w:t xml:space="preserve"> </w:t>
      </w:r>
    </w:p>
    <w:p w14:paraId="6CEE7C21"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Bộ dữ liệu mô phỏng hoạt động của một doanh nghiệp bán lẻ đa quốc gia, bao gồm hơn 51.252 bản ghi giao dịch trong giai đoạn từ năm 2011 đến 2014. Dữ liệu bao phủ nhiều khu vực thị trường trên toàn cầu như Mỹ, Châu Âu, Châu Á - Thái Bình Dương và Châu Mỹ Latinh. </w:t>
      </w:r>
    </w:p>
    <w:p w14:paraId="141CFEDE"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Dataset chứa 27 trường dữ liệu gốc phục vụ cho quá trình phân tích và trực quan hóa dữ liệu, bao gồm:</w:t>
      </w:r>
    </w:p>
    <w:p w14:paraId="376A4E4F" w14:textId="42E84F00"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đơn hàng: Order ID, Order Date, Ship Date </w:t>
      </w:r>
    </w:p>
    <w:p w14:paraId="044B075E"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khách hàng: Customer ID, Customer Name, Segment </w:t>
      </w:r>
    </w:p>
    <w:p w14:paraId="4D664C62"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vị trí: Country, City, State, Region, Market </w:t>
      </w:r>
    </w:p>
    <w:p w14:paraId="688D1E05"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sản phẩm: Product ID, Category, Sub-Category, Product Name </w:t>
      </w:r>
    </w:p>
    <w:p w14:paraId="08C59E88"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tài chính: Sales, Quantity, Discount, Profit, Shipping Cost </w:t>
      </w:r>
    </w:p>
    <w:p w14:paraId="205F6C6C"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lastRenderedPageBreak/>
        <w:t xml:space="preserve">Sau khi thu thập, dữ liệu được lưu dưới định dạng CSV trong thư mục data/raw/ để phục vụ cho quy trình ETL, làm sạch dữ liệu, xây dựng Star Schema và trực quan hóa Dashboard bằng Tableau. </w:t>
      </w:r>
    </w:p>
    <w:p w14:paraId="25E9EC02" w14:textId="6AA02971" w:rsidR="00113576" w:rsidRPr="00113576" w:rsidRDefault="00113576" w:rsidP="00113576">
      <w:pPr>
        <w:pStyle w:val="Heading2"/>
        <w:rPr>
          <w:lang w:val="vi-VN"/>
        </w:rPr>
      </w:pPr>
      <w:r>
        <w:t xml:space="preserve">1.3 </w:t>
      </w:r>
      <w:r>
        <w:rPr>
          <w:rFonts w:cs="Times New Roman"/>
        </w:rPr>
        <w:t>Mục</w:t>
      </w:r>
      <w:r>
        <w:rPr>
          <w:rFonts w:cs="Times New Roman"/>
          <w:lang w:val="vi-VN"/>
        </w:rPr>
        <w:t xml:space="preserve"> tiêu và phạm vi dự án</w:t>
      </w:r>
    </w:p>
    <w:p w14:paraId="3443667F" w14:textId="3A35C9F4" w:rsidR="00113576" w:rsidRPr="00DD6264" w:rsidRDefault="00113576" w:rsidP="00113576">
      <w:pPr>
        <w:pStyle w:val="Heading3"/>
        <w:rPr>
          <w:rFonts w:ascii="Times New Roman" w:hAnsi="Times New Roman" w:cs="Times New Roman"/>
          <w:lang w:val="vi-VN"/>
        </w:rPr>
      </w:pPr>
      <w:r w:rsidRPr="00DD6264">
        <w:rPr>
          <w:rFonts w:ascii="Times New Roman" w:hAnsi="Times New Roman" w:cs="Times New Roman"/>
        </w:rPr>
        <w:t>1.3.1 Mục</w:t>
      </w:r>
      <w:r w:rsidRPr="00DD6264">
        <w:rPr>
          <w:rFonts w:ascii="Times New Roman" w:hAnsi="Times New Roman" w:cs="Times New Roman"/>
          <w:lang w:val="vi-VN"/>
        </w:rPr>
        <w:t xml:space="preserve"> tiêu tổng thể</w:t>
      </w:r>
    </w:p>
    <w:p w14:paraId="241F6347" w14:textId="2F89AE1A"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rPr>
        <w:t>Xây dựng hệ thống báo cáo phân tích dữ liệu kinh doanh toàn diện cho chuỗi bán lẻ Superstore nhằm tối ưu hóa lợi nhuận và nâng cao hiệu quả vận hành. Dự án giúp ban quản trị có cái nhìn trực quan, từ đó đưa ra các chiến lược kinh doanh, quản lý hàng tồn kho và tiếp thị dựa trên dữ liệu (Data-driven decisions) thay vì cảm tính.</w:t>
      </w:r>
    </w:p>
    <w:p w14:paraId="18BFD980" w14:textId="0608CDA1" w:rsidR="00113576" w:rsidRPr="00DD6264" w:rsidRDefault="00113576" w:rsidP="00113576">
      <w:pPr>
        <w:pStyle w:val="Heading3"/>
        <w:rPr>
          <w:rFonts w:ascii="Times New Roman" w:hAnsi="Times New Roman" w:cs="Times New Roman"/>
          <w:lang w:val="vi-VN"/>
        </w:rPr>
      </w:pPr>
      <w:r w:rsidRPr="00DD6264">
        <w:rPr>
          <w:rFonts w:ascii="Times New Roman" w:hAnsi="Times New Roman" w:cs="Times New Roman"/>
        </w:rPr>
        <w:t>1.3.2 Mục</w:t>
      </w:r>
      <w:r w:rsidRPr="00DD6264">
        <w:rPr>
          <w:rFonts w:ascii="Times New Roman" w:hAnsi="Times New Roman" w:cs="Times New Roman"/>
          <w:lang w:val="vi-VN"/>
        </w:rPr>
        <w:t xml:space="preserve"> tiêu cụ thể</w:t>
      </w:r>
    </w:p>
    <w:p w14:paraId="3898886D" w14:textId="67BCF051"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Phân tích Hiệu suất Kinh doanh: Xác định rõ xu hướng doanh thu (Sale) và lợi nhuận (Profit) theo thời gian (Năm, Tháng, Tuần) để thấy được các giai đoạn tăng trưởng hoặc sụt giảm chiến lược.</w:t>
      </w:r>
    </w:p>
    <w:p w14:paraId="4EB685FA" w14:textId="271F1173"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Tối ưu hóa Danh mục Sản phẩm: Phân loại và đánh giá hiệu quả kinh doanh của từng Danh mục chính (Category) và Danh mục con (Sub-Category). Nhận diện các nhóm hàng mang lại biên lợi nhuận cao hoặc các nhóm hàng đang bù lỗ (bị ảnh hưởng bởi mức chiết khấu Discount).</w:t>
      </w:r>
    </w:p>
    <w:p w14:paraId="4B3EB37E" w14:textId="46579C3B"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Bản đồ hóa Thị trường &amp; Địa lý: Phân tích hành vi mua sắm và đóng góp tài chính theo từng Quốc gia (Country), Vùng lãnh thổ (Region), và Phân khúc khách hàng (Segment: Consumer, Corporate, Home Office).</w:t>
      </w:r>
    </w:p>
    <w:p w14:paraId="4EBB08CA" w14:textId="31D17251"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Cải thiện Logictics &amp; Vận chuyển: Đánh giá mối liên hệ giữa các hình thức vận chuyển (Ship.Mode), chi phí vận chuyển (Shipping.Cost), và mức độ ưu tiên của đơn hàng (Order.Priority) để tối ưu chi phí phân phối.</w:t>
      </w:r>
    </w:p>
    <w:p w14:paraId="1307C24B" w14:textId="589B870A" w:rsidR="00113576" w:rsidRPr="00DD6264" w:rsidRDefault="00113576" w:rsidP="00113576">
      <w:pPr>
        <w:pStyle w:val="Heading3"/>
        <w:rPr>
          <w:rFonts w:ascii="Times New Roman" w:eastAsiaTheme="minorHAnsi" w:hAnsi="Times New Roman" w:cs="Times New Roman"/>
          <w:lang w:val="vi-VN"/>
        </w:rPr>
      </w:pPr>
      <w:r w:rsidRPr="00DD6264">
        <w:rPr>
          <w:rFonts w:ascii="Times New Roman" w:hAnsi="Times New Roman" w:cs="Times New Roman"/>
        </w:rPr>
        <w:t>1.3.3 Phạm</w:t>
      </w:r>
      <w:r w:rsidRPr="00DD6264">
        <w:rPr>
          <w:rFonts w:ascii="Times New Roman" w:hAnsi="Times New Roman" w:cs="Times New Roman"/>
          <w:lang w:val="vi-VN"/>
        </w:rPr>
        <w:t xml:space="preserve"> vi dự án</w:t>
      </w:r>
    </w:p>
    <w:p w14:paraId="0CDFC783" w14:textId="36237B9B" w:rsidR="008146B3" w:rsidRPr="00DD6264" w:rsidRDefault="008146B3" w:rsidP="008146B3">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Phạm</w:t>
      </w:r>
      <w:r w:rsidRPr="00DD6264">
        <w:rPr>
          <w:rFonts w:ascii="Times New Roman" w:hAnsi="Times New Roman" w:cs="Times New Roman"/>
          <w:i w:val="0"/>
          <w:iCs w:val="0"/>
          <w:sz w:val="24"/>
          <w:szCs w:val="24"/>
          <w:lang w:val="vi-VN"/>
        </w:rPr>
        <w:t xml:space="preserve"> vi dữ liệu</w:t>
      </w:r>
    </w:p>
    <w:p w14:paraId="1413287A" w14:textId="77777777" w:rsidR="008146B3" w:rsidRPr="008146B3" w:rsidRDefault="008146B3" w:rsidP="008146B3">
      <w:pPr>
        <w:rPr>
          <w:rFonts w:ascii="Times New Roman" w:hAnsi="Times New Roman" w:cs="Times New Roman"/>
          <w:sz w:val="24"/>
          <w:szCs w:val="24"/>
          <w:lang w:val="vi-VN"/>
        </w:rPr>
      </w:pPr>
      <w:r w:rsidRPr="008146B3">
        <w:rPr>
          <w:rFonts w:ascii="Times New Roman" w:hAnsi="Times New Roman" w:cs="Times New Roman"/>
          <w:sz w:val="24"/>
          <w:szCs w:val="24"/>
          <w:lang w:val="vi-VN"/>
        </w:rPr>
        <w:t>Dự án tập trung xử lý và khai thác tập dữ liệu superstore.csv (dữ liệu bán lẻ toàn cầu), bao gồm các nhóm thông tin chính sau:</w:t>
      </w:r>
    </w:p>
    <w:p w14:paraId="3E048525" w14:textId="5130D79D"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đơn hàng: Mã đơn hàng (Order.ID), Ngày đặt hàng (Order.Date), Ngày giao hàng (Ship.Date), Mức độ ưu tiên (Order.Priority).</w:t>
      </w:r>
    </w:p>
    <w:p w14:paraId="4E74B874" w14:textId="775FD6CE"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khách hàng: Mã khách hàng (Customer.ID), Tên khách hàng, Phân khúc (Segment).</w:t>
      </w:r>
    </w:p>
    <w:p w14:paraId="6ED51613" w14:textId="7E21717D"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địa lý: Quốc gia, Bang (State), Thành phố (City), Vùng (Regio), Thị trường (Market).</w:t>
      </w:r>
    </w:p>
    <w:p w14:paraId="7FBCD23B" w14:textId="211CC02B"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lastRenderedPageBreak/>
        <w:t>Thông tin sản phẩm: Danh mục (Category), Danh mục con (Sub-Category), Tên sản phẩm (Product.Name).</w:t>
      </w:r>
    </w:p>
    <w:p w14:paraId="09DA210A" w14:textId="6E0B6A56"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Chỉ số tài chính: Doanh số (Sales), Số lượng (Quantity), Chiết khấu (Discount), Lợi nhuận (Profit), Chi phí vận chuyển (Shipping.Cost).</w:t>
      </w:r>
    </w:p>
    <w:p w14:paraId="7BD53703" w14:textId="26CE96D3" w:rsidR="008146B3" w:rsidRPr="00DD6264" w:rsidRDefault="008146B3" w:rsidP="008146B3">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.2</w:t>
      </w:r>
      <w:r w:rsidRPr="00DD6264">
        <w:rPr>
          <w:rFonts w:ascii="Times New Roman" w:hAnsi="Times New Roman" w:cs="Times New Roman"/>
          <w:i w:val="0"/>
          <w:iCs w:val="0"/>
          <w:sz w:val="24"/>
          <w:szCs w:val="24"/>
        </w:rPr>
        <w:t xml:space="preserve"> Phạm</w:t>
      </w:r>
      <w:r w:rsidRPr="00DD6264">
        <w:rPr>
          <w:rFonts w:ascii="Times New Roman" w:hAnsi="Times New Roman" w:cs="Times New Roman"/>
          <w:i w:val="0"/>
          <w:iCs w:val="0"/>
          <w:sz w:val="24"/>
          <w:szCs w:val="24"/>
          <w:lang w:val="vi-VN"/>
        </w:rPr>
        <w:t xml:space="preserve"> vi triển khai</w:t>
      </w:r>
    </w:p>
    <w:p w14:paraId="1C720DAD" w14:textId="37F29B01"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Xử lý và Mô hình hóa dữ liệu: Làm sạch dữ liệu (xử lý dữ liệu khuyết thiếu, định dạng ngày tháng), chuẩn hóa bảng phẳng (Flat table) thành mô hình dữ liệu tối ưu (như Star Schema/Snowflake Schema) để phục vụ phân tích.</w:t>
      </w:r>
    </w:p>
    <w:p w14:paraId="5E836250" w14:textId="68E4F1F5"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Xây dựng Dashboard trực quan: Thiết kế các biểu đồ phân tích trực quan (biểu đồ cột, biểu đồ đường xu hướng, bản đồ địa lý, biểu đồ ma trận/tương quan) giống như giao diện hiển thị trong hình ảnh đính kèm.</w:t>
      </w:r>
    </w:p>
    <w:p w14:paraId="7C81D5EE" w14:textId="36D25D12"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Báo cáo khuyến nghị: Đưa ra các đề xuất cụ thể về chính sách chiết khấu, tập trung thị trường mục tiêu, và xử lý các danh mục sản phẩm kém hiệu quả.</w:t>
      </w:r>
    </w:p>
    <w:p w14:paraId="3DAC79D5" w14:textId="5B549B94" w:rsidR="008146B3" w:rsidRPr="00DD6264" w:rsidRDefault="008146B3" w:rsidP="008146B3">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.3</w:t>
      </w:r>
      <w:r w:rsidRPr="00DD6264">
        <w:rPr>
          <w:rFonts w:ascii="Times New Roman" w:hAnsi="Times New Roman" w:cs="Times New Roman"/>
          <w:i w:val="0"/>
          <w:iCs w:val="0"/>
          <w:sz w:val="24"/>
          <w:szCs w:val="24"/>
        </w:rPr>
        <w:t xml:space="preserve"> Ngoài</w:t>
      </w:r>
      <w:r w:rsidRPr="00DD6264">
        <w:rPr>
          <w:rFonts w:ascii="Times New Roman" w:hAnsi="Times New Roman" w:cs="Times New Roman"/>
          <w:i w:val="0"/>
          <w:iCs w:val="0"/>
          <w:sz w:val="24"/>
          <w:szCs w:val="24"/>
          <w:lang w:val="vi-VN"/>
        </w:rPr>
        <w:t xml:space="preserve"> phạm vi dự án</w:t>
      </w:r>
    </w:p>
    <w:p w14:paraId="3E25AB86" w14:textId="461D2CC9"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Dự án này chỉ dừng lại ở việc phân tích dữ liệu lịch sử (Descriptive Analytics) và đưa ra dự báo xu hướng cơ bản, không xây dựng các mô hình Machine Learning dự đoán hành vi khách hàng phức tạp (Predictive Analytics) hoặc hệ thống khuyến nghị sản phẩm (Recommendation System) theo thời gian thực.</w:t>
      </w:r>
    </w:p>
    <w:p w14:paraId="0AA17C1C" w14:textId="4A89DFC1"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Không can thiệp vào hệ thống vận hành, nhập hàng hay thay đổi trực tiếp quy trình logistics thực tế của doanh nghiệp.</w:t>
      </w:r>
    </w:p>
    <w:p w14:paraId="481B8DB1" w14:textId="07DCAA78" w:rsidR="007B79B0" w:rsidRPr="007B79B0" w:rsidRDefault="007B79B0" w:rsidP="007B79B0">
      <w:pPr>
        <w:pStyle w:val="Heading2"/>
        <w:rPr>
          <w:lang w:val="vi-VN"/>
        </w:rPr>
      </w:pPr>
      <w:r>
        <w:t>1.4</w:t>
      </w:r>
      <w:r>
        <w:rPr>
          <w:lang w:val="vi-VN"/>
        </w:rPr>
        <w:t xml:space="preserve"> </w:t>
      </w:r>
      <w:r>
        <w:rPr>
          <w:rFonts w:cs="Times New Roman"/>
        </w:rPr>
        <w:t>Đối</w:t>
      </w:r>
      <w:r>
        <w:rPr>
          <w:rFonts w:cs="Times New Roman"/>
          <w:lang w:val="vi-VN"/>
        </w:rPr>
        <w:t xml:space="preserve"> tượng phục vụ và tiêu chí thành công</w:t>
      </w:r>
    </w:p>
    <w:p w14:paraId="7120381E" w14:textId="00C22B0E" w:rsidR="007B79B0" w:rsidRPr="00DD6264" w:rsidRDefault="007B79B0" w:rsidP="007B79B0">
      <w:pPr>
        <w:pStyle w:val="Heading3"/>
        <w:rPr>
          <w:rFonts w:ascii="Times New Roman" w:hAnsi="Times New Roman" w:cs="Times New Roman"/>
          <w:lang w:val="vi-VN"/>
        </w:rPr>
      </w:pPr>
      <w:r w:rsidRPr="00DD6264">
        <w:rPr>
          <w:rFonts w:ascii="Times New Roman" w:hAnsi="Times New Roman" w:cs="Times New Roman"/>
        </w:rPr>
        <w:t>1.4.1 Đối</w:t>
      </w:r>
      <w:r w:rsidRPr="00DD6264">
        <w:rPr>
          <w:rFonts w:ascii="Times New Roman" w:hAnsi="Times New Roman" w:cs="Times New Roman"/>
          <w:lang w:val="vi-VN"/>
        </w:rPr>
        <w:t xml:space="preserve"> tượng phục vụ</w:t>
      </w:r>
    </w:p>
    <w:p w14:paraId="2B6CBB47" w14:textId="6E5D962B" w:rsidR="007B79B0" w:rsidRPr="007B79B0" w:rsidRDefault="007B79B0" w:rsidP="007B79B0">
      <w:pPr>
        <w:pStyle w:val="ListParagraph"/>
        <w:numPr>
          <w:ilvl w:val="0"/>
          <w:numId w:val="19"/>
        </w:numPr>
        <w:rPr>
          <w:rFonts w:ascii="Times New Roman" w:hAnsi="Times New Roman" w:cs="Times New Roman"/>
          <w:sz w:val="24"/>
          <w:szCs w:val="24"/>
          <w:lang w:val="vi-VN"/>
        </w:rPr>
      </w:pPr>
      <w:r w:rsidRPr="007B79B0">
        <w:rPr>
          <w:rFonts w:ascii="Times New Roman" w:hAnsi="Times New Roman" w:cs="Times New Roman"/>
          <w:sz w:val="24"/>
          <w:szCs w:val="24"/>
        </w:rPr>
        <w:t>Ban giám đốc và nhà quản lý cấp cao</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Cần cái nhìn tổng quan, mang tính chiến lược về tình hình sức khỏe tài chính của toàn doanh nghiệp.</w:t>
      </w:r>
    </w:p>
    <w:p w14:paraId="25990222" w14:textId="2DCAEA38" w:rsidR="007B79B0" w:rsidRPr="007B79B0" w:rsidRDefault="007B79B0" w:rsidP="007B79B0">
      <w:pPr>
        <w:pStyle w:val="ListParagraph"/>
        <w:numPr>
          <w:ilvl w:val="0"/>
          <w:numId w:val="19"/>
        </w:numPr>
        <w:rPr>
          <w:rFonts w:ascii="Times New Roman" w:hAnsi="Times New Roman" w:cs="Times New Roman"/>
          <w:sz w:val="24"/>
          <w:szCs w:val="24"/>
          <w:lang w:val="vi-VN"/>
        </w:rPr>
      </w:pPr>
      <w:r w:rsidRPr="007B79B0">
        <w:rPr>
          <w:rFonts w:ascii="Times New Roman" w:hAnsi="Times New Roman" w:cs="Times New Roman"/>
          <w:sz w:val="24"/>
          <w:szCs w:val="24"/>
        </w:rPr>
        <w:t>Bộ phận quản lý kinh doanh và tiếp thị</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Hiểu rõ hành vi mua sắm của khách hàng, xác định nhóm khách hàng mục tiêu và tối ưu hóa doanh số.</w:t>
      </w:r>
    </w:p>
    <w:p w14:paraId="4F9364A2" w14:textId="47F01D30" w:rsidR="007B79B0" w:rsidRPr="007B79B0" w:rsidRDefault="007B79B0" w:rsidP="007B79B0">
      <w:pPr>
        <w:pStyle w:val="ListParagraph"/>
        <w:numPr>
          <w:ilvl w:val="0"/>
          <w:numId w:val="19"/>
        </w:numPr>
        <w:rPr>
          <w:rFonts w:ascii="Times New Roman" w:hAnsi="Times New Roman" w:cs="Times New Roman"/>
          <w:sz w:val="24"/>
          <w:szCs w:val="24"/>
          <w:lang w:val="vi-VN"/>
        </w:rPr>
      </w:pPr>
      <w:r w:rsidRPr="007B79B0">
        <w:rPr>
          <w:rFonts w:ascii="Times New Roman" w:hAnsi="Times New Roman" w:cs="Times New Roman"/>
          <w:sz w:val="24"/>
          <w:szCs w:val="24"/>
        </w:rPr>
        <w:t>Bộ phận quản lý sản</w:t>
      </w:r>
      <w:r w:rsidRPr="007B79B0">
        <w:rPr>
          <w:rFonts w:ascii="Times New Roman" w:hAnsi="Times New Roman" w:cs="Times New Roman"/>
          <w:sz w:val="24"/>
          <w:szCs w:val="24"/>
          <w:lang w:val="vi-VN"/>
        </w:rPr>
        <w:t xml:space="preserve"> phẩm: </w:t>
      </w:r>
      <w:r w:rsidRPr="007B79B0">
        <w:rPr>
          <w:rFonts w:ascii="Times New Roman" w:hAnsi="Times New Roman" w:cs="Times New Roman"/>
          <w:sz w:val="24"/>
          <w:szCs w:val="24"/>
        </w:rPr>
        <w:t>Biết được sản phẩm nào bán chạy, sản phẩm nào mang lại lợi nhuận cao, và sản phẩm nào đang bị lỗ vốn để tối ưu kho hàng.</w:t>
      </w:r>
    </w:p>
    <w:p w14:paraId="1E755AA0" w14:textId="2E006FB8" w:rsidR="007B79B0" w:rsidRPr="007B79B0" w:rsidRDefault="007B79B0" w:rsidP="007B79B0">
      <w:pPr>
        <w:pStyle w:val="ListParagraph"/>
        <w:numPr>
          <w:ilvl w:val="0"/>
          <w:numId w:val="19"/>
        </w:numPr>
        <w:rPr>
          <w:rFonts w:ascii="Times New Roman" w:hAnsi="Times New Roman" w:cs="Times New Roman"/>
          <w:sz w:val="24"/>
          <w:szCs w:val="24"/>
          <w:lang w:val="vi-VN"/>
        </w:rPr>
      </w:pPr>
      <w:r w:rsidRPr="007B79B0">
        <w:rPr>
          <w:rFonts w:ascii="Times New Roman" w:hAnsi="Times New Roman" w:cs="Times New Roman"/>
          <w:sz w:val="24"/>
          <w:szCs w:val="24"/>
        </w:rPr>
        <w:t>Bộ phận logistics và quản lý chuỗi cung ứng</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Tối ưu hóa chi phí vận chuyển và đảm bảo thời gian giao hàng đúng cam kết.</w:t>
      </w:r>
    </w:p>
    <w:p w14:paraId="5DB8A000" w14:textId="19A3BEA6" w:rsidR="007B79B0" w:rsidRPr="00DD6264" w:rsidRDefault="007B79B0" w:rsidP="007B79B0">
      <w:pPr>
        <w:pStyle w:val="Heading3"/>
        <w:rPr>
          <w:rFonts w:ascii="Times New Roman" w:hAnsi="Times New Roman" w:cs="Times New Roman"/>
          <w:lang w:val="vi-VN"/>
        </w:rPr>
      </w:pPr>
      <w:r w:rsidRPr="00DD6264">
        <w:rPr>
          <w:rFonts w:ascii="Times New Roman" w:hAnsi="Times New Roman" w:cs="Times New Roman"/>
        </w:rPr>
        <w:lastRenderedPageBreak/>
        <w:t>1.4.</w:t>
      </w:r>
      <w:r w:rsidR="00FC50D0" w:rsidRPr="00DD6264">
        <w:rPr>
          <w:rFonts w:ascii="Times New Roman" w:hAnsi="Times New Roman" w:cs="Times New Roman"/>
        </w:rPr>
        <w:t>2</w:t>
      </w:r>
      <w:r w:rsidRPr="00DD6264">
        <w:rPr>
          <w:rFonts w:ascii="Times New Roman" w:hAnsi="Times New Roman" w:cs="Times New Roman"/>
        </w:rPr>
        <w:t xml:space="preserve"> Tiêu</w:t>
      </w:r>
      <w:r w:rsidRPr="00DD6264">
        <w:rPr>
          <w:rFonts w:ascii="Times New Roman" w:hAnsi="Times New Roman" w:cs="Times New Roman"/>
          <w:lang w:val="vi-VN"/>
        </w:rPr>
        <w:t xml:space="preserve"> chí thành công</w:t>
      </w:r>
    </w:p>
    <w:p w14:paraId="0EABCB52" w14:textId="2D5B20A2" w:rsidR="00FC50D0" w:rsidRPr="00DD6264" w:rsidRDefault="00FC50D0" w:rsidP="00FC50D0">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dữ liệu</w:t>
      </w:r>
    </w:p>
    <w:p w14:paraId="1AEDF67E" w14:textId="775DA1A7" w:rsidR="00FC50D0" w:rsidRPr="00FC50D0" w:rsidRDefault="00FC50D0" w:rsidP="00FC50D0">
      <w:pPr>
        <w:pStyle w:val="ListParagraph"/>
        <w:numPr>
          <w:ilvl w:val="0"/>
          <w:numId w:val="20"/>
        </w:numPr>
        <w:rPr>
          <w:rFonts w:ascii="Times New Roman" w:hAnsi="Times New Roman" w:cs="Times New Roman"/>
          <w:sz w:val="24"/>
          <w:szCs w:val="24"/>
          <w:lang w:val="vi-VN"/>
        </w:rPr>
      </w:pPr>
      <w:r w:rsidRPr="00FC50D0">
        <w:rPr>
          <w:rFonts w:ascii="Times New Roman" w:hAnsi="Times New Roman" w:cs="Times New Roman"/>
          <w:sz w:val="24"/>
          <w:szCs w:val="24"/>
        </w:rPr>
        <w:t>Độ chính xác</w:t>
      </w:r>
      <w:r w:rsidRPr="00FC50D0">
        <w:rPr>
          <w:rFonts w:ascii="Times New Roman" w:hAnsi="Times New Roman" w:cs="Times New Roman"/>
          <w:sz w:val="24"/>
          <w:szCs w:val="24"/>
          <w:lang w:val="vi-VN"/>
        </w:rPr>
        <w:t>: Dữ liệu sau khi làm sạch không còn lỗi thiếu (Null), lỗi định dạng sai (ví dụ: ngày tháng ở trường Order.Date và Ship.Date phải đồng nhất).</w:t>
      </w:r>
    </w:p>
    <w:p w14:paraId="1359FE50" w14:textId="54E70A78" w:rsidR="00FC50D0" w:rsidRPr="00FC50D0" w:rsidRDefault="00FC50D0" w:rsidP="00FC50D0">
      <w:pPr>
        <w:pStyle w:val="ListParagraph"/>
        <w:numPr>
          <w:ilvl w:val="0"/>
          <w:numId w:val="20"/>
        </w:numPr>
        <w:rPr>
          <w:rFonts w:ascii="Times New Roman" w:hAnsi="Times New Roman" w:cs="Times New Roman"/>
          <w:sz w:val="24"/>
          <w:szCs w:val="24"/>
          <w:lang w:val="vi-VN"/>
        </w:rPr>
      </w:pPr>
      <w:r w:rsidRPr="00FC50D0">
        <w:rPr>
          <w:rFonts w:ascii="Times New Roman" w:hAnsi="Times New Roman" w:cs="Times New Roman"/>
          <w:sz w:val="24"/>
          <w:szCs w:val="24"/>
        </w:rPr>
        <w:t>Tính toàn ven</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Mô hình dữ liệu (Data Model) liên kết chính xác giữa các chiều phân tích (Thời gian, Địa lý, Sản phẩm, Khách hàng) mà không làm mất mát thông tin của các đơn hàng.</w:t>
      </w:r>
    </w:p>
    <w:p w14:paraId="240AAE20" w14:textId="1647CC82" w:rsidR="00FC50D0" w:rsidRPr="00DD6264" w:rsidRDefault="00FC50D0" w:rsidP="00FC50D0">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w:t>
      </w:r>
      <w:r w:rsidR="00EC4966">
        <w:rPr>
          <w:rFonts w:ascii="Times New Roman" w:hAnsi="Times New Roman" w:cs="Times New Roman"/>
          <w:i w:val="0"/>
          <w:iCs w:val="0"/>
          <w:sz w:val="24"/>
          <w:szCs w:val="24"/>
          <w:lang w:val="vi-VN"/>
        </w:rPr>
        <w:t>2</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trực quan hóa</w:t>
      </w:r>
    </w:p>
    <w:p w14:paraId="20E10544" w14:textId="6005CF43" w:rsidR="00FC50D0" w:rsidRPr="00FC50D0" w:rsidRDefault="00FC50D0" w:rsidP="00FC50D0">
      <w:pPr>
        <w:pStyle w:val="ListParagraph"/>
        <w:numPr>
          <w:ilvl w:val="0"/>
          <w:numId w:val="21"/>
        </w:numPr>
        <w:rPr>
          <w:rFonts w:ascii="Times New Roman" w:hAnsi="Times New Roman" w:cs="Times New Roman"/>
          <w:sz w:val="24"/>
          <w:szCs w:val="24"/>
          <w:lang w:val="vi-VN"/>
        </w:rPr>
      </w:pPr>
      <w:r w:rsidRPr="00FC50D0">
        <w:rPr>
          <w:rFonts w:ascii="Times New Roman" w:hAnsi="Times New Roman" w:cs="Times New Roman"/>
          <w:sz w:val="24"/>
          <w:szCs w:val="24"/>
        </w:rPr>
        <w:t>Trực quan và dễ hiểu</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Các biểu đồ (Cột, Đường xu hướng, Bản đồ, Tròn) được sắp xếp logic theo luồng từ tổng quan đến chi tiết (Top-down approach). Người dùng chỉ mất dưới 5 giây để nắm bắt được thông tin cốt lõi từ biểu đồ.</w:t>
      </w:r>
    </w:p>
    <w:p w14:paraId="7AC9ACE9" w14:textId="59235842" w:rsidR="00FC50D0" w:rsidRPr="00FC50D0" w:rsidRDefault="00FC50D0" w:rsidP="00FC50D0">
      <w:pPr>
        <w:pStyle w:val="ListParagraph"/>
        <w:numPr>
          <w:ilvl w:val="0"/>
          <w:numId w:val="21"/>
        </w:numPr>
        <w:rPr>
          <w:rFonts w:ascii="Times New Roman" w:hAnsi="Times New Roman" w:cs="Times New Roman"/>
          <w:sz w:val="24"/>
          <w:szCs w:val="24"/>
          <w:lang w:val="vi-VN"/>
        </w:rPr>
      </w:pPr>
      <w:r w:rsidRPr="00FC50D0">
        <w:rPr>
          <w:rFonts w:ascii="Times New Roman" w:hAnsi="Times New Roman" w:cs="Times New Roman"/>
          <w:sz w:val="24"/>
          <w:szCs w:val="24"/>
        </w:rPr>
        <w:t>Thiết kế chuyên nghiệp: Màu sắc sử dụng đồng bộ, phân biệt rõ ràng giữa các mảng màu đại diện cho Doanh thu (thường là màu trung tính/xanh dương) và Lợi nhuận (xanh lá cho dương, đỏ cho âm).</w:t>
      </w:r>
    </w:p>
    <w:p w14:paraId="48C6C2BD" w14:textId="1F5436A5" w:rsidR="00FC50D0" w:rsidRPr="00DD6264" w:rsidRDefault="00FC50D0" w:rsidP="00FC50D0">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w:t>
      </w:r>
      <w:r w:rsidR="00EC4966">
        <w:rPr>
          <w:rFonts w:ascii="Times New Roman" w:hAnsi="Times New Roman" w:cs="Times New Roman"/>
          <w:i w:val="0"/>
          <w:iCs w:val="0"/>
          <w:sz w:val="24"/>
          <w:szCs w:val="24"/>
          <w:lang w:val="vi-VN"/>
        </w:rPr>
        <w:t>3</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giá trị kinh doanh và vận hành</w:t>
      </w:r>
    </w:p>
    <w:p w14:paraId="17418F99" w14:textId="42DADBD4" w:rsidR="00FC50D0" w:rsidRPr="00EA4519" w:rsidRDefault="00FC50D0" w:rsidP="00FC50D0">
      <w:pPr>
        <w:rPr>
          <w:rFonts w:ascii="Times New Roman" w:hAnsi="Times New Roman" w:cs="Times New Roman"/>
          <w:sz w:val="24"/>
          <w:szCs w:val="24"/>
          <w:lang w:val="vi-VN"/>
        </w:rPr>
      </w:pPr>
      <w:r w:rsidRPr="00EA4519">
        <w:rPr>
          <w:rFonts w:ascii="Times New Roman" w:hAnsi="Times New Roman" w:cs="Times New Roman"/>
          <w:sz w:val="24"/>
          <w:szCs w:val="24"/>
          <w:lang w:val="vi-VN"/>
        </w:rPr>
        <w:t>Đưa ra insight hành động: Báo cáo không chỉ dừng lại ở việc "trưng bày" số liệu, mà phải giúp doanh nghiệp trả lời được các câu hỏi cốt lõi:</w:t>
      </w:r>
    </w:p>
    <w:p w14:paraId="492EA3A5" w14:textId="401F7FA1" w:rsidR="00FC50D0" w:rsidRPr="00D41E5E" w:rsidRDefault="00FC50D0" w:rsidP="00FC50D0">
      <w:pPr>
        <w:numPr>
          <w:ilvl w:val="0"/>
          <w:numId w:val="23"/>
        </w:numPr>
        <w:rPr>
          <w:rFonts w:ascii="Times New Roman" w:hAnsi="Times New Roman" w:cs="Times New Roman"/>
          <w:sz w:val="24"/>
          <w:szCs w:val="24"/>
          <w:lang w:val="vi-VN"/>
        </w:rPr>
      </w:pPr>
      <w:r w:rsidRPr="00D41E5E">
        <w:rPr>
          <w:rFonts w:ascii="Times New Roman" w:hAnsi="Times New Roman" w:cs="Times New Roman"/>
          <w:sz w:val="24"/>
          <w:szCs w:val="24"/>
          <w:lang w:val="vi-VN"/>
        </w:rPr>
        <w:t>Tại sao thị trường X có doanh số cao nhưng lợi nhuận lại thấp? (Do Discount quá tay hay Shipping.Cost quá lớn?)</w:t>
      </w:r>
    </w:p>
    <w:p w14:paraId="0EC3DB23" w14:textId="5B2CF8E2" w:rsidR="00E66D80" w:rsidRPr="00D41E5E" w:rsidRDefault="00FC50D0" w:rsidP="00FC50D0">
      <w:pPr>
        <w:numPr>
          <w:ilvl w:val="0"/>
          <w:numId w:val="23"/>
        </w:numPr>
        <w:rPr>
          <w:rFonts w:ascii="Times New Roman" w:hAnsi="Times New Roman" w:cs="Times New Roman"/>
          <w:sz w:val="24"/>
          <w:szCs w:val="24"/>
          <w:lang w:val="vi-VN"/>
        </w:rPr>
      </w:pPr>
      <w:r w:rsidRPr="00D41E5E">
        <w:rPr>
          <w:rFonts w:ascii="Times New Roman" w:hAnsi="Times New Roman" w:cs="Times New Roman"/>
          <w:sz w:val="24"/>
          <w:szCs w:val="24"/>
          <w:lang w:val="vi-VN"/>
        </w:rPr>
        <w:t>Đâu là top 5 danh mục con (Sub-Category) cần tập trung thúc đẩy trong quý tới?</w:t>
      </w:r>
    </w:p>
    <w:p w14:paraId="3FD99713" w14:textId="77777777" w:rsidR="004E372F" w:rsidRPr="00CD36FE" w:rsidRDefault="004E372F" w:rsidP="00F60E81"/>
    <w:p w14:paraId="2DA843B7" w14:textId="77777777" w:rsidR="00F60E81" w:rsidRDefault="00F60E81" w:rsidP="00F60E81"/>
    <w:sectPr w:rsidR="00F60E81" w:rsidSect="00854227">
      <w:pgSz w:w="12240" w:h="15840"/>
      <w:pgMar w:top="1440" w:right="1440" w:bottom="1440" w:left="1440" w:header="720" w:footer="720" w:gutter="0"/>
      <w:pgBorders w:display="firstPage" w:offsetFrom="page">
        <w:top w:val="single" w:sz="24" w:space="24" w:color="0070C0"/>
        <w:left w:val="single" w:sz="24" w:space="24" w:color="0070C0"/>
        <w:bottom w:val="single" w:sz="24" w:space="24" w:color="0070C0"/>
        <w:right w:val="single" w:sz="24" w:space="24" w:color="0070C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22F57C" w14:textId="77777777" w:rsidR="00CC5749" w:rsidRPr="00CD36FE" w:rsidRDefault="00CC5749" w:rsidP="00854227">
      <w:pPr>
        <w:spacing w:after="0" w:line="240" w:lineRule="auto"/>
      </w:pPr>
      <w:r w:rsidRPr="00CD36FE">
        <w:separator/>
      </w:r>
    </w:p>
  </w:endnote>
  <w:endnote w:type="continuationSeparator" w:id="0">
    <w:p w14:paraId="0152BF63" w14:textId="77777777" w:rsidR="00CC5749" w:rsidRPr="00CD36FE" w:rsidRDefault="00CC5749" w:rsidP="00854227">
      <w:pPr>
        <w:spacing w:after="0" w:line="240" w:lineRule="auto"/>
      </w:pPr>
      <w:r w:rsidRPr="00CD36F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51B08" w14:textId="77777777" w:rsidR="00CC5749" w:rsidRPr="00CD36FE" w:rsidRDefault="00CC5749" w:rsidP="00854227">
      <w:pPr>
        <w:spacing w:after="0" w:line="240" w:lineRule="auto"/>
      </w:pPr>
      <w:r w:rsidRPr="00CD36FE">
        <w:separator/>
      </w:r>
    </w:p>
  </w:footnote>
  <w:footnote w:type="continuationSeparator" w:id="0">
    <w:p w14:paraId="5ABADCE1" w14:textId="77777777" w:rsidR="00CC5749" w:rsidRPr="00CD36FE" w:rsidRDefault="00CC5749" w:rsidP="00854227">
      <w:pPr>
        <w:spacing w:after="0" w:line="240" w:lineRule="auto"/>
      </w:pPr>
      <w:r w:rsidRPr="00CD36F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0F23"/>
    <w:multiLevelType w:val="multilevel"/>
    <w:tmpl w:val="EB26A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A84404"/>
    <w:multiLevelType w:val="multilevel"/>
    <w:tmpl w:val="2B944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C39A8"/>
    <w:multiLevelType w:val="multilevel"/>
    <w:tmpl w:val="5A4ED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F1C92"/>
    <w:multiLevelType w:val="hybridMultilevel"/>
    <w:tmpl w:val="9EA6C904"/>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275559F"/>
    <w:multiLevelType w:val="hybridMultilevel"/>
    <w:tmpl w:val="11DC6EE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1C3F4B22"/>
    <w:multiLevelType w:val="multilevel"/>
    <w:tmpl w:val="1FECE96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20BB6C66"/>
    <w:multiLevelType w:val="multilevel"/>
    <w:tmpl w:val="93BAE7D8"/>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3FC3AF6"/>
    <w:multiLevelType w:val="multilevel"/>
    <w:tmpl w:val="C5C4A9C0"/>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380231"/>
    <w:multiLevelType w:val="hybridMultilevel"/>
    <w:tmpl w:val="2BC22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E33147E"/>
    <w:multiLevelType w:val="multilevel"/>
    <w:tmpl w:val="B018051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4584CD0"/>
    <w:multiLevelType w:val="multilevel"/>
    <w:tmpl w:val="2D04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462DF1"/>
    <w:multiLevelType w:val="hybridMultilevel"/>
    <w:tmpl w:val="ACAA9E4E"/>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8BF2779"/>
    <w:multiLevelType w:val="multilevel"/>
    <w:tmpl w:val="ABFC9622"/>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5E534D"/>
    <w:multiLevelType w:val="multilevel"/>
    <w:tmpl w:val="D1C4C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C67026"/>
    <w:multiLevelType w:val="multilevel"/>
    <w:tmpl w:val="66C4F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C2176C"/>
    <w:multiLevelType w:val="hybridMultilevel"/>
    <w:tmpl w:val="76C0123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5C296082"/>
    <w:multiLevelType w:val="hybridMultilevel"/>
    <w:tmpl w:val="17A22A20"/>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5B94988"/>
    <w:multiLevelType w:val="multilevel"/>
    <w:tmpl w:val="2F86A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BE6108"/>
    <w:multiLevelType w:val="multilevel"/>
    <w:tmpl w:val="9D5440D8"/>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8359B5"/>
    <w:multiLevelType w:val="multilevel"/>
    <w:tmpl w:val="A540169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B910ED"/>
    <w:multiLevelType w:val="hybridMultilevel"/>
    <w:tmpl w:val="012C4742"/>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7CF811A5"/>
    <w:multiLevelType w:val="hybridMultilevel"/>
    <w:tmpl w:val="D21E5BCA"/>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E985D6B"/>
    <w:multiLevelType w:val="hybridMultilevel"/>
    <w:tmpl w:val="4AA046AE"/>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EAE3E8A"/>
    <w:multiLevelType w:val="multilevel"/>
    <w:tmpl w:val="F8F223C4"/>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4" w15:restartNumberingAfterBreak="0">
    <w:nsid w:val="7F4D6E9D"/>
    <w:multiLevelType w:val="multilevel"/>
    <w:tmpl w:val="AD7865BC"/>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410469005">
    <w:abstractNumId w:val="0"/>
  </w:num>
  <w:num w:numId="2" w16cid:durableId="1930578011">
    <w:abstractNumId w:val="1"/>
  </w:num>
  <w:num w:numId="3" w16cid:durableId="175922415">
    <w:abstractNumId w:val="8"/>
  </w:num>
  <w:num w:numId="4" w16cid:durableId="762605503">
    <w:abstractNumId w:val="5"/>
  </w:num>
  <w:num w:numId="5" w16cid:durableId="88932562">
    <w:abstractNumId w:val="6"/>
  </w:num>
  <w:num w:numId="6" w16cid:durableId="1977637766">
    <w:abstractNumId w:val="9"/>
  </w:num>
  <w:num w:numId="7" w16cid:durableId="1863471893">
    <w:abstractNumId w:val="14"/>
  </w:num>
  <w:num w:numId="8" w16cid:durableId="973020106">
    <w:abstractNumId w:val="2"/>
  </w:num>
  <w:num w:numId="9" w16cid:durableId="106244939">
    <w:abstractNumId w:val="13"/>
  </w:num>
  <w:num w:numId="10" w16cid:durableId="1726442119">
    <w:abstractNumId w:val="21"/>
  </w:num>
  <w:num w:numId="11" w16cid:durableId="200437981">
    <w:abstractNumId w:val="16"/>
  </w:num>
  <w:num w:numId="12" w16cid:durableId="1570074541">
    <w:abstractNumId w:val="3"/>
  </w:num>
  <w:num w:numId="13" w16cid:durableId="461657596">
    <w:abstractNumId w:val="22"/>
  </w:num>
  <w:num w:numId="14" w16cid:durableId="839857498">
    <w:abstractNumId w:val="24"/>
  </w:num>
  <w:num w:numId="15" w16cid:durableId="733044691">
    <w:abstractNumId w:val="23"/>
  </w:num>
  <w:num w:numId="16" w16cid:durableId="1094328109">
    <w:abstractNumId w:val="17"/>
  </w:num>
  <w:num w:numId="17" w16cid:durableId="531646460">
    <w:abstractNumId w:val="7"/>
  </w:num>
  <w:num w:numId="18" w16cid:durableId="252591477">
    <w:abstractNumId w:val="20"/>
  </w:num>
  <w:num w:numId="19" w16cid:durableId="932133179">
    <w:abstractNumId w:val="11"/>
  </w:num>
  <w:num w:numId="20" w16cid:durableId="45841172">
    <w:abstractNumId w:val="4"/>
  </w:num>
  <w:num w:numId="21" w16cid:durableId="1264386997">
    <w:abstractNumId w:val="15"/>
  </w:num>
  <w:num w:numId="22" w16cid:durableId="1201479460">
    <w:abstractNumId w:val="19"/>
  </w:num>
  <w:num w:numId="23" w16cid:durableId="64226689">
    <w:abstractNumId w:val="12"/>
  </w:num>
  <w:num w:numId="24" w16cid:durableId="1949191909">
    <w:abstractNumId w:val="10"/>
  </w:num>
  <w:num w:numId="25" w16cid:durableId="104490883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27"/>
    <w:rsid w:val="000064CF"/>
    <w:rsid w:val="00023093"/>
    <w:rsid w:val="000B41F3"/>
    <w:rsid w:val="000B4C2D"/>
    <w:rsid w:val="000F1C0C"/>
    <w:rsid w:val="00100086"/>
    <w:rsid w:val="00113576"/>
    <w:rsid w:val="00132BAF"/>
    <w:rsid w:val="00192ABB"/>
    <w:rsid w:val="001D443E"/>
    <w:rsid w:val="00210DCD"/>
    <w:rsid w:val="002120E1"/>
    <w:rsid w:val="002130D8"/>
    <w:rsid w:val="00231DA0"/>
    <w:rsid w:val="00266E07"/>
    <w:rsid w:val="00266E3D"/>
    <w:rsid w:val="002A64BC"/>
    <w:rsid w:val="00300160"/>
    <w:rsid w:val="00317DEC"/>
    <w:rsid w:val="0033075E"/>
    <w:rsid w:val="003720F3"/>
    <w:rsid w:val="00394665"/>
    <w:rsid w:val="003A2A28"/>
    <w:rsid w:val="003B419A"/>
    <w:rsid w:val="003D788C"/>
    <w:rsid w:val="00433E24"/>
    <w:rsid w:val="004B3F53"/>
    <w:rsid w:val="004E372F"/>
    <w:rsid w:val="004F0F9C"/>
    <w:rsid w:val="005070AD"/>
    <w:rsid w:val="00507381"/>
    <w:rsid w:val="00574BAB"/>
    <w:rsid w:val="005924FF"/>
    <w:rsid w:val="005A024C"/>
    <w:rsid w:val="005A48B0"/>
    <w:rsid w:val="005E70CA"/>
    <w:rsid w:val="006053D6"/>
    <w:rsid w:val="00653CE6"/>
    <w:rsid w:val="006B0D89"/>
    <w:rsid w:val="006B4B39"/>
    <w:rsid w:val="006E2A84"/>
    <w:rsid w:val="006F7402"/>
    <w:rsid w:val="0071013E"/>
    <w:rsid w:val="00712C5E"/>
    <w:rsid w:val="00762DB3"/>
    <w:rsid w:val="00770FED"/>
    <w:rsid w:val="007B79B0"/>
    <w:rsid w:val="007E52A9"/>
    <w:rsid w:val="007F09E6"/>
    <w:rsid w:val="008146B3"/>
    <w:rsid w:val="00854227"/>
    <w:rsid w:val="00882A8D"/>
    <w:rsid w:val="00975576"/>
    <w:rsid w:val="009B5B56"/>
    <w:rsid w:val="00A31A50"/>
    <w:rsid w:val="00A809EA"/>
    <w:rsid w:val="00AE07F9"/>
    <w:rsid w:val="00B14F05"/>
    <w:rsid w:val="00BA563A"/>
    <w:rsid w:val="00BD2003"/>
    <w:rsid w:val="00BE3A18"/>
    <w:rsid w:val="00C010D3"/>
    <w:rsid w:val="00C01D8A"/>
    <w:rsid w:val="00C24417"/>
    <w:rsid w:val="00C347E9"/>
    <w:rsid w:val="00CC2859"/>
    <w:rsid w:val="00CC5749"/>
    <w:rsid w:val="00CD36FE"/>
    <w:rsid w:val="00CF306A"/>
    <w:rsid w:val="00D0390F"/>
    <w:rsid w:val="00D07CC4"/>
    <w:rsid w:val="00D35A7A"/>
    <w:rsid w:val="00D41E5E"/>
    <w:rsid w:val="00D62D64"/>
    <w:rsid w:val="00D663E0"/>
    <w:rsid w:val="00DA06A5"/>
    <w:rsid w:val="00DD6264"/>
    <w:rsid w:val="00DF176B"/>
    <w:rsid w:val="00E2603C"/>
    <w:rsid w:val="00E3281F"/>
    <w:rsid w:val="00E513C4"/>
    <w:rsid w:val="00E66D80"/>
    <w:rsid w:val="00EA4519"/>
    <w:rsid w:val="00EA4DC4"/>
    <w:rsid w:val="00EC4966"/>
    <w:rsid w:val="00EF2C11"/>
    <w:rsid w:val="00F60E81"/>
    <w:rsid w:val="00FC50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0587F"/>
  <w15:chartTrackingRefBased/>
  <w15:docId w15:val="{3CB74913-5B2D-4C5A-BFA1-3F625BA41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76B"/>
    <w:rPr>
      <w:noProof/>
    </w:rPr>
  </w:style>
  <w:style w:type="paragraph" w:styleId="Heading1">
    <w:name w:val="heading 1"/>
    <w:basedOn w:val="Normal"/>
    <w:next w:val="Normal"/>
    <w:link w:val="Heading1Char"/>
    <w:uiPriority w:val="9"/>
    <w:qFormat/>
    <w:rsid w:val="003D788C"/>
    <w:pPr>
      <w:keepNext/>
      <w:keepLines/>
      <w:spacing w:before="360" w:after="80"/>
      <w:outlineLvl w:val="0"/>
    </w:pPr>
    <w:rPr>
      <w:rFonts w:ascii="Times New Roman" w:eastAsiaTheme="majorEastAsia" w:hAnsi="Times New Roman" w:cstheme="majorBidi"/>
      <w:b/>
      <w:color w:val="002060"/>
      <w:sz w:val="40"/>
      <w:szCs w:val="40"/>
    </w:rPr>
  </w:style>
  <w:style w:type="paragraph" w:styleId="Heading2">
    <w:name w:val="heading 2"/>
    <w:basedOn w:val="Normal"/>
    <w:next w:val="Normal"/>
    <w:link w:val="Heading2Char"/>
    <w:uiPriority w:val="9"/>
    <w:unhideWhenUsed/>
    <w:qFormat/>
    <w:rsid w:val="00CD36FE"/>
    <w:pPr>
      <w:keepNext/>
      <w:keepLines/>
      <w:spacing w:before="160" w:after="80"/>
      <w:outlineLvl w:val="1"/>
    </w:pPr>
    <w:rPr>
      <w:rFonts w:ascii="Times New Roman" w:eastAsiaTheme="majorEastAsia" w:hAnsi="Times New Roman" w:cstheme="majorBidi"/>
      <w:b/>
      <w:color w:val="365F91" w:themeColor="accent1" w:themeShade="BF"/>
      <w:sz w:val="32"/>
      <w:szCs w:val="32"/>
    </w:rPr>
  </w:style>
  <w:style w:type="paragraph" w:styleId="Heading3">
    <w:name w:val="heading 3"/>
    <w:basedOn w:val="Normal"/>
    <w:next w:val="Normal"/>
    <w:link w:val="Heading3Char"/>
    <w:uiPriority w:val="9"/>
    <w:unhideWhenUsed/>
    <w:qFormat/>
    <w:rsid w:val="0085422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85422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5422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542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42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42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42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88C"/>
    <w:rPr>
      <w:rFonts w:ascii="Times New Roman" w:eastAsiaTheme="majorEastAsia" w:hAnsi="Times New Roman" w:cstheme="majorBidi"/>
      <w:b/>
      <w:color w:val="002060"/>
      <w:sz w:val="40"/>
      <w:szCs w:val="40"/>
    </w:rPr>
  </w:style>
  <w:style w:type="character" w:customStyle="1" w:styleId="Heading2Char">
    <w:name w:val="Heading 2 Char"/>
    <w:basedOn w:val="DefaultParagraphFont"/>
    <w:link w:val="Heading2"/>
    <w:uiPriority w:val="9"/>
    <w:rsid w:val="00CD36FE"/>
    <w:rPr>
      <w:rFonts w:ascii="Times New Roman" w:eastAsiaTheme="majorEastAsia" w:hAnsi="Times New Roman" w:cstheme="majorBidi"/>
      <w:b/>
      <w:noProof/>
      <w:color w:val="365F91" w:themeColor="accent1" w:themeShade="BF"/>
      <w:sz w:val="32"/>
      <w:szCs w:val="32"/>
    </w:rPr>
  </w:style>
  <w:style w:type="character" w:customStyle="1" w:styleId="Heading3Char">
    <w:name w:val="Heading 3 Char"/>
    <w:basedOn w:val="DefaultParagraphFont"/>
    <w:link w:val="Heading3"/>
    <w:uiPriority w:val="9"/>
    <w:rsid w:val="0085422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85422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5422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542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42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42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4227"/>
    <w:rPr>
      <w:rFonts w:eastAsiaTheme="majorEastAsia" w:cstheme="majorBidi"/>
      <w:color w:val="272727" w:themeColor="text1" w:themeTint="D8"/>
    </w:rPr>
  </w:style>
  <w:style w:type="paragraph" w:styleId="Title">
    <w:name w:val="Title"/>
    <w:basedOn w:val="Normal"/>
    <w:next w:val="Normal"/>
    <w:link w:val="TitleChar"/>
    <w:uiPriority w:val="10"/>
    <w:qFormat/>
    <w:rsid w:val="008542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42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422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42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422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54227"/>
    <w:rPr>
      <w:i/>
      <w:iCs/>
      <w:color w:val="404040" w:themeColor="text1" w:themeTint="BF"/>
    </w:rPr>
  </w:style>
  <w:style w:type="paragraph" w:styleId="ListParagraph">
    <w:name w:val="List Paragraph"/>
    <w:basedOn w:val="Normal"/>
    <w:uiPriority w:val="34"/>
    <w:qFormat/>
    <w:rsid w:val="00854227"/>
    <w:pPr>
      <w:ind w:left="720"/>
      <w:contextualSpacing/>
    </w:pPr>
  </w:style>
  <w:style w:type="character" w:styleId="IntenseEmphasis">
    <w:name w:val="Intense Emphasis"/>
    <w:basedOn w:val="DefaultParagraphFont"/>
    <w:uiPriority w:val="21"/>
    <w:qFormat/>
    <w:rsid w:val="00854227"/>
    <w:rPr>
      <w:i/>
      <w:iCs/>
      <w:color w:val="365F91" w:themeColor="accent1" w:themeShade="BF"/>
    </w:rPr>
  </w:style>
  <w:style w:type="paragraph" w:styleId="IntenseQuote">
    <w:name w:val="Intense Quote"/>
    <w:basedOn w:val="Normal"/>
    <w:next w:val="Normal"/>
    <w:link w:val="IntenseQuoteChar"/>
    <w:uiPriority w:val="30"/>
    <w:qFormat/>
    <w:rsid w:val="0085422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54227"/>
    <w:rPr>
      <w:i/>
      <w:iCs/>
      <w:color w:val="365F91" w:themeColor="accent1" w:themeShade="BF"/>
    </w:rPr>
  </w:style>
  <w:style w:type="character" w:styleId="IntenseReference">
    <w:name w:val="Intense Reference"/>
    <w:basedOn w:val="DefaultParagraphFont"/>
    <w:uiPriority w:val="32"/>
    <w:qFormat/>
    <w:rsid w:val="00854227"/>
    <w:rPr>
      <w:b/>
      <w:bCs/>
      <w:smallCaps/>
      <w:color w:val="365F91" w:themeColor="accent1" w:themeShade="BF"/>
      <w:spacing w:val="5"/>
    </w:rPr>
  </w:style>
  <w:style w:type="paragraph" w:styleId="NoSpacing">
    <w:name w:val="No Spacing"/>
    <w:link w:val="NoSpacingChar"/>
    <w:uiPriority w:val="1"/>
    <w:qFormat/>
    <w:rsid w:val="00854227"/>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854227"/>
    <w:rPr>
      <w:rFonts w:eastAsiaTheme="minorEastAsia"/>
      <w:kern w:val="0"/>
      <w14:ligatures w14:val="none"/>
    </w:rPr>
  </w:style>
  <w:style w:type="paragraph" w:styleId="Header">
    <w:name w:val="header"/>
    <w:basedOn w:val="Normal"/>
    <w:link w:val="HeaderChar"/>
    <w:uiPriority w:val="99"/>
    <w:unhideWhenUsed/>
    <w:rsid w:val="008542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4227"/>
  </w:style>
  <w:style w:type="paragraph" w:styleId="Footer">
    <w:name w:val="footer"/>
    <w:basedOn w:val="Normal"/>
    <w:link w:val="FooterChar"/>
    <w:uiPriority w:val="99"/>
    <w:unhideWhenUsed/>
    <w:rsid w:val="008542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4227"/>
  </w:style>
  <w:style w:type="paragraph" w:styleId="NormalWeb">
    <w:name w:val="Normal (Web)"/>
    <w:basedOn w:val="Normal"/>
    <w:uiPriority w:val="99"/>
    <w:semiHidden/>
    <w:unhideWhenUsed/>
    <w:rsid w:val="005A024C"/>
    <w:rPr>
      <w:rFonts w:ascii="Times New Roman" w:hAnsi="Times New Roman" w:cs="Times New Roman"/>
      <w:sz w:val="24"/>
      <w:szCs w:val="24"/>
    </w:rPr>
  </w:style>
  <w:style w:type="paragraph" w:styleId="TOCHeading">
    <w:name w:val="TOC Heading"/>
    <w:basedOn w:val="Heading1"/>
    <w:next w:val="Normal"/>
    <w:uiPriority w:val="39"/>
    <w:unhideWhenUsed/>
    <w:qFormat/>
    <w:rsid w:val="003D788C"/>
    <w:pPr>
      <w:spacing w:before="240" w:after="0" w:line="259" w:lineRule="auto"/>
      <w:outlineLvl w:val="9"/>
    </w:pPr>
    <w:rPr>
      <w:rFonts w:asciiTheme="majorHAnsi" w:hAnsiTheme="majorHAnsi"/>
      <w:b w:val="0"/>
      <w:color w:val="365F91" w:themeColor="accent1" w:themeShade="BF"/>
      <w:kern w:val="0"/>
      <w:sz w:val="32"/>
      <w:szCs w:val="32"/>
      <w14:ligatures w14:val="none"/>
    </w:rPr>
  </w:style>
  <w:style w:type="paragraph" w:styleId="TOC1">
    <w:name w:val="toc 1"/>
    <w:basedOn w:val="Normal"/>
    <w:next w:val="Normal"/>
    <w:autoRedefine/>
    <w:uiPriority w:val="39"/>
    <w:unhideWhenUsed/>
    <w:rsid w:val="003D788C"/>
    <w:pPr>
      <w:spacing w:after="100"/>
    </w:pPr>
  </w:style>
  <w:style w:type="character" w:styleId="Hyperlink">
    <w:name w:val="Hyperlink"/>
    <w:basedOn w:val="DefaultParagraphFont"/>
    <w:uiPriority w:val="99"/>
    <w:unhideWhenUsed/>
    <w:rsid w:val="003D788C"/>
    <w:rPr>
      <w:color w:val="0000FF" w:themeColor="hyperlink"/>
      <w:u w:val="single"/>
    </w:rPr>
  </w:style>
  <w:style w:type="character" w:styleId="UnresolvedMention">
    <w:name w:val="Unresolved Mention"/>
    <w:basedOn w:val="DefaultParagraphFont"/>
    <w:uiPriority w:val="99"/>
    <w:semiHidden/>
    <w:unhideWhenUsed/>
    <w:rsid w:val="00E66D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63220">
      <w:bodyDiv w:val="1"/>
      <w:marLeft w:val="0"/>
      <w:marRight w:val="0"/>
      <w:marTop w:val="0"/>
      <w:marBottom w:val="0"/>
      <w:divBdr>
        <w:top w:val="none" w:sz="0" w:space="0" w:color="auto"/>
        <w:left w:val="none" w:sz="0" w:space="0" w:color="auto"/>
        <w:bottom w:val="none" w:sz="0" w:space="0" w:color="auto"/>
        <w:right w:val="none" w:sz="0" w:space="0" w:color="auto"/>
      </w:divBdr>
    </w:div>
    <w:div w:id="112528953">
      <w:bodyDiv w:val="1"/>
      <w:marLeft w:val="0"/>
      <w:marRight w:val="0"/>
      <w:marTop w:val="0"/>
      <w:marBottom w:val="0"/>
      <w:divBdr>
        <w:top w:val="none" w:sz="0" w:space="0" w:color="auto"/>
        <w:left w:val="none" w:sz="0" w:space="0" w:color="auto"/>
        <w:bottom w:val="none" w:sz="0" w:space="0" w:color="auto"/>
        <w:right w:val="none" w:sz="0" w:space="0" w:color="auto"/>
      </w:divBdr>
    </w:div>
    <w:div w:id="164589767">
      <w:bodyDiv w:val="1"/>
      <w:marLeft w:val="0"/>
      <w:marRight w:val="0"/>
      <w:marTop w:val="0"/>
      <w:marBottom w:val="0"/>
      <w:divBdr>
        <w:top w:val="none" w:sz="0" w:space="0" w:color="auto"/>
        <w:left w:val="none" w:sz="0" w:space="0" w:color="auto"/>
        <w:bottom w:val="none" w:sz="0" w:space="0" w:color="auto"/>
        <w:right w:val="none" w:sz="0" w:space="0" w:color="auto"/>
      </w:divBdr>
    </w:div>
    <w:div w:id="169413609">
      <w:bodyDiv w:val="1"/>
      <w:marLeft w:val="0"/>
      <w:marRight w:val="0"/>
      <w:marTop w:val="0"/>
      <w:marBottom w:val="0"/>
      <w:divBdr>
        <w:top w:val="none" w:sz="0" w:space="0" w:color="auto"/>
        <w:left w:val="none" w:sz="0" w:space="0" w:color="auto"/>
        <w:bottom w:val="none" w:sz="0" w:space="0" w:color="auto"/>
        <w:right w:val="none" w:sz="0" w:space="0" w:color="auto"/>
      </w:divBdr>
      <w:divsChild>
        <w:div w:id="411241480">
          <w:marLeft w:val="0"/>
          <w:marRight w:val="0"/>
          <w:marTop w:val="0"/>
          <w:marBottom w:val="0"/>
          <w:divBdr>
            <w:top w:val="none" w:sz="0" w:space="0" w:color="auto"/>
            <w:left w:val="none" w:sz="0" w:space="0" w:color="auto"/>
            <w:bottom w:val="none" w:sz="0" w:space="0" w:color="auto"/>
            <w:right w:val="none" w:sz="0" w:space="0" w:color="auto"/>
          </w:divBdr>
          <w:divsChild>
            <w:div w:id="416556212">
              <w:marLeft w:val="0"/>
              <w:marRight w:val="0"/>
              <w:marTop w:val="0"/>
              <w:marBottom w:val="0"/>
              <w:divBdr>
                <w:top w:val="none" w:sz="0" w:space="0" w:color="auto"/>
                <w:left w:val="none" w:sz="0" w:space="0" w:color="auto"/>
                <w:bottom w:val="none" w:sz="0" w:space="0" w:color="auto"/>
                <w:right w:val="none" w:sz="0" w:space="0" w:color="auto"/>
              </w:divBdr>
              <w:divsChild>
                <w:div w:id="1437286515">
                  <w:marLeft w:val="0"/>
                  <w:marRight w:val="0"/>
                  <w:marTop w:val="0"/>
                  <w:marBottom w:val="0"/>
                  <w:divBdr>
                    <w:top w:val="none" w:sz="0" w:space="0" w:color="auto"/>
                    <w:left w:val="none" w:sz="0" w:space="0" w:color="auto"/>
                    <w:bottom w:val="none" w:sz="0" w:space="0" w:color="auto"/>
                    <w:right w:val="none" w:sz="0" w:space="0" w:color="auto"/>
                  </w:divBdr>
                  <w:divsChild>
                    <w:div w:id="1594433283">
                      <w:marLeft w:val="0"/>
                      <w:marRight w:val="0"/>
                      <w:marTop w:val="0"/>
                      <w:marBottom w:val="0"/>
                      <w:divBdr>
                        <w:top w:val="none" w:sz="0" w:space="0" w:color="auto"/>
                        <w:left w:val="none" w:sz="0" w:space="0" w:color="auto"/>
                        <w:bottom w:val="none" w:sz="0" w:space="0" w:color="auto"/>
                        <w:right w:val="none" w:sz="0" w:space="0" w:color="auto"/>
                      </w:divBdr>
                      <w:divsChild>
                        <w:div w:id="703480025">
                          <w:marLeft w:val="0"/>
                          <w:marRight w:val="0"/>
                          <w:marTop w:val="0"/>
                          <w:marBottom w:val="0"/>
                          <w:divBdr>
                            <w:top w:val="none" w:sz="0" w:space="0" w:color="auto"/>
                            <w:left w:val="none" w:sz="0" w:space="0" w:color="auto"/>
                            <w:bottom w:val="none" w:sz="0" w:space="0" w:color="auto"/>
                            <w:right w:val="none" w:sz="0" w:space="0" w:color="auto"/>
                          </w:divBdr>
                          <w:divsChild>
                            <w:div w:id="2063867644">
                              <w:marLeft w:val="0"/>
                              <w:marRight w:val="0"/>
                              <w:marTop w:val="0"/>
                              <w:marBottom w:val="0"/>
                              <w:divBdr>
                                <w:top w:val="none" w:sz="0" w:space="0" w:color="auto"/>
                                <w:left w:val="none" w:sz="0" w:space="0" w:color="auto"/>
                                <w:bottom w:val="none" w:sz="0" w:space="0" w:color="auto"/>
                                <w:right w:val="none" w:sz="0" w:space="0" w:color="auto"/>
                              </w:divBdr>
                              <w:divsChild>
                                <w:div w:id="949822736">
                                  <w:marLeft w:val="0"/>
                                  <w:marRight w:val="0"/>
                                  <w:marTop w:val="0"/>
                                  <w:marBottom w:val="0"/>
                                  <w:divBdr>
                                    <w:top w:val="none" w:sz="0" w:space="0" w:color="auto"/>
                                    <w:left w:val="none" w:sz="0" w:space="0" w:color="auto"/>
                                    <w:bottom w:val="none" w:sz="0" w:space="0" w:color="auto"/>
                                    <w:right w:val="none" w:sz="0" w:space="0" w:color="auto"/>
                                  </w:divBdr>
                                  <w:divsChild>
                                    <w:div w:id="30081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881846">
      <w:bodyDiv w:val="1"/>
      <w:marLeft w:val="0"/>
      <w:marRight w:val="0"/>
      <w:marTop w:val="0"/>
      <w:marBottom w:val="0"/>
      <w:divBdr>
        <w:top w:val="none" w:sz="0" w:space="0" w:color="auto"/>
        <w:left w:val="none" w:sz="0" w:space="0" w:color="auto"/>
        <w:bottom w:val="none" w:sz="0" w:space="0" w:color="auto"/>
        <w:right w:val="none" w:sz="0" w:space="0" w:color="auto"/>
      </w:divBdr>
    </w:div>
    <w:div w:id="263390990">
      <w:bodyDiv w:val="1"/>
      <w:marLeft w:val="0"/>
      <w:marRight w:val="0"/>
      <w:marTop w:val="0"/>
      <w:marBottom w:val="0"/>
      <w:divBdr>
        <w:top w:val="none" w:sz="0" w:space="0" w:color="auto"/>
        <w:left w:val="none" w:sz="0" w:space="0" w:color="auto"/>
        <w:bottom w:val="none" w:sz="0" w:space="0" w:color="auto"/>
        <w:right w:val="none" w:sz="0" w:space="0" w:color="auto"/>
      </w:divBdr>
    </w:div>
    <w:div w:id="338626247">
      <w:bodyDiv w:val="1"/>
      <w:marLeft w:val="0"/>
      <w:marRight w:val="0"/>
      <w:marTop w:val="0"/>
      <w:marBottom w:val="0"/>
      <w:divBdr>
        <w:top w:val="none" w:sz="0" w:space="0" w:color="auto"/>
        <w:left w:val="none" w:sz="0" w:space="0" w:color="auto"/>
        <w:bottom w:val="none" w:sz="0" w:space="0" w:color="auto"/>
        <w:right w:val="none" w:sz="0" w:space="0" w:color="auto"/>
      </w:divBdr>
    </w:div>
    <w:div w:id="451367456">
      <w:bodyDiv w:val="1"/>
      <w:marLeft w:val="0"/>
      <w:marRight w:val="0"/>
      <w:marTop w:val="0"/>
      <w:marBottom w:val="0"/>
      <w:divBdr>
        <w:top w:val="none" w:sz="0" w:space="0" w:color="auto"/>
        <w:left w:val="none" w:sz="0" w:space="0" w:color="auto"/>
        <w:bottom w:val="none" w:sz="0" w:space="0" w:color="auto"/>
        <w:right w:val="none" w:sz="0" w:space="0" w:color="auto"/>
      </w:divBdr>
    </w:div>
    <w:div w:id="573588577">
      <w:bodyDiv w:val="1"/>
      <w:marLeft w:val="0"/>
      <w:marRight w:val="0"/>
      <w:marTop w:val="0"/>
      <w:marBottom w:val="0"/>
      <w:divBdr>
        <w:top w:val="none" w:sz="0" w:space="0" w:color="auto"/>
        <w:left w:val="none" w:sz="0" w:space="0" w:color="auto"/>
        <w:bottom w:val="none" w:sz="0" w:space="0" w:color="auto"/>
        <w:right w:val="none" w:sz="0" w:space="0" w:color="auto"/>
      </w:divBdr>
    </w:div>
    <w:div w:id="632905849">
      <w:bodyDiv w:val="1"/>
      <w:marLeft w:val="0"/>
      <w:marRight w:val="0"/>
      <w:marTop w:val="0"/>
      <w:marBottom w:val="0"/>
      <w:divBdr>
        <w:top w:val="none" w:sz="0" w:space="0" w:color="auto"/>
        <w:left w:val="none" w:sz="0" w:space="0" w:color="auto"/>
        <w:bottom w:val="none" w:sz="0" w:space="0" w:color="auto"/>
        <w:right w:val="none" w:sz="0" w:space="0" w:color="auto"/>
      </w:divBdr>
    </w:div>
    <w:div w:id="939529940">
      <w:bodyDiv w:val="1"/>
      <w:marLeft w:val="0"/>
      <w:marRight w:val="0"/>
      <w:marTop w:val="0"/>
      <w:marBottom w:val="0"/>
      <w:divBdr>
        <w:top w:val="none" w:sz="0" w:space="0" w:color="auto"/>
        <w:left w:val="none" w:sz="0" w:space="0" w:color="auto"/>
        <w:bottom w:val="none" w:sz="0" w:space="0" w:color="auto"/>
        <w:right w:val="none" w:sz="0" w:space="0" w:color="auto"/>
      </w:divBdr>
    </w:div>
    <w:div w:id="1239444391">
      <w:bodyDiv w:val="1"/>
      <w:marLeft w:val="0"/>
      <w:marRight w:val="0"/>
      <w:marTop w:val="0"/>
      <w:marBottom w:val="0"/>
      <w:divBdr>
        <w:top w:val="none" w:sz="0" w:space="0" w:color="auto"/>
        <w:left w:val="none" w:sz="0" w:space="0" w:color="auto"/>
        <w:bottom w:val="none" w:sz="0" w:space="0" w:color="auto"/>
        <w:right w:val="none" w:sz="0" w:space="0" w:color="auto"/>
      </w:divBdr>
    </w:div>
    <w:div w:id="1463384934">
      <w:bodyDiv w:val="1"/>
      <w:marLeft w:val="0"/>
      <w:marRight w:val="0"/>
      <w:marTop w:val="0"/>
      <w:marBottom w:val="0"/>
      <w:divBdr>
        <w:top w:val="none" w:sz="0" w:space="0" w:color="auto"/>
        <w:left w:val="none" w:sz="0" w:space="0" w:color="auto"/>
        <w:bottom w:val="none" w:sz="0" w:space="0" w:color="auto"/>
        <w:right w:val="none" w:sz="0" w:space="0" w:color="auto"/>
      </w:divBdr>
    </w:div>
    <w:div w:id="1474830366">
      <w:bodyDiv w:val="1"/>
      <w:marLeft w:val="0"/>
      <w:marRight w:val="0"/>
      <w:marTop w:val="0"/>
      <w:marBottom w:val="0"/>
      <w:divBdr>
        <w:top w:val="none" w:sz="0" w:space="0" w:color="auto"/>
        <w:left w:val="none" w:sz="0" w:space="0" w:color="auto"/>
        <w:bottom w:val="none" w:sz="0" w:space="0" w:color="auto"/>
        <w:right w:val="none" w:sz="0" w:space="0" w:color="auto"/>
      </w:divBdr>
    </w:div>
    <w:div w:id="1589340234">
      <w:bodyDiv w:val="1"/>
      <w:marLeft w:val="0"/>
      <w:marRight w:val="0"/>
      <w:marTop w:val="0"/>
      <w:marBottom w:val="0"/>
      <w:divBdr>
        <w:top w:val="none" w:sz="0" w:space="0" w:color="auto"/>
        <w:left w:val="none" w:sz="0" w:space="0" w:color="auto"/>
        <w:bottom w:val="none" w:sz="0" w:space="0" w:color="auto"/>
        <w:right w:val="none" w:sz="0" w:space="0" w:color="auto"/>
      </w:divBdr>
    </w:div>
    <w:div w:id="1601453571">
      <w:bodyDiv w:val="1"/>
      <w:marLeft w:val="0"/>
      <w:marRight w:val="0"/>
      <w:marTop w:val="0"/>
      <w:marBottom w:val="0"/>
      <w:divBdr>
        <w:top w:val="none" w:sz="0" w:space="0" w:color="auto"/>
        <w:left w:val="none" w:sz="0" w:space="0" w:color="auto"/>
        <w:bottom w:val="none" w:sz="0" w:space="0" w:color="auto"/>
        <w:right w:val="none" w:sz="0" w:space="0" w:color="auto"/>
      </w:divBdr>
    </w:div>
    <w:div w:id="1854957908">
      <w:bodyDiv w:val="1"/>
      <w:marLeft w:val="0"/>
      <w:marRight w:val="0"/>
      <w:marTop w:val="0"/>
      <w:marBottom w:val="0"/>
      <w:divBdr>
        <w:top w:val="none" w:sz="0" w:space="0" w:color="auto"/>
        <w:left w:val="none" w:sz="0" w:space="0" w:color="auto"/>
        <w:bottom w:val="none" w:sz="0" w:space="0" w:color="auto"/>
        <w:right w:val="none" w:sz="0" w:space="0" w:color="auto"/>
      </w:divBdr>
    </w:div>
    <w:div w:id="1911226912">
      <w:bodyDiv w:val="1"/>
      <w:marLeft w:val="0"/>
      <w:marRight w:val="0"/>
      <w:marTop w:val="0"/>
      <w:marBottom w:val="0"/>
      <w:divBdr>
        <w:top w:val="none" w:sz="0" w:space="0" w:color="auto"/>
        <w:left w:val="none" w:sz="0" w:space="0" w:color="auto"/>
        <w:bottom w:val="none" w:sz="0" w:space="0" w:color="auto"/>
        <w:right w:val="none" w:sz="0" w:space="0" w:color="auto"/>
      </w:divBdr>
    </w:div>
    <w:div w:id="1928608750">
      <w:bodyDiv w:val="1"/>
      <w:marLeft w:val="0"/>
      <w:marRight w:val="0"/>
      <w:marTop w:val="0"/>
      <w:marBottom w:val="0"/>
      <w:divBdr>
        <w:top w:val="none" w:sz="0" w:space="0" w:color="auto"/>
        <w:left w:val="none" w:sz="0" w:space="0" w:color="auto"/>
        <w:bottom w:val="none" w:sz="0" w:space="0" w:color="auto"/>
        <w:right w:val="none" w:sz="0" w:space="0" w:color="auto"/>
      </w:divBdr>
      <w:divsChild>
        <w:div w:id="126516039">
          <w:marLeft w:val="0"/>
          <w:marRight w:val="0"/>
          <w:marTop w:val="0"/>
          <w:marBottom w:val="0"/>
          <w:divBdr>
            <w:top w:val="none" w:sz="0" w:space="0" w:color="auto"/>
            <w:left w:val="none" w:sz="0" w:space="0" w:color="auto"/>
            <w:bottom w:val="none" w:sz="0" w:space="0" w:color="auto"/>
            <w:right w:val="none" w:sz="0" w:space="0" w:color="auto"/>
          </w:divBdr>
          <w:divsChild>
            <w:div w:id="1030299640">
              <w:marLeft w:val="0"/>
              <w:marRight w:val="0"/>
              <w:marTop w:val="0"/>
              <w:marBottom w:val="0"/>
              <w:divBdr>
                <w:top w:val="none" w:sz="0" w:space="0" w:color="auto"/>
                <w:left w:val="none" w:sz="0" w:space="0" w:color="auto"/>
                <w:bottom w:val="none" w:sz="0" w:space="0" w:color="auto"/>
                <w:right w:val="none" w:sz="0" w:space="0" w:color="auto"/>
              </w:divBdr>
              <w:divsChild>
                <w:div w:id="2138135426">
                  <w:marLeft w:val="0"/>
                  <w:marRight w:val="0"/>
                  <w:marTop w:val="0"/>
                  <w:marBottom w:val="0"/>
                  <w:divBdr>
                    <w:top w:val="none" w:sz="0" w:space="0" w:color="auto"/>
                    <w:left w:val="none" w:sz="0" w:space="0" w:color="auto"/>
                    <w:bottom w:val="none" w:sz="0" w:space="0" w:color="auto"/>
                    <w:right w:val="none" w:sz="0" w:space="0" w:color="auto"/>
                  </w:divBdr>
                  <w:divsChild>
                    <w:div w:id="1262572440">
                      <w:marLeft w:val="0"/>
                      <w:marRight w:val="0"/>
                      <w:marTop w:val="0"/>
                      <w:marBottom w:val="0"/>
                      <w:divBdr>
                        <w:top w:val="none" w:sz="0" w:space="0" w:color="auto"/>
                        <w:left w:val="none" w:sz="0" w:space="0" w:color="auto"/>
                        <w:bottom w:val="none" w:sz="0" w:space="0" w:color="auto"/>
                        <w:right w:val="none" w:sz="0" w:space="0" w:color="auto"/>
                      </w:divBdr>
                      <w:divsChild>
                        <w:div w:id="1512447103">
                          <w:marLeft w:val="0"/>
                          <w:marRight w:val="0"/>
                          <w:marTop w:val="0"/>
                          <w:marBottom w:val="0"/>
                          <w:divBdr>
                            <w:top w:val="none" w:sz="0" w:space="0" w:color="auto"/>
                            <w:left w:val="none" w:sz="0" w:space="0" w:color="auto"/>
                            <w:bottom w:val="none" w:sz="0" w:space="0" w:color="auto"/>
                            <w:right w:val="none" w:sz="0" w:space="0" w:color="auto"/>
                          </w:divBdr>
                          <w:divsChild>
                            <w:div w:id="1735007506">
                              <w:marLeft w:val="0"/>
                              <w:marRight w:val="0"/>
                              <w:marTop w:val="0"/>
                              <w:marBottom w:val="0"/>
                              <w:divBdr>
                                <w:top w:val="none" w:sz="0" w:space="0" w:color="auto"/>
                                <w:left w:val="none" w:sz="0" w:space="0" w:color="auto"/>
                                <w:bottom w:val="none" w:sz="0" w:space="0" w:color="auto"/>
                                <w:right w:val="none" w:sz="0" w:space="0" w:color="auto"/>
                              </w:divBdr>
                              <w:divsChild>
                                <w:div w:id="1977173446">
                                  <w:marLeft w:val="0"/>
                                  <w:marRight w:val="0"/>
                                  <w:marTop w:val="0"/>
                                  <w:marBottom w:val="0"/>
                                  <w:divBdr>
                                    <w:top w:val="none" w:sz="0" w:space="0" w:color="auto"/>
                                    <w:left w:val="none" w:sz="0" w:space="0" w:color="auto"/>
                                    <w:bottom w:val="none" w:sz="0" w:space="0" w:color="auto"/>
                                    <w:right w:val="none" w:sz="0" w:space="0" w:color="auto"/>
                                  </w:divBdr>
                                  <w:divsChild>
                                    <w:div w:id="17846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013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kaggle.com/datasets/fatihilhan/global-superstore-data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7</Pages>
  <Words>1436</Words>
  <Characters>8188</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Vu</dc:creator>
  <cp:keywords/>
  <dc:description/>
  <cp:lastModifiedBy>Glen Vu</cp:lastModifiedBy>
  <cp:revision>14</cp:revision>
  <dcterms:created xsi:type="dcterms:W3CDTF">2026-03-30T10:57:00Z</dcterms:created>
  <dcterms:modified xsi:type="dcterms:W3CDTF">2026-05-25T12:38:00Z</dcterms:modified>
</cp:coreProperties>
</file>