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A74EC0" w:rsidRDefault="000B4C2D" w:rsidP="00DF176B">
      <w:r w:rsidRPr="00A74EC0">
        <w:tab/>
      </w:r>
    </w:p>
    <w:p w14:paraId="5B059160" w14:textId="77777777"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Tổ chức giáo dục FPT</w:t>
      </w:r>
    </w:p>
    <w:p w14:paraId="7FA705CF" w14:textId="77777777" w:rsidR="00DF176B" w:rsidRPr="00A74EC0" w:rsidRDefault="00DF176B" w:rsidP="00DF176B">
      <w:pPr>
        <w:jc w:val="center"/>
        <w:rPr>
          <w:rFonts w:ascii="Times New Roman" w:hAnsi="Times New Roman" w:cs="Times New Roman"/>
          <w:b/>
          <w:bCs/>
          <w:sz w:val="36"/>
          <w:szCs w:val="36"/>
        </w:rPr>
      </w:pPr>
      <w:r w:rsidRPr="00A74EC0">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A74EC0">
        <w:rPr>
          <w:rFonts w:ascii="Times New Roman" w:hAnsi="Times New Roman" w:cs="Times New Roman"/>
          <w:b/>
          <w:bCs/>
          <w:sz w:val="36"/>
          <w:szCs w:val="36"/>
        </w:rPr>
        <w:t>CAO ĐẲNG FPT POLYTECHNIC</w:t>
      </w:r>
    </w:p>
    <w:p w14:paraId="4596D2A8" w14:textId="041CA709"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 xml:space="preserve">Báo cáo </w:t>
      </w:r>
      <w:r w:rsidR="0071013E" w:rsidRPr="00A74EC0">
        <w:rPr>
          <w:rFonts w:ascii="Times New Roman" w:hAnsi="Times New Roman" w:cs="Times New Roman"/>
          <w:b/>
          <w:bCs/>
          <w:sz w:val="36"/>
          <w:szCs w:val="36"/>
        </w:rPr>
        <w:t>dự án tốt nghiệp</w:t>
      </w:r>
    </w:p>
    <w:p w14:paraId="11086E83" w14:textId="77777777" w:rsidR="003B4048" w:rsidRPr="00A74EC0" w:rsidRDefault="003B4048" w:rsidP="003B4048">
      <w:pPr>
        <w:ind w:left="1440" w:right="1593"/>
        <w:jc w:val="center"/>
        <w:rPr>
          <w:rFonts w:ascii="Times New Roman" w:hAnsi="Times New Roman" w:cs="Times New Roman"/>
          <w:b/>
          <w:sz w:val="32"/>
          <w:szCs w:val="32"/>
        </w:rPr>
      </w:pPr>
      <w:r w:rsidRPr="00A74EC0">
        <w:rPr>
          <w:rFonts w:ascii="Times New Roman" w:hAnsi="Times New Roman" w:cs="Times New Roman"/>
          <w:b/>
          <w:sz w:val="32"/>
          <w:szCs w:val="32"/>
        </w:rPr>
        <w:t>CHUYÊN NGÀNH: XỬ LÝ DỮ LIỆU</w:t>
      </w:r>
    </w:p>
    <w:p w14:paraId="49649FC1" w14:textId="77777777" w:rsidR="003B4048" w:rsidRPr="00A74EC0" w:rsidRDefault="003B4048" w:rsidP="003B4048">
      <w:pPr>
        <w:ind w:left="1440" w:right="1734"/>
        <w:jc w:val="center"/>
        <w:rPr>
          <w:rFonts w:ascii="Times New Roman" w:hAnsi="Times New Roman" w:cs="Times New Roman"/>
          <w:b/>
          <w:bCs/>
          <w:color w:val="EE0000"/>
          <w:sz w:val="32"/>
          <w:szCs w:val="32"/>
        </w:rPr>
      </w:pPr>
      <w:r w:rsidRPr="00A74EC0">
        <w:rPr>
          <w:rFonts w:ascii="Times New Roman" w:hAnsi="Times New Roman" w:cs="Times New Roman"/>
          <w:b/>
          <w:color w:val="EE0000"/>
          <w:sz w:val="32"/>
          <w:szCs w:val="32"/>
        </w:rPr>
        <w:t xml:space="preserve">ĐỀ TÀI: </w:t>
      </w:r>
      <w:r w:rsidRPr="00A74EC0">
        <w:rPr>
          <w:rFonts w:ascii="Times New Roman" w:hAnsi="Times New Roman" w:cs="Times New Roman"/>
          <w:b/>
          <w:bCs/>
          <w:color w:val="EE0000"/>
          <w:sz w:val="32"/>
          <w:szCs w:val="32"/>
        </w:rPr>
        <w:t>PHÂN TÍCH HIỆU QUẢ HKINH DOANH CỦA CHUỖI BÁN LẺ</w:t>
      </w:r>
    </w:p>
    <w:p w14:paraId="3382F24F" w14:textId="77777777" w:rsidR="0071013E" w:rsidRPr="00A74EC0" w:rsidRDefault="0071013E" w:rsidP="0071013E">
      <w:pPr>
        <w:rPr>
          <w:rFonts w:ascii="Times New Roman" w:hAnsi="Times New Roman" w:cs="Times New Roman"/>
          <w:b/>
          <w:bCs/>
          <w:sz w:val="36"/>
          <w:szCs w:val="36"/>
        </w:rPr>
      </w:pPr>
    </w:p>
    <w:p w14:paraId="457AA26E" w14:textId="4E7E0C9E"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Giảng viên hướng dẫn:</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Văn Công Khanh</w:t>
      </w:r>
    </w:p>
    <w:p w14:paraId="091E36FB" w14:textId="13054E4F"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 xml:space="preserve">Lớp: </w:t>
      </w:r>
    </w:p>
    <w:p w14:paraId="24E91C9F" w14:textId="53117AF0"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Nhóm:</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Phantom Data</w:t>
      </w:r>
    </w:p>
    <w:p w14:paraId="63917312" w14:textId="3B2D7A5B"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Thành viên:</w:t>
      </w:r>
    </w:p>
    <w:p w14:paraId="7389CD60" w14:textId="4330D017"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PS45462_Vũ Đình An</w:t>
      </w:r>
      <w:r w:rsidR="003B4048" w:rsidRPr="00A74EC0">
        <w:rPr>
          <w:rFonts w:ascii="Times New Roman" w:hAnsi="Times New Roman" w:cs="Times New Roman"/>
          <w:sz w:val="30"/>
          <w:szCs w:val="30"/>
        </w:rPr>
        <w:t xml:space="preserve"> (nhóm trưởng)</w:t>
      </w:r>
    </w:p>
    <w:p w14:paraId="579AD47D" w14:textId="539214C2"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PS45008_Nguyễn Trần Gia Bảo</w:t>
      </w:r>
    </w:p>
    <w:p w14:paraId="40DB9A5B" w14:textId="11C84943" w:rsidR="0071013E" w:rsidRPr="00A74EC0" w:rsidRDefault="00113576">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PS44952</w:t>
      </w:r>
      <w:r w:rsidR="0071013E" w:rsidRPr="00A74EC0">
        <w:rPr>
          <w:rFonts w:ascii="Times New Roman" w:hAnsi="Times New Roman" w:cs="Times New Roman"/>
          <w:sz w:val="30"/>
          <w:szCs w:val="30"/>
        </w:rPr>
        <w:t>_Võ Thành Phúc</w:t>
      </w:r>
    </w:p>
    <w:p w14:paraId="0DCC3ED2" w14:textId="1836AFC5"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PS44812_Phạm Minh Tình</w:t>
      </w:r>
    </w:p>
    <w:p w14:paraId="262D3378" w14:textId="792E21C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PS41912_Lê Công Nhật</w:t>
      </w:r>
    </w:p>
    <w:p w14:paraId="00ED8865" w14:textId="61A0BAD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w:t>
      </w:r>
      <w:r w:rsidR="001D443E" w:rsidRPr="00A74EC0">
        <w:rPr>
          <w:rFonts w:ascii="Times New Roman" w:hAnsi="Times New Roman" w:cs="Times New Roman"/>
          <w:sz w:val="30"/>
          <w:szCs w:val="30"/>
        </w:rPr>
        <w:t>41627</w:t>
      </w:r>
      <w:r w:rsidRPr="00A74EC0">
        <w:rPr>
          <w:rFonts w:ascii="Times New Roman" w:hAnsi="Times New Roman" w:cs="Times New Roman"/>
          <w:sz w:val="30"/>
          <w:szCs w:val="30"/>
        </w:rPr>
        <w:t>_Lê Ngọc Dương</w:t>
      </w:r>
    </w:p>
    <w:p w14:paraId="3DAC2AE2" w14:textId="4DA45639" w:rsidR="00DA06A5" w:rsidRPr="00A74EC0" w:rsidRDefault="00DF176B" w:rsidP="00C010D3">
      <w:pPr>
        <w:ind w:firstLine="567"/>
      </w:pPr>
      <w:r w:rsidRPr="00A74EC0">
        <w:rPr>
          <w:rFonts w:ascii="Times New Roman" w:hAnsi="Times New Roman" w:cs="Times New Roman"/>
          <w:sz w:val="28"/>
          <w:szCs w:val="28"/>
        </w:rPr>
        <w:lastRenderedPageBreak/>
        <w:br/>
      </w:r>
      <w:r w:rsidRPr="00A74EC0">
        <w:br w:type="page"/>
      </w:r>
      <w:r w:rsidR="00DA06A5" w:rsidRPr="00A74EC0">
        <w:lastRenderedPageBreak/>
        <w:br w:type="page"/>
      </w:r>
    </w:p>
    <w:p w14:paraId="084A9677" w14:textId="0ECCE329" w:rsidR="00CD36FE" w:rsidRPr="00A74EC0" w:rsidRDefault="0071013E" w:rsidP="003C78C2">
      <w:pPr>
        <w:pStyle w:val="Heading1"/>
        <w:ind w:left="567"/>
      </w:pPr>
      <w:r w:rsidRPr="00A74EC0">
        <w:lastRenderedPageBreak/>
        <w:t>CHƯƠNG 1: GIỚI THIỆU DỰ ÁN</w:t>
      </w:r>
    </w:p>
    <w:p w14:paraId="7F4D2097" w14:textId="3C82BBEF" w:rsidR="0071013E" w:rsidRPr="00A74EC0" w:rsidRDefault="00FF490A" w:rsidP="003C78C2">
      <w:pPr>
        <w:pStyle w:val="Heading2"/>
        <w:ind w:left="567"/>
      </w:pPr>
      <w:r w:rsidRPr="00A74EC0">
        <w:t>1.1 GIỚI THIỆU VỀ ĐỀ TÀI</w:t>
      </w:r>
    </w:p>
    <w:p w14:paraId="2E3BE8AD" w14:textId="15941403" w:rsidR="00C01D8A" w:rsidRPr="00A74EC0" w:rsidRDefault="00C01D8A" w:rsidP="003C78C2">
      <w:pPr>
        <w:pStyle w:val="Heading3"/>
        <w:ind w:left="567"/>
      </w:pPr>
      <w:r w:rsidRPr="00A74EC0">
        <w:t>1.</w:t>
      </w:r>
      <w:r w:rsidR="00EC4966" w:rsidRPr="00A74EC0">
        <w:t>1.1</w:t>
      </w:r>
      <w:r w:rsidRPr="00A74EC0">
        <w:t xml:space="preserve"> Hiện Trạng (Current Situation)</w:t>
      </w:r>
    </w:p>
    <w:p w14:paraId="4B5A0ADD"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Sự bùng nổ về khối lượng dữ liệu:</w:t>
      </w:r>
      <w:r w:rsidRPr="00A74EC0">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Nghịch lý “Doanh số cao nhưng lợi nhuận thấp”:</w:t>
      </w:r>
      <w:r w:rsidRPr="00A74EC0">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Chính sách chiết khấu thiếu kiểm soát:</w:t>
      </w:r>
      <w:r w:rsidRPr="00A74EC0">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Áp lực từ chi phí vận hành và logistics:</w:t>
      </w:r>
      <w:r w:rsidRPr="00A74EC0">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Pr="00A74EC0" w:rsidRDefault="00EC4966" w:rsidP="003C78C2">
      <w:pPr>
        <w:pStyle w:val="Heading3"/>
        <w:ind w:left="567"/>
      </w:pPr>
      <w:r w:rsidRPr="00A74EC0">
        <w:t>1.1.2</w:t>
      </w:r>
      <w:r w:rsidR="00E66D80" w:rsidRPr="00A74EC0">
        <w:t xml:space="preserve"> Câu truyện dữ liệu</w:t>
      </w:r>
    </w:p>
    <w:p w14:paraId="7EA81116"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A74EC0" w:rsidRDefault="00EC4966" w:rsidP="003C78C2">
      <w:pPr>
        <w:ind w:left="567"/>
      </w:pPr>
    </w:p>
    <w:p w14:paraId="7CDFAA79" w14:textId="6024A667" w:rsidR="00E66D80" w:rsidRPr="00A74EC0" w:rsidRDefault="00FF490A" w:rsidP="003C78C2">
      <w:pPr>
        <w:pStyle w:val="Heading2"/>
        <w:ind w:left="567"/>
      </w:pPr>
      <w:r w:rsidRPr="00A74EC0">
        <w:t>1.2 THÔNG TIN VỀ DỮ LIỆU VÀ DỰ ÁN</w:t>
      </w:r>
    </w:p>
    <w:p w14:paraId="3A681FB0" w14:textId="58A7D92B" w:rsidR="00E66D80" w:rsidRPr="00A74EC0" w:rsidRDefault="00E66D80" w:rsidP="003C78C2">
      <w:pPr>
        <w:pStyle w:val="Heading3"/>
        <w:ind w:left="567"/>
        <w:rPr>
          <w:rFonts w:eastAsiaTheme="minorHAnsi"/>
        </w:rPr>
      </w:pPr>
      <w:r w:rsidRPr="00A74EC0">
        <w:t>1.2.1</w:t>
      </w:r>
      <w:r w:rsidR="00D62D64" w:rsidRPr="00A74EC0">
        <w:t xml:space="preserve"> Data </w:t>
      </w:r>
      <w:r w:rsidR="00D62D64" w:rsidRPr="00A74EC0">
        <w:rPr>
          <w:rFonts w:cs="Times New Roman"/>
        </w:rPr>
        <w:t>sourcing</w:t>
      </w:r>
    </w:p>
    <w:p w14:paraId="0F6B4860"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Nguồn dữ liệu:</w:t>
      </w:r>
    </w:p>
    <w:p w14:paraId="7F682212" w14:textId="061519C0"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Dataset: Global Superstore Dataset </w:t>
      </w:r>
    </w:p>
    <w:p w14:paraId="58F01B20"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Nền tảng: Kaggle </w:t>
      </w:r>
    </w:p>
    <w:p w14:paraId="0E4D8DF1"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Tác giả: Fatih İlhan </w:t>
      </w:r>
    </w:p>
    <w:p w14:paraId="504B1EEE"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Link truy cập:</w:t>
      </w:r>
      <w:r w:rsidRPr="00A74EC0">
        <w:rPr>
          <w:rFonts w:ascii="Times New Roman" w:hAnsi="Times New Roman" w:cs="Times New Roman"/>
          <w:sz w:val="24"/>
          <w:szCs w:val="24"/>
        </w:rPr>
        <w:br/>
      </w:r>
      <w:hyperlink r:id="rId9" w:tgtFrame="_new" w:history="1">
        <w:r w:rsidRPr="00A74EC0">
          <w:rPr>
            <w:rStyle w:val="Hyperlink"/>
            <w:rFonts w:ascii="Times New Roman" w:hAnsi="Times New Roman" w:cs="Times New Roman"/>
            <w:sz w:val="24"/>
            <w:szCs w:val="24"/>
          </w:rPr>
          <w:t>https://www.kaggle.com/datasets/fatihilhan/global-superstore-dataset</w:t>
        </w:r>
      </w:hyperlink>
      <w:r w:rsidRPr="00A74EC0">
        <w:rPr>
          <w:rFonts w:ascii="Times New Roman" w:hAnsi="Times New Roman" w:cs="Times New Roman"/>
          <w:sz w:val="24"/>
          <w:szCs w:val="24"/>
        </w:rPr>
        <w:t xml:space="preserve"> </w:t>
      </w:r>
    </w:p>
    <w:p w14:paraId="6CEE7C21"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đơn hàng: Order ID, Order Date, Ship Date </w:t>
      </w:r>
    </w:p>
    <w:p w14:paraId="044B075E"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khách hàng: Customer ID, Customer Name, Segment </w:t>
      </w:r>
    </w:p>
    <w:p w14:paraId="4D664C62"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vị trí: Country, City, State, Region, Market </w:t>
      </w:r>
    </w:p>
    <w:p w14:paraId="688D1E05"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sản phẩm: Product ID, Category, Sub-Category, Product Name </w:t>
      </w:r>
    </w:p>
    <w:p w14:paraId="08C59E88"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tài chính: Sales, Quantity, Discount, Profit, Shipping Cost </w:t>
      </w:r>
    </w:p>
    <w:p w14:paraId="205F6C6C"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A74EC0" w:rsidRDefault="00FF490A" w:rsidP="003C78C2">
      <w:pPr>
        <w:pStyle w:val="Heading2"/>
        <w:ind w:left="567"/>
      </w:pPr>
      <w:r w:rsidRPr="00A74EC0">
        <w:t xml:space="preserve">1.3 </w:t>
      </w:r>
      <w:r w:rsidRPr="00A74EC0">
        <w:rPr>
          <w:rFonts w:cs="Times New Roman"/>
        </w:rPr>
        <w:t>MỤC TIÊU VÀ PHẠM VI DỰ ÁN</w:t>
      </w:r>
    </w:p>
    <w:p w14:paraId="3443667F" w14:textId="3A35C9F4" w:rsidR="00113576" w:rsidRPr="00A74EC0" w:rsidRDefault="00113576" w:rsidP="003C78C2">
      <w:pPr>
        <w:pStyle w:val="Heading3"/>
        <w:ind w:left="567"/>
        <w:rPr>
          <w:rFonts w:cs="Times New Roman"/>
        </w:rPr>
      </w:pPr>
      <w:r w:rsidRPr="00A74EC0">
        <w:rPr>
          <w:rFonts w:cs="Times New Roman"/>
        </w:rPr>
        <w:t>1.3.1 Mục tiêu tổng thể</w:t>
      </w:r>
    </w:p>
    <w:p w14:paraId="241F6347" w14:textId="2F89AE1A"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A74EC0" w:rsidRDefault="00113576" w:rsidP="003C78C2">
      <w:pPr>
        <w:pStyle w:val="Heading3"/>
        <w:ind w:left="567"/>
        <w:rPr>
          <w:rFonts w:cs="Times New Roman"/>
        </w:rPr>
      </w:pPr>
      <w:r w:rsidRPr="00A74EC0">
        <w:rPr>
          <w:rFonts w:cs="Times New Roman"/>
        </w:rPr>
        <w:t>1.3.2 Mục tiêu cụ thể</w:t>
      </w:r>
    </w:p>
    <w:p w14:paraId="3898886D" w14:textId="67BCF0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A74EC0" w:rsidRDefault="00113576" w:rsidP="003C78C2">
      <w:pPr>
        <w:pStyle w:val="Heading3"/>
        <w:ind w:left="567"/>
        <w:rPr>
          <w:rFonts w:eastAsiaTheme="minorHAnsi" w:cs="Times New Roman"/>
        </w:rPr>
      </w:pPr>
      <w:r w:rsidRPr="00A74EC0">
        <w:rPr>
          <w:rFonts w:cs="Times New Roman"/>
        </w:rPr>
        <w:t>1.3.3 Phạm vi dự án</w:t>
      </w:r>
    </w:p>
    <w:p w14:paraId="0CDFC783" w14:textId="36237B9B" w:rsidR="008146B3" w:rsidRPr="00A74EC0" w:rsidRDefault="008146B3" w:rsidP="003C78C2">
      <w:pPr>
        <w:pStyle w:val="Heading4"/>
        <w:ind w:left="567"/>
        <w:rPr>
          <w:rFonts w:eastAsiaTheme="minorHAnsi" w:cs="Times New Roman"/>
          <w:i/>
          <w:iCs w:val="0"/>
          <w:szCs w:val="28"/>
        </w:rPr>
      </w:pPr>
      <w:r w:rsidRPr="00A74EC0">
        <w:rPr>
          <w:rFonts w:cs="Times New Roman"/>
          <w:iCs w:val="0"/>
          <w:szCs w:val="28"/>
        </w:rPr>
        <w:t>1.3.3.1 Phạm vi dữ liệu</w:t>
      </w:r>
    </w:p>
    <w:p w14:paraId="1413287A" w14:textId="77777777"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14:textId="5130D79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đơn hàng: Mã đơn hàng (Order.ID), Ngày đặt hàng (Order.Date), Ngày giao hàng (Ship.Date), Mức độ ưu tiên (Order.Priority).</w:t>
      </w:r>
    </w:p>
    <w:p w14:paraId="4E74B874" w14:textId="775FD6CE"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khách hàng: Mã khách hàng (Customer.ID), Tên khách hàng, Phân khúc (Segment).</w:t>
      </w:r>
    </w:p>
    <w:p w14:paraId="6ED51613" w14:textId="7E21717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Thông tin địa lý: Quốc gia, Bang (State), Thành phố (City), Vùng (Regio), Thị trường (Market).</w:t>
      </w:r>
    </w:p>
    <w:p w14:paraId="7FBCD23B" w14:textId="211CC02B"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sản phẩm: Danh mục (Category), Danh mục con (Sub-Category), Tên sản phẩm (Product.Name).</w:t>
      </w:r>
    </w:p>
    <w:p w14:paraId="09DA210A" w14:textId="6E0B6A56"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14:textId="26CE96D3"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1.3.3.2 Phạm vi triển khai</w:t>
      </w:r>
    </w:p>
    <w:p w14:paraId="1C720DAD" w14:textId="37F29B0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14:textId="5B549B94"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1.3.3.3 Ngoài phạm vi dự án</w:t>
      </w:r>
    </w:p>
    <w:p w14:paraId="3E25AB86" w14:textId="461D2CC9"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14:textId="7C82C15A" w:rsidR="007B79B0" w:rsidRPr="00A74EC0" w:rsidRDefault="00FF490A" w:rsidP="003C78C2">
      <w:pPr>
        <w:pStyle w:val="Heading2"/>
        <w:ind w:left="567"/>
      </w:pPr>
      <w:r w:rsidRPr="00A74EC0">
        <w:t xml:space="preserve">1.4 </w:t>
      </w:r>
      <w:r w:rsidRPr="00A74EC0">
        <w:rPr>
          <w:rFonts w:cs="Times New Roman"/>
        </w:rPr>
        <w:t>ĐỐI TƯỢNG PHỤC VỤ VÀ TIÊU CHÍ THÀNH CÔNG</w:t>
      </w:r>
    </w:p>
    <w:p w14:paraId="7120381E" w14:textId="00C22B0E" w:rsidR="007B79B0" w:rsidRPr="00A74EC0" w:rsidRDefault="007B79B0" w:rsidP="003C78C2">
      <w:pPr>
        <w:pStyle w:val="Heading3"/>
        <w:ind w:left="567"/>
        <w:rPr>
          <w:rFonts w:cs="Times New Roman"/>
        </w:rPr>
      </w:pPr>
      <w:r w:rsidRPr="00A74EC0">
        <w:rPr>
          <w:rFonts w:cs="Times New Roman"/>
        </w:rPr>
        <w:t>1.4.1 Đối tượng phục vụ</w:t>
      </w:r>
    </w:p>
    <w:p w14:paraId="2B6CBB47" w14:textId="6E5D962B"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14:textId="2DCAEA3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14:textId="47F01D30"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14:textId="2E006FB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14:textId="19A3BEA6" w:rsidR="007B79B0" w:rsidRPr="00A74EC0" w:rsidRDefault="007B79B0" w:rsidP="003C78C2">
      <w:pPr>
        <w:pStyle w:val="Heading3"/>
        <w:ind w:left="567"/>
        <w:rPr>
          <w:rFonts w:cs="Times New Roman"/>
        </w:rPr>
      </w:pPr>
      <w:r w:rsidRPr="00A74EC0">
        <w:rPr>
          <w:rFonts w:cs="Times New Roman"/>
        </w:rPr>
        <w:lastRenderedPageBreak/>
        <w:t>1.4.</w:t>
      </w:r>
      <w:r w:rsidR="00FC50D0" w:rsidRPr="00A74EC0">
        <w:rPr>
          <w:rFonts w:cs="Times New Roman"/>
        </w:rPr>
        <w:t>2</w:t>
      </w:r>
      <w:r w:rsidRPr="00A74EC0">
        <w:rPr>
          <w:rFonts w:cs="Times New Roman"/>
        </w:rPr>
        <w:t xml:space="preserve"> Tiêu chí thành công</w:t>
      </w:r>
    </w:p>
    <w:p w14:paraId="0EABCB52" w14:textId="2D5B20A2" w:rsidR="00FC50D0" w:rsidRPr="00A74EC0" w:rsidRDefault="00FC50D0" w:rsidP="003C78C2">
      <w:pPr>
        <w:pStyle w:val="Heading4"/>
        <w:ind w:left="567"/>
      </w:pPr>
      <w:r w:rsidRPr="00A74EC0">
        <w:t>1.4.2.1 Tiêu chí về dữ liệu</w:t>
      </w:r>
    </w:p>
    <w:p w14:paraId="1AEDF67E" w14:textId="775DA1A7"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14:textId="54E70A78"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14:textId="1647CC82" w:rsidR="00FC50D0" w:rsidRPr="00A74EC0" w:rsidRDefault="00FC50D0" w:rsidP="003C78C2">
      <w:pPr>
        <w:pStyle w:val="Heading4"/>
        <w:ind w:left="567"/>
      </w:pPr>
      <w:r w:rsidRPr="00A74EC0">
        <w:t>1.4.2.</w:t>
      </w:r>
      <w:r w:rsidR="00EC4966" w:rsidRPr="00A74EC0">
        <w:t>2</w:t>
      </w:r>
      <w:r w:rsidRPr="00A74EC0">
        <w:t xml:space="preserve"> Tiêu chí về trực quan hóa</w:t>
      </w:r>
    </w:p>
    <w:p w14:paraId="20E10544" w14:textId="6005CF43"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A74EC0" w:rsidRDefault="00FC50D0" w:rsidP="003C78C2">
      <w:pPr>
        <w:pStyle w:val="Heading4"/>
        <w:ind w:left="567"/>
      </w:pPr>
      <w:r w:rsidRPr="00A74EC0">
        <w:t>1.4.2.</w:t>
      </w:r>
      <w:r w:rsidR="00EC4966" w:rsidRPr="00A74EC0">
        <w:t>3</w:t>
      </w:r>
      <w:r w:rsidRPr="00A74EC0">
        <w:t xml:space="preserve"> Tiêu chí về giá trị kinh doanh và vận hành</w:t>
      </w:r>
    </w:p>
    <w:p w14:paraId="17418F99" w14:textId="42DADBD4" w:rsidR="00FC50D0" w:rsidRPr="00A74EC0" w:rsidRDefault="00FC50D0" w:rsidP="003C78C2">
      <w:pPr>
        <w:ind w:left="567"/>
        <w:rPr>
          <w:rFonts w:ascii="Times New Roman" w:hAnsi="Times New Roman" w:cs="Times New Roman"/>
          <w:sz w:val="24"/>
          <w:szCs w:val="24"/>
        </w:rPr>
      </w:pPr>
      <w:r w:rsidRPr="00A74EC0">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14:textId="401F7FA1" w:rsidR="00FC50D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Tại sao thị trường X có doanh số cao nhưng lợi nhuận lại thấp? (Do Discount quá tay hay Shipping.Cost quá lớn?)</w:t>
      </w:r>
    </w:p>
    <w:p w14:paraId="0EC3DB23" w14:textId="5B2CF8E2" w:rsidR="00E66D8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Đâu là top 5 danh mục con (Sub-Category) cần tập trung thúc đẩy trong quý tới?</w:t>
      </w:r>
    </w:p>
    <w:p w14:paraId="2948BDC1" w14:textId="3D23FA95" w:rsidR="00464A15" w:rsidRPr="00A74EC0" w:rsidRDefault="00464A15" w:rsidP="003C78C2">
      <w:pPr>
        <w:pStyle w:val="Heading1"/>
        <w:ind w:left="567"/>
      </w:pPr>
      <w:r w:rsidRPr="00A74EC0">
        <w:t>CHƯƠNG 2: CƠ SỞ LÝ THUẾT VÀ CẤU TRÚC HỆ THỐNG</w:t>
      </w:r>
    </w:p>
    <w:p w14:paraId="3CEFD62F" w14:textId="77777777" w:rsidR="00FF490A" w:rsidRPr="00A74EC0" w:rsidRDefault="00FF490A" w:rsidP="003C78C2">
      <w:pPr>
        <w:pStyle w:val="Heading2"/>
        <w:ind w:left="567"/>
      </w:pPr>
      <w:r w:rsidRPr="00A74EC0">
        <w:t>2.1 CƠ SỞ LÝ THUYẾT</w:t>
      </w:r>
    </w:p>
    <w:p w14:paraId="57F88B3C" w14:textId="77777777" w:rsidR="00FF490A" w:rsidRPr="00A74EC0" w:rsidRDefault="00FF490A" w:rsidP="003C78C2">
      <w:pPr>
        <w:pStyle w:val="Heading3"/>
        <w:ind w:left="567"/>
      </w:pPr>
      <w:r w:rsidRPr="00A74EC0">
        <w:t>2.1.1 Khái quát về phân tích dữ liệu trong ngành bán lẻ</w:t>
      </w:r>
    </w:p>
    <w:p w14:paraId="750265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A74EC0" w:rsidRDefault="00FF490A" w:rsidP="003C78C2">
      <w:pPr>
        <w:pStyle w:val="Heading3"/>
        <w:numPr>
          <w:ilvl w:val="2"/>
          <w:numId w:val="18"/>
        </w:numPr>
        <w:ind w:left="567" w:firstLine="0"/>
      </w:pPr>
      <w:r w:rsidRPr="00A74EC0">
        <w:lastRenderedPageBreak/>
        <w:t>Các chỉ số tài chính cốt lõi và hiệu ứng "bẫy giảm giá"</w:t>
      </w:r>
    </w:p>
    <w:p w14:paraId="0F967D1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Sales (Doanh thu): Tổng giá trị bán hàng phát sinh.</w:t>
      </w:r>
    </w:p>
    <w:p w14:paraId="67037A4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(Lợi nhuận): Khoản chênh lệch giữa doanh thu và chi phí.</w:t>
      </w:r>
    </w:p>
    <w:p w14:paraId="0B75DE5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Margin: Tỷ lệ lợi nhuận trên doanh thu.</w:t>
      </w:r>
    </w:p>
    <w:p w14:paraId="43E06BF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Discount: Mức giảm giá áp dụng cho sản phẩm.</w:t>
      </w:r>
    </w:p>
    <w:p w14:paraId="139A45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Quantity: Số lượng sản phẩm được bán ra.</w:t>
      </w:r>
    </w:p>
    <w:p w14:paraId="205B0CDC"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A74EC0" w:rsidRDefault="00FF490A" w:rsidP="003C78C2">
      <w:pPr>
        <w:pStyle w:val="Heading3"/>
        <w:ind w:left="567"/>
      </w:pPr>
      <w:r w:rsidRPr="00A74EC0">
        <w:t>2.1.3 Hệ thống kho dữ liệu (Data Warehouse) và quy trình ETL</w:t>
      </w:r>
    </w:p>
    <w:p w14:paraId="56AF973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trong dự án được xử lý thông qua quy trình ETL gồm ba giai đoạn:</w:t>
      </w:r>
    </w:p>
    <w:p w14:paraId="1697274E" w14:textId="5FA22B7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Extract: Thu thập dữ liệu từ bộ dữ liệu Superstore.</w:t>
      </w:r>
    </w:p>
    <w:p w14:paraId="3FCB9C4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A74EC0" w:rsidRDefault="00FF490A" w:rsidP="003C78C2">
      <w:pPr>
        <w:pStyle w:val="Heading3"/>
        <w:ind w:left="567"/>
      </w:pPr>
      <w:r w:rsidRPr="00A74EC0">
        <w:lastRenderedPageBreak/>
        <w:t>2.1.4 Mô hình dữ liệu đa chiều và lược đồ hình sao (Star Schema)</w:t>
      </w:r>
    </w:p>
    <w:p w14:paraId="07111066" w14:textId="20D6BB4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A74EC0">
        <w:t xml:space="preserve"> </w:t>
      </w:r>
      <w:r w:rsidR="001A305D" w:rsidRPr="00A74EC0">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được tổ chức theo mô hình Star Schema bao gồm:</w:t>
      </w:r>
    </w:p>
    <w:p w14:paraId="2F795FA2" w14:textId="4ABD7FA1"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Fact Sales: Chứa các chỉ số đo lường như Sales, Profit, Quantity và Discount.</w:t>
      </w:r>
    </w:p>
    <w:p w14:paraId="5E5699A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Customer: Thông tin khách hàng.</w:t>
      </w:r>
    </w:p>
    <w:p w14:paraId="3B51604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Product: Thông tin sản phẩm.</w:t>
      </w:r>
    </w:p>
    <w:p w14:paraId="3BE8528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Location: Thông tin khu vực địa lý.</w:t>
      </w:r>
    </w:p>
    <w:p w14:paraId="5AB1BAE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Date: Thông tin thời gian.</w:t>
      </w:r>
    </w:p>
    <w:p w14:paraId="6F5B6DC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A74EC0" w:rsidRDefault="00FF490A" w:rsidP="003C78C2">
      <w:pPr>
        <w:pStyle w:val="Heading3"/>
        <w:numPr>
          <w:ilvl w:val="2"/>
          <w:numId w:val="19"/>
        </w:numPr>
        <w:ind w:left="567" w:firstLine="0"/>
      </w:pPr>
      <w:r w:rsidRPr="00A74EC0">
        <w:t>Khai phá dữ liệu khách hàng bằng mô hình RFM</w:t>
      </w:r>
    </w:p>
    <w:p w14:paraId="71613FD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RFM là phương pháp phân khúc khách hàng dựa trên ba tiêu chí:</w:t>
      </w:r>
    </w:p>
    <w:p w14:paraId="3ADAB63B" w14:textId="6BD587A4"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Recency: Thời gian kể từ lần mua hàng gần nhất.</w:t>
      </w:r>
    </w:p>
    <w:p w14:paraId="738DC5FB"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Tần suất mua hàng.</w:t>
      </w:r>
    </w:p>
    <w:p w14:paraId="20F1122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Tổng giá trị chi tiêu.</w:t>
      </w:r>
    </w:p>
    <w:p w14:paraId="5B51AE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A74EC0" w:rsidRDefault="00FF490A" w:rsidP="003C78C2">
      <w:pPr>
        <w:pStyle w:val="Heading3"/>
        <w:ind w:left="567"/>
      </w:pPr>
      <w:r w:rsidRPr="00A74EC0">
        <w:t>2.1.6 Trực quan hóa dữ liệu trong Business Intelligence</w:t>
      </w:r>
    </w:p>
    <w:p w14:paraId="188078D2"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Doanh thu và lợi nhuận.</w:t>
      </w:r>
    </w:p>
    <w:p w14:paraId="739D60D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khu vực.</w:t>
      </w:r>
    </w:p>
    <w:p w14:paraId="779868B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sản phẩm.</w:t>
      </w:r>
    </w:p>
    <w:p w14:paraId="2CF76F6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khách hàng.</w:t>
      </w:r>
    </w:p>
    <w:p w14:paraId="2B78D027"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Xu hướng tăng trưởng theo thời gian.</w:t>
      </w:r>
    </w:p>
    <w:p w14:paraId="54D641E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A74EC0" w:rsidRDefault="00FF490A" w:rsidP="003C78C2">
      <w:pPr>
        <w:pStyle w:val="Heading2"/>
        <w:ind w:left="567"/>
      </w:pPr>
      <w:r w:rsidRPr="00A74EC0">
        <w:t>2.2 PHÂN TÍCH YÊU CẦU NGHIỆP VỤ</w:t>
      </w:r>
    </w:p>
    <w:p w14:paraId="7C01708D" w14:textId="77777777" w:rsidR="00FF490A" w:rsidRPr="00A74EC0" w:rsidRDefault="00FF490A" w:rsidP="003C78C2">
      <w:pPr>
        <w:pStyle w:val="Heading3"/>
        <w:ind w:left="567"/>
      </w:pPr>
      <w:r w:rsidRPr="00A74EC0">
        <w:t>2.2.1 Phân tích các bên liên quan (Stakeholders)</w:t>
      </w:r>
    </w:p>
    <w:p w14:paraId="5E47C56F"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bên liên quan trong dự án bao gồm:</w:t>
      </w:r>
    </w:p>
    <w:p w14:paraId="3FD99713" w14:textId="291C0E28" w:rsidR="004E372F"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Ban lãnh đạo: Theo dõi hiệu quả kinh doanh tổng thể</w:t>
      </w:r>
    </w:p>
    <w:p w14:paraId="6CAD5D36" w14:textId="64C1846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kinh doanh: Đánh giá doanh số và lợi nhuận</w:t>
      </w:r>
    </w:p>
    <w:p w14:paraId="2040AB93" w14:textId="4775028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marketing: Phân tích hiệu quả chương trình giảm giá</w:t>
      </w:r>
    </w:p>
    <w:p w14:paraId="5E90A493" w14:textId="52CA30A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chăm sóc khách hàng: Theo dõi hành vi khách hàng</w:t>
      </w:r>
    </w:p>
    <w:p w14:paraId="1AA9EFE5" w14:textId="30AF590E"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Nhóm phân tích dữ liệu: Xây dựng báo cáo và Dashboard</w:t>
      </w:r>
    </w:p>
    <w:p w14:paraId="2FE3C0AF" w14:textId="55C5D723"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A74EC0" w:rsidRDefault="00FF490A" w:rsidP="003C78C2">
      <w:pPr>
        <w:pStyle w:val="Heading3"/>
        <w:numPr>
          <w:ilvl w:val="2"/>
          <w:numId w:val="20"/>
        </w:numPr>
        <w:ind w:left="567" w:firstLine="0"/>
      </w:pPr>
      <w:r w:rsidRPr="00A74EC0">
        <w:t>Hệ thống chỉ số đo lường (KPI Framework)</w:t>
      </w:r>
    </w:p>
    <w:p w14:paraId="586C8D4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KPI chính được sử dụng trong dự án gồm:</w:t>
      </w:r>
    </w:p>
    <w:p w14:paraId="57749BA8" w14:textId="1E87A673"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Sales.</w:t>
      </w:r>
    </w:p>
    <w:p w14:paraId="2F84651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Profit.</w:t>
      </w:r>
    </w:p>
    <w:p w14:paraId="0526A36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Profit Margin.</w:t>
      </w:r>
    </w:p>
    <w:p w14:paraId="365893C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Orders.</w:t>
      </w:r>
    </w:p>
    <w:p w14:paraId="7F29BA1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Customers.</w:t>
      </w:r>
    </w:p>
    <w:p w14:paraId="7ED5EAA9"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Average Order Value.</w:t>
      </w:r>
    </w:p>
    <w:p w14:paraId="6F98469C"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Customer Retention Rate.</w:t>
      </w:r>
    </w:p>
    <w:p w14:paraId="3FD9BA3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Selling Products.</w:t>
      </w:r>
    </w:p>
    <w:p w14:paraId="1EC8DCD1"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Performing Regions.</w:t>
      </w:r>
    </w:p>
    <w:p w14:paraId="1ACC10CD"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A74EC0" w:rsidRDefault="00FF490A" w:rsidP="003C78C2">
      <w:pPr>
        <w:pStyle w:val="Heading2"/>
        <w:ind w:left="567"/>
      </w:pPr>
      <w:r w:rsidRPr="00A74EC0">
        <w:t>2.3 KIẾN TRÚC HỆ THỐNG ĐỀ XUẤT</w:t>
      </w:r>
    </w:p>
    <w:p w14:paraId="0D4671F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được xây dựng theo kiến trúc phân tích dữ liệu gồm các tầng:</w:t>
      </w:r>
    </w:p>
    <w:p w14:paraId="628DAF9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Nguồn dữ liệu (Dataset Superstore).</w:t>
      </w:r>
    </w:p>
    <w:p w14:paraId="70955465"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Xử lý dữ liệu bằng Python.</w:t>
      </w:r>
    </w:p>
    <w:p w14:paraId="2BD39729"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Lưu trữ dữ liệu trên SQL Server.</w:t>
      </w:r>
    </w:p>
    <w:p w14:paraId="6F5ACC18"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Phân tích và truy vấn dữ liệu.</w:t>
      </w:r>
    </w:p>
    <w:p w14:paraId="0954AA8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hóa bằng Tableau Dashboard.</w:t>
      </w:r>
    </w:p>
    <w:p w14:paraId="101E0563"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Luồng dữ liệu:</w:t>
      </w:r>
    </w:p>
    <w:p w14:paraId="3B8B8F0A" w14:textId="027BADBD"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Dataset Superstore</w:t>
      </w:r>
    </w:p>
    <w:p w14:paraId="3772C1E8"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Python ETL</w:t>
      </w:r>
    </w:p>
    <w:p w14:paraId="5CEBDEC0" w14:textId="4F953ECB"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SQL Server Data Warehouse</w:t>
      </w:r>
    </w:p>
    <w:p w14:paraId="0DF578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Tableau Dashboard</w:t>
      </w:r>
    </w:p>
    <w:p w14:paraId="6AC1575E" w14:textId="6565D05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Business Insights</w:t>
      </w:r>
    </w:p>
    <w:p w14:paraId="1641980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A74EC0" w:rsidRDefault="00865DB7" w:rsidP="003C78C2">
      <w:pPr>
        <w:pStyle w:val="Heading2"/>
        <w:ind w:left="567"/>
      </w:pPr>
      <w:r w:rsidRPr="00A74EC0">
        <w:t>2.4 TỪ ĐIỂN DỮ LIỆU (DATA DICTIONARY)</w:t>
      </w:r>
    </w:p>
    <w:p w14:paraId="6EC13E3B" w14:textId="7777777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rsidRPr="00A74EC0" w14:paraId="27DF23D7" w14:textId="77777777" w:rsidTr="00865DB7">
        <w:tc>
          <w:tcPr>
            <w:tcW w:w="4675" w:type="dxa"/>
          </w:tcPr>
          <w:p w14:paraId="330B2007" w14:textId="7AD31145"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Tên cột</w:t>
            </w:r>
          </w:p>
        </w:tc>
        <w:tc>
          <w:tcPr>
            <w:tcW w:w="4675" w:type="dxa"/>
          </w:tcPr>
          <w:p w14:paraId="4CD87A78" w14:textId="35787B76"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Ý nghĩa</w:t>
            </w:r>
          </w:p>
        </w:tc>
      </w:tr>
      <w:tr w:rsidR="00865DB7" w:rsidRPr="00A74EC0" w14:paraId="0A85AF0A" w14:textId="77777777" w:rsidTr="00865DB7">
        <w:tc>
          <w:tcPr>
            <w:tcW w:w="4675" w:type="dxa"/>
          </w:tcPr>
          <w:p w14:paraId="366EA534" w14:textId="1EE51EB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ID</w:t>
            </w:r>
          </w:p>
        </w:tc>
        <w:tc>
          <w:tcPr>
            <w:tcW w:w="4675" w:type="dxa"/>
          </w:tcPr>
          <w:p w14:paraId="4DC49B46" w14:textId="00A7CF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đơn hàng</w:t>
            </w:r>
          </w:p>
        </w:tc>
      </w:tr>
      <w:tr w:rsidR="00865DB7" w:rsidRPr="00A74EC0" w14:paraId="3D6F0AAC" w14:textId="77777777" w:rsidTr="00865DB7">
        <w:tc>
          <w:tcPr>
            <w:tcW w:w="4675" w:type="dxa"/>
          </w:tcPr>
          <w:p w14:paraId="4598C79B" w14:textId="4F8905D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Date</w:t>
            </w:r>
          </w:p>
        </w:tc>
        <w:tc>
          <w:tcPr>
            <w:tcW w:w="4675" w:type="dxa"/>
          </w:tcPr>
          <w:p w14:paraId="112E6F43" w14:textId="04F5A00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đặt hàng</w:t>
            </w:r>
          </w:p>
        </w:tc>
      </w:tr>
      <w:tr w:rsidR="00865DB7" w:rsidRPr="00A74EC0" w14:paraId="684D270E" w14:textId="77777777" w:rsidTr="00865DB7">
        <w:tc>
          <w:tcPr>
            <w:tcW w:w="4675" w:type="dxa"/>
          </w:tcPr>
          <w:p w14:paraId="67F93E33" w14:textId="328B802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 Date</w:t>
            </w:r>
          </w:p>
        </w:tc>
        <w:tc>
          <w:tcPr>
            <w:tcW w:w="4675" w:type="dxa"/>
          </w:tcPr>
          <w:p w14:paraId="5FD422EF" w14:textId="61C82C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giao hàng</w:t>
            </w:r>
          </w:p>
        </w:tc>
      </w:tr>
      <w:tr w:rsidR="00865DB7" w:rsidRPr="00A74EC0" w14:paraId="4544EFFE" w14:textId="77777777" w:rsidTr="00865DB7">
        <w:tc>
          <w:tcPr>
            <w:tcW w:w="4675" w:type="dxa"/>
          </w:tcPr>
          <w:p w14:paraId="72E02411" w14:textId="2FDD907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ID</w:t>
            </w:r>
          </w:p>
        </w:tc>
        <w:tc>
          <w:tcPr>
            <w:tcW w:w="4675" w:type="dxa"/>
          </w:tcPr>
          <w:p w14:paraId="1BD4942B" w14:textId="25C267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khách hàng</w:t>
            </w:r>
          </w:p>
        </w:tc>
      </w:tr>
      <w:tr w:rsidR="00865DB7" w:rsidRPr="00A74EC0" w14:paraId="01A923C0" w14:textId="77777777" w:rsidTr="00865DB7">
        <w:tc>
          <w:tcPr>
            <w:tcW w:w="4675" w:type="dxa"/>
          </w:tcPr>
          <w:p w14:paraId="00B7A9DC" w14:textId="31948AA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Name</w:t>
            </w:r>
          </w:p>
        </w:tc>
        <w:tc>
          <w:tcPr>
            <w:tcW w:w="4675" w:type="dxa"/>
          </w:tcPr>
          <w:p w14:paraId="20FC1472" w14:textId="708D87C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khách hàng</w:t>
            </w:r>
          </w:p>
        </w:tc>
      </w:tr>
      <w:tr w:rsidR="00865DB7" w:rsidRPr="00A74EC0" w14:paraId="4D9CB39D" w14:textId="77777777" w:rsidTr="00865DB7">
        <w:tc>
          <w:tcPr>
            <w:tcW w:w="4675" w:type="dxa"/>
          </w:tcPr>
          <w:p w14:paraId="50CD1C8E" w14:textId="171F0CC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Segment</w:t>
            </w:r>
          </w:p>
        </w:tc>
        <w:tc>
          <w:tcPr>
            <w:tcW w:w="4675" w:type="dxa"/>
          </w:tcPr>
          <w:p w14:paraId="67CD64B0" w14:textId="24267C8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Phân khúc khách hàng</w:t>
            </w:r>
          </w:p>
        </w:tc>
      </w:tr>
      <w:tr w:rsidR="00865DB7" w:rsidRPr="00A74EC0" w14:paraId="598EAEE2" w14:textId="77777777" w:rsidTr="00865DB7">
        <w:tc>
          <w:tcPr>
            <w:tcW w:w="4675" w:type="dxa"/>
          </w:tcPr>
          <w:p w14:paraId="0FA37BA9" w14:textId="584D1D7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Country</w:t>
            </w:r>
          </w:p>
        </w:tc>
        <w:tc>
          <w:tcPr>
            <w:tcW w:w="4675" w:type="dxa"/>
          </w:tcPr>
          <w:p w14:paraId="0DCBABE8" w14:textId="4D4E7EF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Quốc gia</w:t>
            </w:r>
          </w:p>
        </w:tc>
      </w:tr>
      <w:tr w:rsidR="00865DB7" w:rsidRPr="00A74EC0" w14:paraId="7BA09EAD" w14:textId="77777777" w:rsidTr="00865DB7">
        <w:tc>
          <w:tcPr>
            <w:tcW w:w="4675" w:type="dxa"/>
          </w:tcPr>
          <w:p w14:paraId="51D7F881" w14:textId="26684E4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City</w:t>
            </w:r>
          </w:p>
        </w:tc>
        <w:tc>
          <w:tcPr>
            <w:tcW w:w="4675" w:type="dxa"/>
          </w:tcPr>
          <w:p w14:paraId="656555FC" w14:textId="5A4E593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Thành phố</w:t>
            </w:r>
          </w:p>
        </w:tc>
      </w:tr>
      <w:tr w:rsidR="00865DB7" w:rsidRPr="00A74EC0" w14:paraId="0023F2CD" w14:textId="77777777" w:rsidTr="00865DB7">
        <w:tc>
          <w:tcPr>
            <w:tcW w:w="4675" w:type="dxa"/>
          </w:tcPr>
          <w:p w14:paraId="5BF455E5" w14:textId="26AD674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State</w:t>
            </w:r>
          </w:p>
        </w:tc>
        <w:tc>
          <w:tcPr>
            <w:tcW w:w="4675" w:type="dxa"/>
          </w:tcPr>
          <w:p w14:paraId="4790268E" w14:textId="035843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Bang/Tỉnh</w:t>
            </w:r>
          </w:p>
        </w:tc>
      </w:tr>
      <w:tr w:rsidR="00865DB7" w:rsidRPr="00A74EC0" w14:paraId="712F383D" w14:textId="77777777" w:rsidTr="00865DB7">
        <w:tc>
          <w:tcPr>
            <w:tcW w:w="4675" w:type="dxa"/>
          </w:tcPr>
          <w:p w14:paraId="7E265472" w14:textId="17CC9FE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Region</w:t>
            </w:r>
          </w:p>
        </w:tc>
        <w:tc>
          <w:tcPr>
            <w:tcW w:w="4675" w:type="dxa"/>
          </w:tcPr>
          <w:p w14:paraId="1F829F8A" w14:textId="23411E3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Khu vực</w:t>
            </w:r>
          </w:p>
        </w:tc>
      </w:tr>
      <w:tr w:rsidR="00865DB7" w:rsidRPr="00A74EC0" w14:paraId="3D60E7C6" w14:textId="77777777" w:rsidTr="00865DB7">
        <w:tc>
          <w:tcPr>
            <w:tcW w:w="4675" w:type="dxa"/>
          </w:tcPr>
          <w:p w14:paraId="3B8D6476" w14:textId="5E63175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ID</w:t>
            </w:r>
          </w:p>
        </w:tc>
        <w:tc>
          <w:tcPr>
            <w:tcW w:w="4675" w:type="dxa"/>
          </w:tcPr>
          <w:p w14:paraId="3A53D6B6" w14:textId="18B1E19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sản phẩm</w:t>
            </w:r>
          </w:p>
        </w:tc>
      </w:tr>
      <w:tr w:rsidR="00865DB7" w:rsidRPr="00A74EC0" w14:paraId="537503F2" w14:textId="77777777" w:rsidTr="00865DB7">
        <w:tc>
          <w:tcPr>
            <w:tcW w:w="4675" w:type="dxa"/>
          </w:tcPr>
          <w:p w14:paraId="49A860BC" w14:textId="1990CF7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Category</w:t>
            </w:r>
          </w:p>
        </w:tc>
        <w:tc>
          <w:tcPr>
            <w:tcW w:w="4675" w:type="dxa"/>
          </w:tcPr>
          <w:p w14:paraId="5B93E2EA" w14:textId="6031E2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sản phẩm</w:t>
            </w:r>
          </w:p>
        </w:tc>
      </w:tr>
      <w:tr w:rsidR="00865DB7" w:rsidRPr="00A74EC0" w14:paraId="66871967" w14:textId="77777777" w:rsidTr="00865DB7">
        <w:tc>
          <w:tcPr>
            <w:tcW w:w="4675" w:type="dxa"/>
          </w:tcPr>
          <w:p w14:paraId="4B254C0E" w14:textId="05AD0C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Sub-Category</w:t>
            </w:r>
          </w:p>
        </w:tc>
        <w:tc>
          <w:tcPr>
            <w:tcW w:w="4675" w:type="dxa"/>
          </w:tcPr>
          <w:p w14:paraId="70E39990" w14:textId="5CEE5B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con</w:t>
            </w:r>
          </w:p>
        </w:tc>
      </w:tr>
      <w:tr w:rsidR="00865DB7" w:rsidRPr="00A74EC0" w14:paraId="11F4CF96" w14:textId="77777777" w:rsidTr="00865DB7">
        <w:tc>
          <w:tcPr>
            <w:tcW w:w="4675" w:type="dxa"/>
          </w:tcPr>
          <w:p w14:paraId="67E67A6E" w14:textId="589624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Name</w:t>
            </w:r>
          </w:p>
        </w:tc>
        <w:tc>
          <w:tcPr>
            <w:tcW w:w="4675" w:type="dxa"/>
          </w:tcPr>
          <w:p w14:paraId="0FF3AB06" w14:textId="5292BB6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sản phẩm</w:t>
            </w:r>
          </w:p>
        </w:tc>
      </w:tr>
      <w:tr w:rsidR="00865DB7" w:rsidRPr="00A74EC0" w14:paraId="63E7F500" w14:textId="77777777" w:rsidTr="00865DB7">
        <w:tc>
          <w:tcPr>
            <w:tcW w:w="4675" w:type="dxa"/>
          </w:tcPr>
          <w:p w14:paraId="77CC6F20" w14:textId="50D7C6B8"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Sales</w:t>
            </w:r>
          </w:p>
        </w:tc>
        <w:tc>
          <w:tcPr>
            <w:tcW w:w="4675" w:type="dxa"/>
          </w:tcPr>
          <w:p w14:paraId="78D02352" w14:textId="0AD0B06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Doanh thu</w:t>
            </w:r>
          </w:p>
        </w:tc>
      </w:tr>
      <w:tr w:rsidR="00865DB7" w:rsidRPr="00A74EC0" w14:paraId="2269FA03" w14:textId="77777777" w:rsidTr="00865DB7">
        <w:tc>
          <w:tcPr>
            <w:tcW w:w="4675" w:type="dxa"/>
          </w:tcPr>
          <w:p w14:paraId="54AEF6B6" w14:textId="068357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Quantity</w:t>
            </w:r>
          </w:p>
        </w:tc>
        <w:tc>
          <w:tcPr>
            <w:tcW w:w="4675" w:type="dxa"/>
          </w:tcPr>
          <w:p w14:paraId="573B8BAB" w14:textId="2ABFEF7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Số lượng bán</w:t>
            </w:r>
          </w:p>
        </w:tc>
      </w:tr>
      <w:tr w:rsidR="00865DB7" w:rsidRPr="00A74EC0" w14:paraId="35ADAB3F" w14:textId="77777777" w:rsidTr="00865DB7">
        <w:tc>
          <w:tcPr>
            <w:tcW w:w="4675" w:type="dxa"/>
          </w:tcPr>
          <w:p w14:paraId="56A9053A" w14:textId="65695FE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Discount</w:t>
            </w:r>
          </w:p>
        </w:tc>
        <w:tc>
          <w:tcPr>
            <w:tcW w:w="4675" w:type="dxa"/>
          </w:tcPr>
          <w:p w14:paraId="2D3A6E7E" w14:textId="37DCF7C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Tỷ lệ giảm giá</w:t>
            </w:r>
          </w:p>
        </w:tc>
      </w:tr>
      <w:tr w:rsidR="00865DB7" w:rsidRPr="00A74EC0" w14:paraId="3D64BA6F" w14:textId="77777777" w:rsidTr="00865DB7">
        <w:tc>
          <w:tcPr>
            <w:tcW w:w="4675" w:type="dxa"/>
          </w:tcPr>
          <w:p w14:paraId="628F50B3" w14:textId="375D5C0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Profit</w:t>
            </w:r>
          </w:p>
        </w:tc>
        <w:tc>
          <w:tcPr>
            <w:tcW w:w="4675" w:type="dxa"/>
          </w:tcPr>
          <w:p w14:paraId="2F17C170" w14:textId="199FD3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Lợi nhuận</w:t>
            </w:r>
          </w:p>
        </w:tc>
      </w:tr>
      <w:tr w:rsidR="00865DB7" w:rsidRPr="00A74EC0" w14:paraId="0EC62374" w14:textId="77777777" w:rsidTr="00865DB7">
        <w:tc>
          <w:tcPr>
            <w:tcW w:w="4675" w:type="dxa"/>
          </w:tcPr>
          <w:p w14:paraId="5C50F882" w14:textId="0B83E424"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Shipping Cost</w:t>
            </w:r>
          </w:p>
        </w:tc>
        <w:tc>
          <w:tcPr>
            <w:tcW w:w="4675" w:type="dxa"/>
          </w:tcPr>
          <w:p w14:paraId="295A784E" w14:textId="60AB9BF6"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Chi phí vận chuyển</w:t>
            </w:r>
          </w:p>
        </w:tc>
      </w:tr>
    </w:tbl>
    <w:p w14:paraId="6A35DA9E" w14:textId="77777777" w:rsidR="00865DB7" w:rsidRPr="00A74EC0" w:rsidRDefault="00865DB7" w:rsidP="003C78C2">
      <w:pPr>
        <w:ind w:left="567"/>
        <w:rPr>
          <w:rFonts w:ascii="Times New Roman" w:hAnsi="Times New Roman" w:cs="Times New Roman"/>
          <w:sz w:val="24"/>
          <w:szCs w:val="24"/>
        </w:rPr>
      </w:pPr>
    </w:p>
    <w:p w14:paraId="2DA843B7" w14:textId="559AB42C" w:rsidR="00F60E81" w:rsidRPr="00A74EC0" w:rsidRDefault="00182E05" w:rsidP="003C78C2">
      <w:pPr>
        <w:pStyle w:val="Heading1"/>
        <w:ind w:left="567"/>
        <w:rPr>
          <w:rFonts w:cs="Times New Roman"/>
        </w:rPr>
      </w:pPr>
      <w:r w:rsidRPr="00A74EC0">
        <w:rPr>
          <w:rFonts w:cs="Times New Roman"/>
        </w:rPr>
        <w:t xml:space="preserve">CHƯƠNG 3:  QUY TRÌNH ELT VÀ MÔ HÌNH HÓA DỮ LIỆU </w:t>
      </w:r>
    </w:p>
    <w:p w14:paraId="380D8F39" w14:textId="779B6077" w:rsidR="00182E05" w:rsidRPr="00A74EC0" w:rsidRDefault="00182E05" w:rsidP="003C78C2">
      <w:pPr>
        <w:pStyle w:val="Heading2"/>
        <w:ind w:left="567"/>
        <w:rPr>
          <w:rFonts w:cs="Times New Roman"/>
        </w:rPr>
      </w:pPr>
      <w:r w:rsidRPr="00A74EC0">
        <w:rPr>
          <w:rFonts w:cs="Times New Roman"/>
        </w:rPr>
        <w:t xml:space="preserve">3.1 TỔNG QUAN KIẾN TRÚC PIPELINE  XỬ LÍ DỮ LIỆU </w:t>
      </w:r>
    </w:p>
    <w:p w14:paraId="6214A041"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Hệ thống xử lý dữ liệu của dự án được xây dựng dựa trên kiến trúc </w:t>
      </w:r>
      <w:r w:rsidRPr="00A74EC0">
        <w:rPr>
          <w:rFonts w:ascii="Times New Roman" w:hAnsi="Times New Roman" w:cs="Times New Roman"/>
          <w:b/>
          <w:bCs/>
          <w:sz w:val="24"/>
          <w:szCs w:val="24"/>
        </w:rPr>
        <w:t>ELT (Extract - Load - Transform)</w:t>
      </w:r>
      <w:r w:rsidRPr="00A74EC0">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Pipeline xử lý dữ liệu tổng quan bao gồm 3 tầng cốt lõi:</w:t>
      </w:r>
    </w:p>
    <w:p w14:paraId="6C6D0803" w14:textId="7A9C8D6C"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A74EC0" w:rsidRDefault="00182E05" w:rsidP="003C78C2">
      <w:pPr>
        <w:pStyle w:val="Heading2"/>
        <w:ind w:left="567"/>
        <w:rPr>
          <w:rFonts w:cs="Times New Roman"/>
        </w:rPr>
      </w:pPr>
      <w:r w:rsidRPr="00A74EC0">
        <w:rPr>
          <w:rFonts w:cs="Times New Roman"/>
        </w:rPr>
        <w:lastRenderedPageBreak/>
        <w:t>3.2 ĐÁNH GIÁ CHẤT LƯỢNG VÀ KHÁM PHÁ DỮ LIỆU (EDA)</w:t>
      </w:r>
    </w:p>
    <w:p w14:paraId="4BB547CD" w14:textId="77777777" w:rsidR="00EA4941" w:rsidRPr="00A74EC0" w:rsidRDefault="00EA4941" w:rsidP="003C78C2">
      <w:pPr>
        <w:ind w:left="567"/>
      </w:pPr>
      <w:r w:rsidRPr="00A74EC0">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A74EC0" w:rsidRDefault="00EA4941" w:rsidP="003C78C2">
      <w:pPr>
        <w:pStyle w:val="Heading3"/>
        <w:ind w:left="567"/>
      </w:pPr>
      <w:r w:rsidRPr="00A74EC0">
        <w:t>3.2.1 Đánh giá chất lượng dữ liệu (Data Quality Assessment)</w:t>
      </w:r>
    </w:p>
    <w:p w14:paraId="2F532F04" w14:textId="77777777" w:rsidR="00EA4941" w:rsidRPr="00A74EC0" w:rsidRDefault="00EA4941" w:rsidP="003C78C2">
      <w:pPr>
        <w:ind w:left="567"/>
      </w:pPr>
      <w:r w:rsidRPr="00A74EC0">
        <w:t>Hệ thống thực hiện kiểm tra dữ liệu thô dựa trên các tiêu chí nghiêm ngặt để phát hiện và khoanh vùng các lỗi hệ thống:</w:t>
      </w:r>
    </w:p>
    <w:p w14:paraId="253F6C5E" w14:textId="73E3AA8C" w:rsidR="00EA4941" w:rsidRPr="00A74EC0" w:rsidRDefault="00EA4941" w:rsidP="003C78C2">
      <w:pPr>
        <w:pStyle w:val="ListParagraph"/>
        <w:numPr>
          <w:ilvl w:val="0"/>
          <w:numId w:val="8"/>
        </w:numPr>
        <w:ind w:left="567" w:firstLine="0"/>
      </w:pPr>
      <w:r w:rsidRPr="00A74EC0">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A74EC0" w:rsidRDefault="00EA4941" w:rsidP="003C78C2">
      <w:pPr>
        <w:pStyle w:val="ListParagraph"/>
        <w:numPr>
          <w:ilvl w:val="0"/>
          <w:numId w:val="8"/>
        </w:numPr>
        <w:ind w:left="567" w:firstLine="0"/>
      </w:pPr>
      <w:r w:rsidRPr="00A74EC0">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A74EC0" w:rsidRDefault="00EA4941" w:rsidP="003C78C2">
      <w:pPr>
        <w:pStyle w:val="ListParagraph"/>
        <w:numPr>
          <w:ilvl w:val="0"/>
          <w:numId w:val="8"/>
        </w:numPr>
        <w:ind w:left="567" w:firstLine="0"/>
      </w:pPr>
      <w:r w:rsidRPr="00A74EC0">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A74EC0" w:rsidRDefault="00EA4941" w:rsidP="003C78C2">
      <w:pPr>
        <w:pStyle w:val="Heading3"/>
        <w:ind w:left="567"/>
      </w:pPr>
      <w:r w:rsidRPr="00A74EC0">
        <w:t>3.2.2 Khám phá dữ liệu (Exploratory Data Analysis - EDA)</w:t>
      </w:r>
    </w:p>
    <w:p w14:paraId="19B60942" w14:textId="77777777" w:rsidR="00EA4941" w:rsidRPr="00A74EC0" w:rsidRDefault="00EA4941" w:rsidP="003C78C2">
      <w:pPr>
        <w:ind w:left="567"/>
      </w:pPr>
      <w:r w:rsidRPr="00A74EC0">
        <w:t>Sử dụng các phương pháp thống kê mô tả và trực quan hóa bằng đồ thị nhằm rút ra các đặc trưng ban đầu của chuỗi bán lẻ:</w:t>
      </w:r>
    </w:p>
    <w:p w14:paraId="778DEEE2" w14:textId="43A4CEA5" w:rsidR="00EA4941" w:rsidRPr="00A74EC0" w:rsidRDefault="00EA4941" w:rsidP="003C78C2">
      <w:pPr>
        <w:pStyle w:val="ListParagraph"/>
        <w:numPr>
          <w:ilvl w:val="0"/>
          <w:numId w:val="8"/>
        </w:numPr>
        <w:ind w:left="567" w:firstLine="0"/>
      </w:pPr>
      <w:r w:rsidRPr="00A74EC0">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A74EC0" w:rsidRDefault="00EA4941" w:rsidP="003C78C2">
      <w:pPr>
        <w:pStyle w:val="ListParagraph"/>
        <w:numPr>
          <w:ilvl w:val="0"/>
          <w:numId w:val="8"/>
        </w:numPr>
        <w:ind w:left="567" w:firstLine="0"/>
      </w:pPr>
      <w:r w:rsidRPr="00A74EC0">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A74EC0" w:rsidRDefault="00EA4941" w:rsidP="003C78C2">
      <w:pPr>
        <w:pStyle w:val="ListParagraph"/>
        <w:numPr>
          <w:ilvl w:val="0"/>
          <w:numId w:val="8"/>
        </w:numPr>
        <w:ind w:left="567" w:firstLine="0"/>
      </w:pPr>
      <w:r w:rsidRPr="00A74EC0">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Pr="00A74EC0" w:rsidRDefault="00561F4A" w:rsidP="003C78C2">
      <w:pPr>
        <w:ind w:left="567"/>
      </w:pPr>
    </w:p>
    <w:p w14:paraId="16C80C71" w14:textId="719FE1B4" w:rsidR="00561F4A" w:rsidRPr="00A74EC0" w:rsidRDefault="002D5766" w:rsidP="003C78C2">
      <w:pPr>
        <w:pStyle w:val="Heading2"/>
        <w:ind w:left="567"/>
      </w:pPr>
      <w:r w:rsidRPr="00A74EC0">
        <w:lastRenderedPageBreak/>
        <w:t>3.3 LÀM SẠCH VÀ CHUẨN HÓA DỮ LIỆU (DATA CLEANING)</w:t>
      </w:r>
    </w:p>
    <w:p w14:paraId="0E553A76" w14:textId="76B0796F" w:rsidR="00182E05" w:rsidRPr="00A74EC0" w:rsidRDefault="00182E05" w:rsidP="003C78C2">
      <w:pPr>
        <w:pStyle w:val="Heading3"/>
        <w:ind w:left="567"/>
        <w:rPr>
          <w:rFonts w:cs="Times New Roman"/>
        </w:rPr>
      </w:pPr>
      <w:bookmarkStart w:id="0" w:name="_Toc227352022"/>
      <w:r w:rsidRPr="00A74EC0">
        <w:rPr>
          <w:rFonts w:cs="Times New Roman"/>
        </w:rPr>
        <w:t>3.3.1 CHUẨN HÓA CẤU TRÚC CỘT VÀ XỬ LÝ LỖI LOGIC</w:t>
      </w:r>
      <w:bookmarkEnd w:id="0"/>
    </w:p>
    <w:p w14:paraId="5436730A" w14:textId="280DA33C"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14:textId="52099218" w:rsidR="00182E05" w:rsidRPr="00A74EC0" w:rsidRDefault="00182E05"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A74EC0" w:rsidRDefault="00182E05" w:rsidP="003C78C2">
      <w:pPr>
        <w:ind w:left="567"/>
        <w:rPr>
          <w:rFonts w:ascii="Times New Roman" w:hAnsi="Times New Roman" w:cs="Times New Roman"/>
        </w:rPr>
      </w:pPr>
    </w:p>
    <w:p w14:paraId="4E7252C3" w14:textId="77777777" w:rsidR="00182E05" w:rsidRPr="00A74EC0" w:rsidRDefault="00182E05" w:rsidP="003C78C2">
      <w:pPr>
        <w:ind w:left="567"/>
        <w:rPr>
          <w:rFonts w:ascii="Times New Roman" w:hAnsi="Times New Roman" w:cs="Times New Roman"/>
        </w:rPr>
      </w:pPr>
    </w:p>
    <w:p w14:paraId="0E8FC63F" w14:textId="77777777"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Ví dụ:</w:t>
      </w:r>
    </w:p>
    <w:p w14:paraId="3CB50A32"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Order Date → order_date</w:t>
      </w:r>
    </w:p>
    <w:p w14:paraId="0854F98F"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Ship Date → ship_date</w:t>
      </w:r>
    </w:p>
    <w:p w14:paraId="3EF68AD0"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Sub.Category → sub_category</w:t>
      </w:r>
    </w:p>
    <w:p w14:paraId="63457DF1" w14:textId="2A2D9877" w:rsidR="00182E05"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A74EC0" w:rsidRDefault="00561F4A" w:rsidP="003C78C2">
      <w:pPr>
        <w:ind w:left="567"/>
        <w:rPr>
          <w:rFonts w:ascii="Times New Roman" w:hAnsi="Times New Roman" w:cs="Times New Roman"/>
          <w:sz w:val="24"/>
          <w:szCs w:val="24"/>
        </w:rPr>
      </w:pPr>
    </w:p>
    <w:p w14:paraId="248B7A6D" w14:textId="7D7845C6"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A74EC0" w:rsidRDefault="00561F4A" w:rsidP="003C78C2">
      <w:pPr>
        <w:pStyle w:val="Heading3"/>
        <w:ind w:left="567"/>
        <w:rPr>
          <w:rFonts w:cs="Times New Roman"/>
        </w:rPr>
      </w:pPr>
      <w:r w:rsidRPr="00A74EC0">
        <w:rPr>
          <w:rFonts w:cs="Times New Roman"/>
        </w:rPr>
        <w:t>3.3.2 Xử lý dữ liệu thiếu</w:t>
      </w:r>
    </w:p>
    <w:p w14:paraId="1113E9D5" w14:textId="29368FB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giá trị thiếu trong cột postal_code được thay thế bằng mã mặc định "00000".</w:t>
      </w:r>
    </w:p>
    <w:p w14:paraId="5DF57A36" w14:textId="2C53ED8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cột số như:</w:t>
      </w:r>
    </w:p>
    <w:p w14:paraId="693E42F5"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sales</w:t>
      </w:r>
    </w:p>
    <w:p w14:paraId="149BB2A3"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quantity</w:t>
      </w:r>
    </w:p>
    <w:p w14:paraId="3420C479"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discount</w:t>
      </w:r>
    </w:p>
    <w:p w14:paraId="681E24B4"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profit</w:t>
      </w:r>
    </w:p>
    <w:p w14:paraId="677309EB"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shipping_cost</w:t>
      </w:r>
    </w:p>
    <w:p w14:paraId="737D0419" w14:textId="06152531" w:rsidR="00561F4A" w:rsidRPr="00A74EC0" w:rsidRDefault="00C24C99" w:rsidP="003C78C2">
      <w:pPr>
        <w:ind w:left="567"/>
        <w:rPr>
          <w:rFonts w:ascii="Times New Roman" w:hAnsi="Times New Roman" w:cs="Times New Roman"/>
          <w:sz w:val="24"/>
          <w:szCs w:val="24"/>
        </w:rPr>
      </w:pPr>
      <w:r w:rsidRPr="00A74EC0">
        <w:rPr>
          <w:rFonts w:ascii="Times New Roman" w:hAnsi="Times New Roman" w:cs="Times New Roman"/>
          <w:sz w:val="24"/>
          <w:szCs w:val="24"/>
        </w:rPr>
        <w:t>H</w:t>
      </w:r>
      <w:r w:rsidR="00561F4A" w:rsidRPr="00A74EC0">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A74EC0" w:rsidRDefault="00561F4A" w:rsidP="003C78C2">
      <w:pPr>
        <w:pStyle w:val="Heading3"/>
        <w:ind w:left="567"/>
        <w:rPr>
          <w:rFonts w:cs="Times New Roman"/>
        </w:rPr>
      </w:pPr>
      <w:r w:rsidRPr="00A74EC0">
        <w:rPr>
          <w:rFonts w:cs="Times New Roman"/>
        </w:rPr>
        <w:t>3.3.3 Chuẩn hóa dữ liệu</w:t>
      </w:r>
    </w:p>
    <w:p w14:paraId="619A50F4"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.str.strip()</w:t>
      </w:r>
    </w:p>
    <w:p w14:paraId="131B5A6F"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.str.title()</w:t>
      </w:r>
    </w:p>
    <w:p w14:paraId="7E9050B4" w14:textId="3DFB5E3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A74EC0" w:rsidRDefault="00C51ED8" w:rsidP="003C78C2">
      <w:pPr>
        <w:ind w:left="567"/>
      </w:pPr>
      <w:r w:rsidRPr="00A74EC0">
        <w:t>Dưới đây là phần nội dung tiếp theo cho Chương 3, tập trung vào kỹ thuật xử lý dữ liệu thực tế cho chuỗi bán lẻ:</w:t>
      </w:r>
    </w:p>
    <w:p w14:paraId="60F2EDA9" w14:textId="77777777" w:rsidR="00C51ED8" w:rsidRPr="00A74EC0" w:rsidRDefault="00C51ED8" w:rsidP="003C78C2">
      <w:pPr>
        <w:pStyle w:val="Heading2"/>
        <w:ind w:left="567"/>
      </w:pPr>
      <w:r w:rsidRPr="00A74EC0">
        <w:t>3.4 TRÍCH XUẤT ĐẶC TRƯNG (FEATURE ENGINEERING)</w:t>
      </w:r>
    </w:p>
    <w:p w14:paraId="62944914"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A74EC0" w:rsidRDefault="00C51ED8" w:rsidP="003C78C2">
      <w:pPr>
        <w:pStyle w:val="Heading3"/>
        <w:ind w:left="567"/>
      </w:pPr>
      <w:r w:rsidRPr="00A74EC0">
        <w:t>3.4.1 Đặc trưng vận hành và tài chính</w:t>
      </w:r>
    </w:p>
    <w:p w14:paraId="2551B5D5"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A74EC0" w:rsidRDefault="00C51ED8" w:rsidP="003C78C2">
      <w:pPr>
        <w:pStyle w:val="Heading3"/>
        <w:ind w:left="567"/>
      </w:pPr>
      <w:r w:rsidRPr="00A74EC0">
        <w:lastRenderedPageBreak/>
        <w:t>3.4.2 Đặc trưng phân tích tổ hợp (Cohort Analysis Features)</w:t>
      </w:r>
    </w:p>
    <w:p w14:paraId="16BAF6C7"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Để hiểu sâu hành vi khách hàng theo thời gian, dữ liệu được nhóm hóa (Cohort):</w:t>
      </w:r>
    </w:p>
    <w:p w14:paraId="1D99EF63" w14:textId="23993329"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A74EC0" w:rsidRDefault="00C51ED8" w:rsidP="003C78C2">
      <w:pPr>
        <w:pStyle w:val="Heading3"/>
        <w:ind w:left="567"/>
      </w:pPr>
      <w:r w:rsidRPr="00A74EC0">
        <w:t>3.4.3 Tính toán nền tảng RFM</w:t>
      </w:r>
    </w:p>
    <w:p w14:paraId="59F24723" w14:textId="77777777" w:rsidR="001F0746" w:rsidRPr="00A74EC0" w:rsidRDefault="001F0746"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Recency (R - Độ mới): Số ngày kể từ lần mua hàng cuối cùng của khách hàng.</w:t>
      </w:r>
    </w:p>
    <w:p w14:paraId="17C12690"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(M - Giá trị): Tổng doanh thu mà khách hàng đã đóng góp vào chuỗi.</w:t>
      </w:r>
    </w:p>
    <w:p w14:paraId="26791C95"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i/>
          <w:iCs/>
          <w:sz w:val="24"/>
          <w:szCs w:val="24"/>
        </w:rPr>
        <w:t>Mục đích:</w:t>
      </w:r>
      <w:r w:rsidRPr="00A74EC0">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A74EC0" w:rsidRDefault="001F0746" w:rsidP="003C78C2">
      <w:pPr>
        <w:ind w:left="567"/>
      </w:pPr>
    </w:p>
    <w:p w14:paraId="2EBD5E0F" w14:textId="415AF42F" w:rsidR="00C51ED8" w:rsidRPr="00A74EC0" w:rsidRDefault="00C51ED8" w:rsidP="003C78C2">
      <w:pPr>
        <w:pStyle w:val="Heading2"/>
        <w:ind w:left="567"/>
      </w:pPr>
      <w:r w:rsidRPr="00A74EC0">
        <w:t>3.5 MÔ HÌNH HÓA LƯỢC ĐỒ HÌNH SAO (STAR SCHEMA)</w:t>
      </w:r>
    </w:p>
    <w:p w14:paraId="31CE316D"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Dim_Product: Danh mục sản phẩm, nhóm hàng, thương hiệu.</w:t>
      </w:r>
    </w:p>
    <w:p w14:paraId="79311CD8" w14:textId="1B4EC0DF"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Dim_Store: Vị trí cửa hàng, khu vực địa lý, diện tích.</w:t>
      </w:r>
    </w:p>
    <w:p w14:paraId="6C2C8AD2" w14:textId="5C2C7D1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Dim_Customer: Nhân khẩu học, phân loại RFM.</w:t>
      </w:r>
    </w:p>
    <w:p w14:paraId="03D679FA" w14:textId="7C896DC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Dim_Date: Chi tiết về thời gian (năm, quý, tháng, ngày trong tuần, ngày lễ).</w:t>
      </w:r>
    </w:p>
    <w:p w14:paraId="0FD0E322" w14:textId="193AB0FC" w:rsidR="00561F4A"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i/>
          <w:iCs/>
          <w:sz w:val="24"/>
          <w:szCs w:val="24"/>
        </w:rPr>
        <w:t>Lợi ích:</w:t>
      </w:r>
      <w:r w:rsidRPr="00A74EC0">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Pr="00A74EC0" w:rsidRDefault="00553ECD" w:rsidP="003C78C2">
      <w:pPr>
        <w:pStyle w:val="Heading2"/>
        <w:ind w:left="567"/>
      </w:pPr>
      <w:r w:rsidRPr="00A74EC0">
        <w:lastRenderedPageBreak/>
        <w:t>3.6 PHÂN TÍCH ĐƠN BIẾN VÀ ĐA BIẾN</w:t>
      </w:r>
    </w:p>
    <w:p w14:paraId="3510466F" w14:textId="68E85699" w:rsidR="00553ECD" w:rsidRPr="00A74EC0" w:rsidRDefault="00553ECD" w:rsidP="003C78C2">
      <w:pPr>
        <w:pStyle w:val="Heading3"/>
        <w:ind w:left="567"/>
      </w:pPr>
      <w:r w:rsidRPr="00A74EC0">
        <w:t>3.6.1 Phân tích đơn biến</w:t>
      </w:r>
    </w:p>
    <w:p w14:paraId="41021008" w14:textId="2BE66C8B" w:rsidR="00553ECD" w:rsidRPr="00A74EC0" w:rsidRDefault="00553ECD" w:rsidP="003C78C2">
      <w:pPr>
        <w:pStyle w:val="Heading4"/>
        <w:ind w:left="567"/>
        <w:rPr>
          <w:i/>
          <w:iCs w:val="0"/>
        </w:rPr>
      </w:pPr>
      <w:r w:rsidRPr="00A74EC0">
        <w:rPr>
          <w:iCs w:val="0"/>
        </w:rPr>
        <w:t>3.6.1.1 Phân tích doanh số</w:t>
      </w:r>
    </w:p>
    <w:p w14:paraId="3FE3A97D" w14:textId="06A6A9E3" w:rsidR="008F264C" w:rsidRPr="00A74EC0" w:rsidRDefault="008F264C" w:rsidP="003C78C2">
      <w:pPr>
        <w:ind w:left="567"/>
      </w:pPr>
      <w:r w:rsidRPr="00A74EC0">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Pr="00A74EC0" w:rsidRDefault="00553ECD" w:rsidP="003C78C2">
      <w:pPr>
        <w:pStyle w:val="Heading4"/>
        <w:ind w:left="567"/>
        <w:rPr>
          <w:i/>
          <w:iCs w:val="0"/>
        </w:rPr>
      </w:pPr>
      <w:r w:rsidRPr="00A74EC0">
        <w:rPr>
          <w:iCs w:val="0"/>
        </w:rPr>
        <w:lastRenderedPageBreak/>
        <w:t>3.6.1.2 Phân tích lợi nhuận</w:t>
      </w:r>
    </w:p>
    <w:p w14:paraId="5145806D" w14:textId="21D9A0D0" w:rsidR="008F264C" w:rsidRPr="00A74EC0" w:rsidRDefault="008F264C" w:rsidP="003C78C2">
      <w:pPr>
        <w:ind w:left="567"/>
      </w:pPr>
      <w:r w:rsidRPr="00A74EC0">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Pr="00A74EC0" w:rsidRDefault="00553ECD" w:rsidP="003C78C2">
      <w:pPr>
        <w:pStyle w:val="Heading4"/>
        <w:ind w:left="567"/>
        <w:rPr>
          <w:i/>
          <w:iCs w:val="0"/>
        </w:rPr>
      </w:pPr>
      <w:r w:rsidRPr="00A74EC0">
        <w:rPr>
          <w:iCs w:val="0"/>
        </w:rPr>
        <w:lastRenderedPageBreak/>
        <w:t>3.6.1.3 Phân tích thời gian</w:t>
      </w:r>
    </w:p>
    <w:p w14:paraId="652A63D0" w14:textId="345FE103" w:rsidR="008F264C" w:rsidRPr="00A74EC0" w:rsidRDefault="008F264C" w:rsidP="003C78C2">
      <w:pPr>
        <w:ind w:left="567"/>
      </w:pPr>
      <w:r w:rsidRPr="00A74EC0">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A74EC0" w:rsidRDefault="008F264C" w:rsidP="003C78C2">
      <w:pPr>
        <w:ind w:left="567"/>
      </w:pPr>
      <w:r w:rsidRPr="00A74EC0">
        <w:rPr>
          <w:rFonts w:ascii="Times New Roman" w:hAnsi="Times New Roman" w:cs="Times New Roman"/>
          <w:sz w:val="24"/>
          <w:szCs w:val="24"/>
        </w:rPr>
        <w:t>Nhận xét :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A74EC0">
        <w:t>.</w:t>
      </w:r>
    </w:p>
    <w:p w14:paraId="4149A314" w14:textId="77777777" w:rsidR="00553ECD" w:rsidRPr="00A74EC0" w:rsidRDefault="00553ECD" w:rsidP="003C78C2">
      <w:pPr>
        <w:ind w:left="567"/>
      </w:pPr>
    </w:p>
    <w:p w14:paraId="598F4F60" w14:textId="0780BC9D" w:rsidR="00553ECD" w:rsidRPr="00A74EC0" w:rsidRDefault="00553ECD" w:rsidP="003C78C2">
      <w:pPr>
        <w:pStyle w:val="Heading3"/>
        <w:ind w:left="567"/>
      </w:pPr>
      <w:r w:rsidRPr="00A74EC0">
        <w:lastRenderedPageBreak/>
        <w:t>3.6.2 Phân tích đa biến</w:t>
      </w:r>
    </w:p>
    <w:p w14:paraId="6653E4CF" w14:textId="54F6B0F2" w:rsidR="00553ECD" w:rsidRPr="00A74EC0" w:rsidRDefault="00553ECD" w:rsidP="003C78C2">
      <w:pPr>
        <w:pStyle w:val="Heading4"/>
        <w:ind w:left="567"/>
        <w:rPr>
          <w:i/>
          <w:iCs w:val="0"/>
        </w:rPr>
      </w:pPr>
      <w:r w:rsidRPr="00A74EC0">
        <w:rPr>
          <w:iCs w:val="0"/>
        </w:rPr>
        <w:t>3.6.2.1 Phân tích hiệu suất kinh doanh theo năm và thị trường</w:t>
      </w:r>
    </w:p>
    <w:p w14:paraId="6EE851E7" w14:textId="305730CE" w:rsidR="001D17A0" w:rsidRPr="00A74EC0" w:rsidRDefault="001D17A0" w:rsidP="003C78C2">
      <w:pPr>
        <w:ind w:left="567"/>
      </w:pPr>
      <w:r w:rsidRPr="00A74EC0">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Pr="00A74EC0" w:rsidRDefault="00553ECD" w:rsidP="003C78C2">
      <w:pPr>
        <w:pStyle w:val="Heading4"/>
        <w:ind w:left="567"/>
      </w:pPr>
      <w:r w:rsidRPr="00A74EC0">
        <w:rPr>
          <w:iCs w:val="0"/>
        </w:rPr>
        <w:lastRenderedPageBreak/>
        <w:t>3.6.2.2 Phân tích chi tiết ngành hàng (Category &amp; Sub-Category</w:t>
      </w:r>
      <w:r w:rsidRPr="00A74EC0">
        <w:t>)</w:t>
      </w:r>
    </w:p>
    <w:p w14:paraId="19E08AB2" w14:textId="54C913D5" w:rsidR="001D17A0" w:rsidRPr="00A74EC0" w:rsidRDefault="001D17A0" w:rsidP="003C78C2">
      <w:pPr>
        <w:ind w:left="567"/>
      </w:pPr>
      <w:r w:rsidRPr="00A74EC0">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Nhận xét : </w:t>
      </w:r>
      <w:r w:rsidR="00651230" w:rsidRPr="00A74EC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Pr="00A74EC0" w:rsidRDefault="00553ECD" w:rsidP="003C78C2">
      <w:pPr>
        <w:pStyle w:val="Heading4"/>
        <w:ind w:left="567"/>
        <w:rPr>
          <w:i/>
          <w:iCs w:val="0"/>
        </w:rPr>
      </w:pPr>
      <w:r w:rsidRPr="00A74EC0">
        <w:rPr>
          <w:iCs w:val="0"/>
        </w:rPr>
        <w:t>3.6.2.3 Phân tích hiệu suất vận chuyển &amp; logistics</w:t>
      </w:r>
    </w:p>
    <w:p w14:paraId="08AA2EF3" w14:textId="48298964" w:rsidR="001D17A0" w:rsidRPr="00A74EC0" w:rsidRDefault="001D17A0" w:rsidP="003C78C2">
      <w:pPr>
        <w:ind w:left="567"/>
      </w:pPr>
      <w:r w:rsidRPr="00A74EC0">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A74EC0" w:rsidRDefault="0005543B" w:rsidP="003C78C2">
      <w:pPr>
        <w:pStyle w:val="Heading1"/>
        <w:ind w:left="567"/>
      </w:pPr>
      <w:bookmarkStart w:id="1" w:name="_Toc227352030"/>
      <w:r w:rsidRPr="00A74EC0">
        <w:t>CHƯƠNG 4: TRỰC QUAN DỮ LIỆU VÀ XÂY DỰNG DASHBOARD</w:t>
      </w:r>
      <w:bookmarkEnd w:id="1"/>
    </w:p>
    <w:p w14:paraId="092044B2" w14:textId="42A327CC" w:rsidR="003C78C2" w:rsidRPr="00A74EC0" w:rsidRDefault="003C78C2" w:rsidP="003C78C2">
      <w:pPr>
        <w:pStyle w:val="Heading2"/>
        <w:ind w:left="567"/>
      </w:pPr>
      <w:r w:rsidRPr="00A74EC0">
        <w:t>4.1 GIỚI THIỆU VÀ ĐIỀU CHỈNH PHẠM VI DỰ ÁN</w:t>
      </w:r>
    </w:p>
    <w:p w14:paraId="35F80E72" w14:textId="3958905F"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Bối cảnh &amp; Mục tiêu: Chuyển hóa dữ liệu giao dịch thô (</w:t>
      </w:r>
      <w:r w:rsidRPr="00A74EC0">
        <w:rPr>
          <w:rFonts w:ascii="Times New Roman" w:hAnsi="Times New Roman" w:cs="Times New Roman"/>
          <w:i/>
          <w:iCs/>
          <w:sz w:val="24"/>
          <w:szCs w:val="24"/>
        </w:rPr>
        <w:t>Global Superstore</w:t>
      </w:r>
      <w:r w:rsidRPr="00A74EC0">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Đi</w:t>
      </w:r>
      <w:r w:rsidR="00171167" w:rsidRPr="00A74EC0">
        <w:rPr>
          <w:rFonts w:ascii="Times New Roman" w:hAnsi="Times New Roman" w:cs="Times New Roman"/>
          <w:sz w:val="24"/>
          <w:szCs w:val="24"/>
        </w:rPr>
        <w:t>ề</w:t>
      </w:r>
      <w:r w:rsidRPr="00A74EC0">
        <w:rPr>
          <w:rFonts w:ascii="Times New Roman" w:hAnsi="Times New Roman" w:cs="Times New Roman"/>
          <w:sz w:val="24"/>
          <w:szCs w:val="24"/>
        </w:rPr>
        <w:t>u chỉnh phạm vi: Dự án tập trung phân tích 3 trụ cột cốt lõi:</w:t>
      </w:r>
    </w:p>
    <w:p w14:paraId="5A6F8173" w14:textId="703E9EB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Hiệu suất kinh doanh tổng quan (Doanh thu, lợi nhuận, xu hướng thời gian).</w:t>
      </w:r>
    </w:p>
    <w:p w14:paraId="02C5F0E6" w14:textId="264157E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Hành vi &amp; Phân cụm khách hàng (Áp dụng mô hình RFM Segmentation).</w:t>
      </w:r>
    </w:p>
    <w:p w14:paraId="7EB74C0B" w14:textId="481D1B1B"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Tối ưu hóa danh mục sản phẩm (Áp dụng nguyên lý Phân tích Pareto 80/20).</w:t>
      </w:r>
    </w:p>
    <w:p w14:paraId="58ED2D72" w14:textId="77777777" w:rsidR="003C78C2" w:rsidRPr="00A74EC0" w:rsidRDefault="003C78C2" w:rsidP="00171167">
      <w:pPr>
        <w:pStyle w:val="Heading2"/>
        <w:ind w:left="567"/>
      </w:pPr>
      <w:r w:rsidRPr="00A74EC0">
        <w:t>4.2 CHIẾN LƯỢC KẾT NỐI DỮ LIỆU VÀ THIẾT KẾ UI/UX</w:t>
      </w:r>
    </w:p>
    <w:p w14:paraId="1DF54B1A" w14:textId="19CB09F9" w:rsidR="003C78C2" w:rsidRPr="00A74EC0" w:rsidRDefault="003C78C2" w:rsidP="00171167">
      <w:pPr>
        <w:pStyle w:val="Heading3"/>
        <w:ind w:firstLine="567"/>
      </w:pPr>
      <w:r w:rsidRPr="00A74EC0">
        <w:t>4.2.1 Kết nối Lược đồ Hình sao bằng Relationships</w:t>
      </w:r>
    </w:p>
    <w:p w14:paraId="664EF25E" w14:textId="3281359A"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Mô hình hóa dữ liệu:</w:t>
      </w:r>
      <w:r w:rsidRPr="00A74EC0">
        <w:rPr>
          <w:rFonts w:ascii="Times New Roman" w:hAnsi="Times New Roman" w:cs="Times New Roman"/>
          <w:sz w:val="24"/>
          <w:szCs w:val="24"/>
        </w:rPr>
        <w:t xml:space="preserve"> Sử dụng tính năng </w:t>
      </w:r>
      <w:r w:rsidRPr="00A74EC0">
        <w:rPr>
          <w:rFonts w:ascii="Times New Roman" w:hAnsi="Times New Roman" w:cs="Times New Roman"/>
          <w:b/>
          <w:bCs/>
          <w:sz w:val="24"/>
          <w:szCs w:val="24"/>
        </w:rPr>
        <w:t>Tableau Relationships</w:t>
      </w:r>
      <w:r w:rsidRPr="00A74EC0">
        <w:rPr>
          <w:rFonts w:ascii="Times New Roman" w:hAnsi="Times New Roman" w:cs="Times New Roman"/>
          <w:sz w:val="24"/>
          <w:szCs w:val="24"/>
        </w:rPr>
        <w:t xml:space="preserve"> để liên kết bảng dữ liệu giao dịch (</w:t>
      </w:r>
      <w:r w:rsidRPr="00A74EC0">
        <w:rPr>
          <w:rFonts w:ascii="Times New Roman" w:hAnsi="Times New Roman" w:cs="Times New Roman"/>
          <w:i/>
          <w:iCs/>
          <w:sz w:val="24"/>
          <w:szCs w:val="24"/>
        </w:rPr>
        <w:t>Fact Table: Orders</w:t>
      </w:r>
      <w:r w:rsidRPr="00A74EC0">
        <w:rPr>
          <w:rFonts w:ascii="Times New Roman" w:hAnsi="Times New Roman" w:cs="Times New Roman"/>
          <w:sz w:val="24"/>
          <w:szCs w:val="24"/>
        </w:rPr>
        <w:t>) với các bảng danh mục (</w:t>
      </w:r>
      <w:r w:rsidRPr="00A74EC0">
        <w:rPr>
          <w:rFonts w:ascii="Times New Roman" w:hAnsi="Times New Roman" w:cs="Times New Roman"/>
          <w:i/>
          <w:iCs/>
          <w:sz w:val="24"/>
          <w:szCs w:val="24"/>
        </w:rPr>
        <w:t>Dimension Tables: Customers, Products, Location</w:t>
      </w:r>
      <w:r w:rsidRPr="00A74EC0">
        <w:rPr>
          <w:rFonts w:ascii="Times New Roman" w:hAnsi="Times New Roman" w:cs="Times New Roman"/>
          <w:sz w:val="24"/>
          <w:szCs w:val="24"/>
        </w:rPr>
        <w:t>).</w:t>
      </w:r>
    </w:p>
    <w:p w14:paraId="7DB4FCC0" w14:textId="77777777"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Ưu điểm:</w:t>
      </w:r>
    </w:p>
    <w:p w14:paraId="23515494" w14:textId="504BD83D"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A74EC0" w:rsidRDefault="00171167" w:rsidP="00171167">
      <w:pPr>
        <w:ind w:left="567"/>
        <w:rPr>
          <w:rFonts w:ascii="Times New Roman" w:hAnsi="Times New Roman" w:cs="Times New Roman"/>
          <w:sz w:val="24"/>
          <w:szCs w:val="24"/>
        </w:rPr>
      </w:pPr>
      <w:r w:rsidRPr="00A74EC0">
        <w:rPr>
          <w:rFonts w:ascii="Times New Roman" w:hAnsi="Times New Roman" w:cs="Times New Roman"/>
          <w:sz w:val="24"/>
          <w:szCs w:val="24"/>
        </w:rPr>
        <w:t xml:space="preserve">- </w:t>
      </w:r>
      <w:r w:rsidR="003C78C2" w:rsidRPr="00A74EC0">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A74EC0" w:rsidRDefault="003C78C2" w:rsidP="00171167">
      <w:pPr>
        <w:pStyle w:val="Heading3"/>
        <w:ind w:firstLine="567"/>
      </w:pPr>
      <w:r w:rsidRPr="00A74EC0">
        <w:t>4.2.2 Hệ thống thiết kế</w:t>
      </w:r>
    </w:p>
    <w:p w14:paraId="5AE2403F" w14:textId="3AE0DB1F" w:rsidR="003C78C2" w:rsidRPr="00A74EC0" w:rsidRDefault="003C78C2" w:rsidP="00171167">
      <w:pPr>
        <w:ind w:left="720"/>
        <w:rPr>
          <w:rFonts w:ascii="Times New Roman" w:hAnsi="Times New Roman" w:cs="Times New Roman"/>
          <w:sz w:val="24"/>
          <w:szCs w:val="24"/>
        </w:rPr>
      </w:pPr>
      <w:r w:rsidRPr="00A74EC0">
        <w:rPr>
          <w:rFonts w:ascii="Times New Roman" w:hAnsi="Times New Roman" w:cs="Times New Roman"/>
          <w:b/>
          <w:bCs/>
          <w:sz w:val="24"/>
          <w:szCs w:val="24"/>
        </w:rPr>
        <w:t>Chủ đề màu sắc:</w:t>
      </w:r>
      <w:r w:rsidRPr="00A74EC0">
        <w:rPr>
          <w:rFonts w:ascii="Times New Roman" w:hAnsi="Times New Roman" w:cs="Times New Roman"/>
          <w:sz w:val="24"/>
          <w:szCs w:val="24"/>
        </w:rPr>
        <w:t xml:space="preserve"> Sử dụng phối màu Dark Mod</w:t>
      </w:r>
      <w:r w:rsidR="00171167" w:rsidRPr="00A74EC0">
        <w:rPr>
          <w:rFonts w:ascii="Times New Roman" w:hAnsi="Times New Roman" w:cs="Times New Roman"/>
          <w:b/>
          <w:bCs/>
          <w:sz w:val="24"/>
          <w:szCs w:val="24"/>
        </w:rPr>
        <w:t xml:space="preserve"> </w:t>
      </w:r>
      <w:r w:rsidRPr="00A74EC0">
        <w:rPr>
          <w:rFonts w:ascii="Times New Roman" w:hAnsi="Times New Roman" w:cs="Times New Roman"/>
          <w:sz w:val="24"/>
          <w:szCs w:val="24"/>
        </w:rPr>
        <w:t xml:space="preserve">kết hợp các màu tương phản cao (Xanh lá - </w:t>
      </w:r>
      <w:r w:rsidRPr="00A74EC0">
        <w:rPr>
          <w:rFonts w:ascii="Times New Roman" w:hAnsi="Times New Roman" w:cs="Times New Roman"/>
          <w:i/>
          <w:iCs/>
          <w:sz w:val="24"/>
          <w:szCs w:val="24"/>
        </w:rPr>
        <w:t>Champions</w:t>
      </w:r>
      <w:r w:rsidRPr="00A74EC0">
        <w:rPr>
          <w:rFonts w:ascii="Times New Roman" w:hAnsi="Times New Roman" w:cs="Times New Roman"/>
          <w:sz w:val="24"/>
          <w:szCs w:val="24"/>
        </w:rPr>
        <w:t xml:space="preserve">, Đỏ/Vàng, Hồng/Tím - </w:t>
      </w:r>
      <w:r w:rsidRPr="00A74EC0">
        <w:rPr>
          <w:rFonts w:ascii="Times New Roman" w:hAnsi="Times New Roman" w:cs="Times New Roman"/>
          <w:i/>
          <w:iCs/>
          <w:sz w:val="24"/>
          <w:szCs w:val="24"/>
        </w:rPr>
        <w:t>Phân khúc khách hàng</w:t>
      </w:r>
      <w:r w:rsidRPr="00A74EC0">
        <w:rPr>
          <w:rFonts w:ascii="Times New Roman" w:hAnsi="Times New Roman" w:cs="Times New Roman"/>
          <w:sz w:val="24"/>
          <w:szCs w:val="24"/>
        </w:rPr>
        <w:t>) giúp làm nổi bật dữ liệu và giảm mỏi mắt cho người xem.</w:t>
      </w:r>
    </w:p>
    <w:p w14:paraId="34C78C3A" w14:textId="1B6FC8C4" w:rsidR="003C78C2" w:rsidRPr="00A74EC0" w:rsidRDefault="003C78C2" w:rsidP="00171167">
      <w:pPr>
        <w:ind w:left="567" w:firstLine="153"/>
        <w:rPr>
          <w:rFonts w:ascii="Times New Roman" w:hAnsi="Times New Roman" w:cs="Times New Roman"/>
          <w:sz w:val="24"/>
          <w:szCs w:val="24"/>
        </w:rPr>
      </w:pPr>
      <w:r w:rsidRPr="00A74EC0">
        <w:rPr>
          <w:rFonts w:ascii="Times New Roman" w:hAnsi="Times New Roman" w:cs="Times New Roman"/>
          <w:b/>
          <w:bCs/>
          <w:sz w:val="24"/>
          <w:szCs w:val="24"/>
        </w:rPr>
        <w:lastRenderedPageBreak/>
        <w:t>Bố cục &amp; Cấu trúc:</w:t>
      </w:r>
    </w:p>
    <w:p w14:paraId="665B50A7" w14:textId="45B36371"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 xml:space="preserve">Áp dụng quy tắc thiết kế </w:t>
      </w:r>
      <w:r w:rsidRPr="00A74EC0">
        <w:rPr>
          <w:rFonts w:ascii="Times New Roman" w:hAnsi="Times New Roman" w:cs="Times New Roman"/>
          <w:b/>
          <w:bCs/>
          <w:sz w:val="24"/>
          <w:szCs w:val="24"/>
        </w:rPr>
        <w:t>F-shape</w:t>
      </w:r>
      <w:r w:rsidRPr="00A74EC0">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Pr="00A74EC0" w:rsidRDefault="003C78C2" w:rsidP="00032F9D">
      <w:pPr>
        <w:pStyle w:val="Heading2"/>
        <w:ind w:left="567"/>
      </w:pPr>
      <w:r w:rsidRPr="00A74EC0">
        <w:t>4.3 CHI TIẾT HỆ THỐNG DASHBOARD PHÂN TÍCH</w:t>
      </w:r>
    </w:p>
    <w:p w14:paraId="0B81A7FA" w14:textId="77777777" w:rsidR="00B55B0E" w:rsidRPr="00A74EC0" w:rsidRDefault="00B55B0E" w:rsidP="00032F9D">
      <w:pPr>
        <w:pStyle w:val="Heading3"/>
        <w:ind w:left="567"/>
      </w:pPr>
      <w:bookmarkStart w:id="2" w:name="_Toc227352036"/>
      <w:r w:rsidRPr="00A74EC0">
        <w:t>4.3.1 DASHBOARD 1: TỔNG QUAN DOANH NGHIỆP</w:t>
      </w:r>
      <w:bookmarkEnd w:id="2"/>
    </w:p>
    <w:p w14:paraId="14224910" w14:textId="264D79C0" w:rsidR="00F13915" w:rsidRPr="00A74EC0" w:rsidRDefault="00F13915" w:rsidP="00032F9D">
      <w:pPr>
        <w:ind w:left="567"/>
      </w:pPr>
      <w:r w:rsidRPr="00A74EC0">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24"/>
                    <a:stretch>
                      <a:fillRect/>
                    </a:stretch>
                  </pic:blipFill>
                  <pic:spPr>
                    <a:xfrm>
                      <a:off x="0" y="0"/>
                      <a:ext cx="5943600" cy="3333750"/>
                    </a:xfrm>
                    <a:prstGeom prst="rect">
                      <a:avLst/>
                    </a:prstGeom>
                  </pic:spPr>
                </pic:pic>
              </a:graphicData>
            </a:graphic>
          </wp:inline>
        </w:drawing>
      </w:r>
    </w:p>
    <w:p w14:paraId="2FE3CECF" w14:textId="7236496D" w:rsidR="00032F9D" w:rsidRPr="00A74EC0" w:rsidRDefault="00032F9D" w:rsidP="00032F9D">
      <w:pPr>
        <w:pStyle w:val="font-claude-response-body"/>
        <w:spacing w:line="360" w:lineRule="auto"/>
        <w:ind w:left="567"/>
        <w:jc w:val="center"/>
        <w:rPr>
          <w:b/>
          <w:bCs/>
          <w:noProof/>
          <w:lang w:val="vi-VN"/>
        </w:rPr>
      </w:pPr>
      <w:r w:rsidRPr="00A74EC0">
        <w:rPr>
          <w:b/>
          <w:bCs/>
          <w:noProof/>
          <w:lang w:val="vi-VN"/>
        </w:rPr>
        <w:t>Dashboard 1</w:t>
      </w:r>
    </w:p>
    <w:p w14:paraId="5084C5B3"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1. Mục đích và Đối tượng:</w:t>
      </w:r>
    </w:p>
    <w:p w14:paraId="0A8ADD3D" w14:textId="1E33D315" w:rsidR="00032F9D" w:rsidRPr="00A74EC0" w:rsidRDefault="00032F9D" w:rsidP="00032F9D">
      <w:pPr>
        <w:pStyle w:val="font-claude-response-body"/>
        <w:numPr>
          <w:ilvl w:val="0"/>
          <w:numId w:val="15"/>
        </w:numPr>
        <w:spacing w:line="360" w:lineRule="auto"/>
        <w:rPr>
          <w:b/>
          <w:bCs/>
          <w:noProof/>
          <w:lang w:val="vi-VN"/>
        </w:rPr>
      </w:pPr>
      <w:r w:rsidRPr="00A74EC0">
        <w:rPr>
          <w:noProof/>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14:textId="4DB8DD21" w:rsidR="00032F9D" w:rsidRPr="00A74EC0" w:rsidRDefault="00032F9D" w:rsidP="00032F9D">
      <w:pPr>
        <w:pStyle w:val="font-claude-response-body"/>
        <w:numPr>
          <w:ilvl w:val="0"/>
          <w:numId w:val="15"/>
        </w:numPr>
        <w:spacing w:line="360" w:lineRule="auto"/>
        <w:rPr>
          <w:noProof/>
          <w:lang w:val="vi-VN"/>
        </w:rPr>
      </w:pPr>
      <w:r w:rsidRPr="00A74EC0">
        <w:rPr>
          <w:noProof/>
          <w:lang w:val="vi-VN"/>
        </w:rPr>
        <w:t>Đối tượng: Ban Lãnh đạo (Executive/C-Suite), Giám đốc Tài chính (CFO), Giám đốc Kinh doanh (CSO) và Bộ phận Hoạch định Chiến lược.</w:t>
      </w:r>
    </w:p>
    <w:p w14:paraId="5D0CB775"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2. Phân tích Dữ liệu Chi tiết</w:t>
      </w:r>
    </w:p>
    <w:p w14:paraId="4BE6ECA1"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A. Tổng quan Bức tranh Tài chính (KPI Cards)</w:t>
      </w:r>
    </w:p>
    <w:p w14:paraId="7510B041" w14:textId="1137D539"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Doanh thu (Sales): Đạt $13M, phản ánh quy mô thị trường lớn.</w:t>
      </w:r>
    </w:p>
    <w:p w14:paraId="1C46B0AA" w14:textId="44097CEA"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Lợi nhuận (Profit): Đạt $1.5M, biên lợi nhuận trung bình (Overall Profit Margin) duy trì ở mức 11.6%.</w:t>
      </w:r>
    </w:p>
    <w:p w14:paraId="5EF437C2" w14:textId="75BBC371"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chịu lỗ (Loss-making order rate): Chiếm tới 24.5% (gần 1/4 tổng số đơn hàng bán ra bị lỗ).</w:t>
      </w:r>
    </w:p>
    <w:p w14:paraId="5A0BEAB0" w14:textId="77777777" w:rsidR="00032F9D" w:rsidRPr="00A74EC0" w:rsidRDefault="00032F9D" w:rsidP="00032F9D">
      <w:pPr>
        <w:pStyle w:val="font-claude-response-body"/>
        <w:spacing w:line="360" w:lineRule="auto"/>
        <w:ind w:left="567"/>
        <w:rPr>
          <w:noProof/>
          <w:lang w:val="vi-VN"/>
        </w:rPr>
      </w:pPr>
      <w:r w:rsidRPr="00A74EC0">
        <w:rPr>
          <w:noProof/>
          <w:lang w:val="vi-VN"/>
        </w:rPr>
        <w:t>B. Xu hướng Tăng trưởng &amp; Mùa vụ (Sales &amp; Profit Trend &amp; Quarterly Revenue)</w:t>
      </w:r>
    </w:p>
    <w:p w14:paraId="16373A48" w14:textId="728923F0" w:rsidR="00032F9D" w:rsidRPr="00A74EC0" w:rsidRDefault="00032F9D" w:rsidP="00032F9D">
      <w:pPr>
        <w:pStyle w:val="font-claude-response-body"/>
        <w:numPr>
          <w:ilvl w:val="0"/>
          <w:numId w:val="15"/>
        </w:numPr>
        <w:spacing w:line="360" w:lineRule="auto"/>
        <w:rPr>
          <w:noProof/>
          <w:lang w:val="vi-VN"/>
        </w:rPr>
      </w:pPr>
      <w:r w:rsidRPr="00A74EC0">
        <w:rPr>
          <w:noProof/>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14:textId="6E0254D9" w:rsidR="00032F9D" w:rsidRPr="00A74EC0" w:rsidRDefault="00032F9D" w:rsidP="00032F9D">
      <w:pPr>
        <w:pStyle w:val="font-claude-response-body"/>
        <w:numPr>
          <w:ilvl w:val="0"/>
          <w:numId w:val="15"/>
        </w:numPr>
        <w:spacing w:line="360" w:lineRule="auto"/>
        <w:rPr>
          <w:noProof/>
          <w:lang w:val="vi-VN"/>
        </w:rPr>
      </w:pPr>
      <w:r w:rsidRPr="00A74EC0">
        <w:rPr>
          <w:noProof/>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14:textId="77777777" w:rsidR="00032F9D" w:rsidRPr="00A74EC0" w:rsidRDefault="00032F9D" w:rsidP="00032F9D">
      <w:pPr>
        <w:pStyle w:val="font-claude-response-body"/>
        <w:spacing w:line="360" w:lineRule="auto"/>
        <w:ind w:left="567"/>
        <w:rPr>
          <w:noProof/>
          <w:lang w:val="vi-VN"/>
        </w:rPr>
      </w:pPr>
      <w:r w:rsidRPr="00A74EC0">
        <w:rPr>
          <w:noProof/>
          <w:lang w:val="vi-VN"/>
        </w:rPr>
        <w:t>C. Rủi ro theo Thị trường (Loss-making order rate by Market)</w:t>
      </w:r>
    </w:p>
    <w:p w14:paraId="43039A6F" w14:textId="42A70915"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lỗ phân hóa rất lớn giữa các thị trường:</w:t>
      </w:r>
    </w:p>
    <w:p w14:paraId="7C4859C8" w14:textId="350C4798"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cao nhất: EMEA (32%), APAC (29%) và LATAM (26%).</w:t>
      </w:r>
    </w:p>
    <w:p w14:paraId="7EA9361A" w14:textId="732158D6"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thấp/an toàn: US (19%) và Canada (0% - hoàn toàn không có đơn hàng lỗ).</w:t>
      </w:r>
    </w:p>
    <w:p w14:paraId="3C8D8BBE" w14:textId="77777777" w:rsidR="00032F9D" w:rsidRPr="00A74EC0" w:rsidRDefault="00032F9D" w:rsidP="00032F9D">
      <w:pPr>
        <w:pStyle w:val="font-claude-response-body"/>
        <w:spacing w:line="360" w:lineRule="auto"/>
        <w:ind w:left="567"/>
        <w:rPr>
          <w:noProof/>
          <w:lang w:val="vi-VN"/>
        </w:rPr>
      </w:pPr>
      <w:r w:rsidRPr="00A74EC0">
        <w:rPr>
          <w:noProof/>
          <w:lang w:val="vi-VN"/>
        </w:rPr>
        <w:t>D. Cơ cấu Phân khúc Khách hàng (Sales Contribution by Customer Segment)</w:t>
      </w:r>
    </w:p>
    <w:p w14:paraId="1D36BB16" w14:textId="3D05B879" w:rsidR="00032F9D" w:rsidRPr="00A74EC0" w:rsidRDefault="00032F9D" w:rsidP="00032F9D">
      <w:pPr>
        <w:pStyle w:val="font-claude-response-body"/>
        <w:numPr>
          <w:ilvl w:val="0"/>
          <w:numId w:val="15"/>
        </w:numPr>
        <w:spacing w:line="360" w:lineRule="auto"/>
        <w:rPr>
          <w:noProof/>
          <w:lang w:val="vi-VN"/>
        </w:rPr>
      </w:pPr>
      <w:r w:rsidRPr="00A74EC0">
        <w:rPr>
          <w:noProof/>
          <w:lang w:val="vi-VN"/>
        </w:rPr>
        <w:t>Consumer (Khách hàng cá nhân): Là phân khúc chủ lực, đóng góp 51.44% tổng doanh thu.</w:t>
      </w:r>
    </w:p>
    <w:p w14:paraId="57B40445" w14:textId="240B8D7C" w:rsidR="00032F9D" w:rsidRPr="00A74EC0" w:rsidRDefault="00032F9D" w:rsidP="00032F9D">
      <w:pPr>
        <w:pStyle w:val="font-claude-response-body"/>
        <w:numPr>
          <w:ilvl w:val="0"/>
          <w:numId w:val="15"/>
        </w:numPr>
        <w:spacing w:line="360" w:lineRule="auto"/>
        <w:rPr>
          <w:noProof/>
          <w:lang w:val="vi-VN"/>
        </w:rPr>
      </w:pPr>
      <w:r w:rsidRPr="00A74EC0">
        <w:rPr>
          <w:noProof/>
          <w:lang w:val="vi-VN"/>
        </w:rPr>
        <w:t>Corporate (Doanh nghiệp): Chiếm vị trí thứ hai với 30.28% doanh thu.</w:t>
      </w:r>
    </w:p>
    <w:p w14:paraId="3014BDA2" w14:textId="2465B9E4" w:rsidR="00032F9D" w:rsidRPr="00A74EC0" w:rsidRDefault="00032F9D" w:rsidP="00032F9D">
      <w:pPr>
        <w:pStyle w:val="font-claude-response-body"/>
        <w:numPr>
          <w:ilvl w:val="0"/>
          <w:numId w:val="15"/>
        </w:numPr>
        <w:spacing w:line="360" w:lineRule="auto"/>
        <w:rPr>
          <w:noProof/>
          <w:lang w:val="vi-VN"/>
        </w:rPr>
      </w:pPr>
      <w:r w:rsidRPr="00A74EC0">
        <w:rPr>
          <w:noProof/>
          <w:lang w:val="vi-VN"/>
        </w:rPr>
        <w:t>Home Office (Văn phòng nhỏ/Tại nhà): Đóng góp thấp nhất với 18.28% doanh thu.</w:t>
      </w:r>
    </w:p>
    <w:p w14:paraId="26BBBF47"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3. Business Insights chính từ Dashboard 1</w:t>
      </w:r>
    </w:p>
    <w:p w14:paraId="0BA5CEF4"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14:textId="77777777" w:rsidR="00032F9D" w:rsidRPr="00A74EC0" w:rsidRDefault="00032F9D" w:rsidP="00032F9D">
      <w:pPr>
        <w:pStyle w:val="font-claude-response-body"/>
        <w:spacing w:line="360" w:lineRule="auto"/>
        <w:ind w:left="567"/>
        <w:rPr>
          <w:noProof/>
          <w:lang w:val="vi-VN"/>
        </w:rPr>
      </w:pPr>
      <w:r w:rsidRPr="00A74EC0">
        <w:rPr>
          <w:noProof/>
          <w:lang w:val="vi-VN"/>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14:textId="77777777" w:rsidR="00032F9D" w:rsidRPr="00A74EC0" w:rsidRDefault="00032F9D" w:rsidP="00032F9D">
      <w:pPr>
        <w:pStyle w:val="font-claude-response-body"/>
        <w:spacing w:line="360" w:lineRule="auto"/>
        <w:ind w:left="567"/>
        <w:rPr>
          <w:noProof/>
          <w:lang w:val="vi-VN"/>
        </w:rPr>
      </w:pPr>
      <w:r w:rsidRPr="00A74EC0">
        <w:rPr>
          <w:noProof/>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39C4AA58" w14:textId="7E1C82D7" w:rsidR="00A74EC0" w:rsidRDefault="00A74EC0" w:rsidP="00A74EC0">
      <w:pPr>
        <w:pStyle w:val="Heading3"/>
        <w:ind w:left="567"/>
        <w:rPr>
          <w:lang w:val="en-US"/>
        </w:rPr>
      </w:pPr>
      <w:r w:rsidRPr="00A74EC0">
        <w:t>4.3.2 DASHBOARD 2: BÁO CÁO PHÂN NHÓM KHÁCH HÀNG THEO MÔ HÌNH RFM</w:t>
      </w:r>
    </w:p>
    <w:p w14:paraId="27FDE27D" w14:textId="13B005B8" w:rsidR="000237AF" w:rsidRDefault="003E00D2" w:rsidP="000237AF">
      <w:pPr>
        <w:ind w:left="567"/>
        <w:rPr>
          <w:lang w:val="en-US"/>
        </w:rPr>
      </w:pPr>
      <w:r>
        <w:drawing>
          <wp:inline distT="0" distB="0" distL="0" distR="0" wp14:anchorId="62D815F8" wp14:editId="2DCA03B1">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
                    <pic:cNvPicPr/>
                  </pic:nvPicPr>
                  <pic:blipFill>
                    <a:blip r:embed="rId25"/>
                    <a:stretch>
                      <a:fillRect/>
                    </a:stretch>
                  </pic:blipFill>
                  <pic:spPr>
                    <a:xfrm>
                      <a:off x="0" y="0"/>
                      <a:ext cx="5943600" cy="3407410"/>
                    </a:xfrm>
                    <a:prstGeom prst="rect">
                      <a:avLst/>
                    </a:prstGeom>
                  </pic:spPr>
                </pic:pic>
              </a:graphicData>
            </a:graphic>
          </wp:inline>
        </w:drawing>
      </w:r>
    </w:p>
    <w:p w14:paraId="5F555C9C" w14:textId="2AE6363D" w:rsidR="003E00D2" w:rsidRPr="003E00D2" w:rsidRDefault="003E00D2" w:rsidP="003E00D2">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2</w:t>
      </w:r>
    </w:p>
    <w:p w14:paraId="1C63E457"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1. Mục đích và Đối tượng</w:t>
      </w:r>
    </w:p>
    <w:p w14:paraId="3F3BA8FC" w14:textId="365F5B2C" w:rsidR="00A74EC0" w:rsidRPr="00A74EC0" w:rsidRDefault="00A74EC0" w:rsidP="00A74EC0">
      <w:pPr>
        <w:pStyle w:val="font-claude-response-body"/>
        <w:numPr>
          <w:ilvl w:val="0"/>
          <w:numId w:val="15"/>
        </w:numPr>
        <w:spacing w:line="360" w:lineRule="auto"/>
        <w:rPr>
          <w:noProof/>
          <w:lang w:val="vi-VN"/>
        </w:rPr>
      </w:pPr>
      <w:r w:rsidRPr="00A74EC0">
        <w:rPr>
          <w:noProof/>
          <w:lang w:val="vi-VN"/>
        </w:rPr>
        <w:lastRenderedPageBreak/>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14:textId="1274C7AC" w:rsidR="00A74EC0" w:rsidRPr="00A74EC0" w:rsidRDefault="00A74EC0" w:rsidP="00A74EC0">
      <w:pPr>
        <w:pStyle w:val="font-claude-response-body"/>
        <w:numPr>
          <w:ilvl w:val="0"/>
          <w:numId w:val="15"/>
        </w:numPr>
        <w:spacing w:line="360" w:lineRule="auto"/>
        <w:rPr>
          <w:noProof/>
          <w:lang w:val="vi-VN"/>
        </w:rPr>
      </w:pPr>
      <w:r w:rsidRPr="00A74EC0">
        <w:rPr>
          <w:noProof/>
          <w:lang w:val="vi-VN"/>
        </w:rPr>
        <w:t>Đối tượng: Giám đốc Marketing (CMO), Trưởng phòng Chăm sóc Khách hàng (CRM Manager), Bộ phận Phát triển Sản phẩm và Đội ngũ Tối ưu hóa Dòng doanh thu.</w:t>
      </w:r>
    </w:p>
    <w:p w14:paraId="071EEA7D"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2. Phân tích Dữ liệu Chi tiết</w:t>
      </w:r>
    </w:p>
    <w:p w14:paraId="481669B1" w14:textId="77777777" w:rsidR="00A74EC0" w:rsidRPr="00A74EC0" w:rsidRDefault="00A74EC0" w:rsidP="00A74EC0">
      <w:pPr>
        <w:pStyle w:val="font-claude-response-body"/>
        <w:spacing w:line="360" w:lineRule="auto"/>
        <w:ind w:left="567"/>
        <w:rPr>
          <w:noProof/>
          <w:lang w:val="vi-VN"/>
        </w:rPr>
      </w:pPr>
      <w:r w:rsidRPr="00A74EC0">
        <w:rPr>
          <w:noProof/>
          <w:lang w:val="vi-VN"/>
        </w:rPr>
        <w:t>A. Chỉ số Phân cụm Khách hàng cốt lõi (RFM KPI Cards)</w:t>
      </w:r>
    </w:p>
    <w:p w14:paraId="1EE1928E" w14:textId="3BD465CD" w:rsidR="00A74EC0" w:rsidRPr="00A74EC0" w:rsidRDefault="00A74EC0" w:rsidP="00A74EC0">
      <w:pPr>
        <w:pStyle w:val="font-claude-response-body"/>
        <w:numPr>
          <w:ilvl w:val="0"/>
          <w:numId w:val="15"/>
        </w:numPr>
        <w:spacing w:line="360" w:lineRule="auto"/>
        <w:rPr>
          <w:noProof/>
          <w:lang w:val="vi-VN"/>
        </w:rPr>
      </w:pPr>
      <w:r w:rsidRPr="00A74EC0">
        <w:rPr>
          <w:noProof/>
          <w:lang w:val="vi-VN"/>
        </w:rPr>
        <w:t>Tổng số khách hàng (Count Customer): 4,873 khách hàng độc bản trong hệ thống.</w:t>
      </w:r>
    </w:p>
    <w:p w14:paraId="4EC0109A" w14:textId="5E5244CF"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Champions (Khách hàng trung thành / Giá trị nhất): Có 422 khách hàng (chiếm ~8.7%), nhưng đóng góp tới $227K doanh thu.</w:t>
      </w:r>
    </w:p>
    <w:p w14:paraId="3949B492" w14:textId="1526A327"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Can't Lose Them (Cần giữ chân gấp / Nguy cơ cao): Có 394 khách hàng (chiếm ~8%), đang nắm giữ $201K doanh thu có rủi ro mất đi.</w:t>
      </w:r>
    </w:p>
    <w:p w14:paraId="5BA10999" w14:textId="77777777" w:rsidR="00A74EC0" w:rsidRPr="00A74EC0" w:rsidRDefault="00A74EC0" w:rsidP="00A74EC0">
      <w:pPr>
        <w:pStyle w:val="font-claude-response-body"/>
        <w:spacing w:line="360" w:lineRule="auto"/>
        <w:ind w:left="567"/>
        <w:rPr>
          <w:noProof/>
          <w:lang w:val="vi-VN"/>
        </w:rPr>
      </w:pPr>
      <w:r w:rsidRPr="00A74EC0">
        <w:rPr>
          <w:noProof/>
          <w:lang w:val="vi-VN"/>
        </w:rPr>
        <w:t>B. Cơ cấu Phân khúc Khách hàng (Customer Segment Structure - Treemap)</w:t>
      </w:r>
    </w:p>
    <w:p w14:paraId="4BFA1423" w14:textId="44D8208F" w:rsidR="00A74EC0" w:rsidRPr="00A74EC0" w:rsidRDefault="00A74EC0" w:rsidP="00A74EC0">
      <w:pPr>
        <w:pStyle w:val="font-claude-response-body"/>
        <w:numPr>
          <w:ilvl w:val="0"/>
          <w:numId w:val="15"/>
        </w:numPr>
        <w:spacing w:line="360" w:lineRule="auto"/>
        <w:rPr>
          <w:noProof/>
          <w:lang w:val="vi-VN"/>
        </w:rPr>
      </w:pPr>
      <w:r w:rsidRPr="00A74EC0">
        <w:rPr>
          <w:noProof/>
          <w:lang w:val="vi-VN"/>
        </w:rPr>
        <w:t>Low spending loyal (1,242): Nhóm chiếm số lượng đông nhất, có tần suất mua đều nhưng giá trị đơn hàng thấp.</w:t>
      </w:r>
    </w:p>
    <w:p w14:paraId="53E36F96" w14:textId="3265D548" w:rsidR="00A74EC0" w:rsidRPr="00A74EC0" w:rsidRDefault="00A74EC0" w:rsidP="00A74EC0">
      <w:pPr>
        <w:pStyle w:val="font-claude-response-body"/>
        <w:numPr>
          <w:ilvl w:val="0"/>
          <w:numId w:val="15"/>
        </w:numPr>
        <w:spacing w:line="360" w:lineRule="auto"/>
        <w:rPr>
          <w:noProof/>
          <w:lang w:val="vi-VN"/>
        </w:rPr>
      </w:pPr>
      <w:r w:rsidRPr="00A74EC0">
        <w:rPr>
          <w:noProof/>
          <w:lang w:val="vi-VN"/>
        </w:rPr>
        <w:t>Valuable (723) &amp; Most valuable (479): Hai nhóm khách hàng mang lại giá trị cao, duy trì mua sắm ổn định.</w:t>
      </w:r>
    </w:p>
    <w:p w14:paraId="573CA468" w14:textId="07B40200" w:rsidR="00A74EC0" w:rsidRPr="00A74EC0" w:rsidRDefault="00A74EC0" w:rsidP="00A74EC0">
      <w:pPr>
        <w:pStyle w:val="font-claude-response-body"/>
        <w:numPr>
          <w:ilvl w:val="0"/>
          <w:numId w:val="15"/>
        </w:numPr>
        <w:spacing w:line="360" w:lineRule="auto"/>
        <w:rPr>
          <w:noProof/>
          <w:lang w:val="vi-VN"/>
        </w:rPr>
      </w:pPr>
      <w:r w:rsidRPr="00A74EC0">
        <w:rPr>
          <w:noProof/>
          <w:lang w:val="vi-VN"/>
        </w:rPr>
        <w:t>Churn high spending (531): Nhóm đã từng chi tiêu rất nhiều nhưng lâu rồi chưa quay lại mua hàng (cần chiến lược kích hoạt lại ngay).</w:t>
      </w:r>
    </w:p>
    <w:p w14:paraId="4C7C1E98" w14:textId="1FBD817C" w:rsidR="00A74EC0" w:rsidRPr="00A74EC0" w:rsidRDefault="00A74EC0" w:rsidP="00A74EC0">
      <w:pPr>
        <w:pStyle w:val="font-claude-response-body"/>
        <w:numPr>
          <w:ilvl w:val="0"/>
          <w:numId w:val="15"/>
        </w:numPr>
        <w:spacing w:line="360" w:lineRule="auto"/>
        <w:rPr>
          <w:noProof/>
          <w:lang w:val="vi-VN"/>
        </w:rPr>
      </w:pPr>
      <w:r w:rsidRPr="00A74EC0">
        <w:rPr>
          <w:noProof/>
          <w:lang w:val="vi-VN"/>
        </w:rPr>
        <w:t>Các nhóm còn lại (</w:t>
      </w:r>
      <w:r w:rsidRPr="00A74EC0">
        <w:rPr>
          <w:i/>
          <w:iCs/>
          <w:noProof/>
          <w:lang w:val="vi-VN"/>
        </w:rPr>
        <w:t>New low spending: 665, Regular: 386, Other: 273, Frequent: 263</w:t>
      </w:r>
      <w:r w:rsidRPr="00A74EC0">
        <w:rPr>
          <w:noProof/>
          <w:lang w:val="vi-VN"/>
        </w:rPr>
        <w:t>) phân bổ rải rác theo hành vi mua.</w:t>
      </w:r>
    </w:p>
    <w:p w14:paraId="50AE8DE0" w14:textId="77777777" w:rsidR="00A74EC0" w:rsidRPr="00A74EC0" w:rsidRDefault="00A74EC0" w:rsidP="00A74EC0">
      <w:pPr>
        <w:pStyle w:val="font-claude-response-body"/>
        <w:spacing w:line="360" w:lineRule="auto"/>
        <w:ind w:left="567"/>
        <w:rPr>
          <w:noProof/>
          <w:lang w:val="vi-VN"/>
        </w:rPr>
      </w:pPr>
      <w:r w:rsidRPr="00A74EC0">
        <w:rPr>
          <w:noProof/>
          <w:lang w:val="vi-VN"/>
        </w:rPr>
        <w:t>C. Tối ưu Danh mục theo Quy tắc Pareto (Pareto Analysis 80/20)</w:t>
      </w:r>
    </w:p>
    <w:p w14:paraId="5385B05A" w14:textId="519972E8" w:rsidR="00A74EC0" w:rsidRPr="00A74EC0" w:rsidRDefault="00A74EC0" w:rsidP="00A74EC0">
      <w:pPr>
        <w:pStyle w:val="font-claude-response-body"/>
        <w:numPr>
          <w:ilvl w:val="0"/>
          <w:numId w:val="15"/>
        </w:numPr>
        <w:spacing w:line="360" w:lineRule="auto"/>
        <w:rPr>
          <w:noProof/>
          <w:lang w:val="vi-VN"/>
        </w:rPr>
      </w:pPr>
      <w:r w:rsidRPr="00A74EC0">
        <w:rPr>
          <w:noProof/>
          <w:lang w:val="vi-VN"/>
        </w:rPr>
        <w:t xml:space="preserve">Nhóm sản phẩm chủ lực (Mang lại ~80% doanh thu): Tập trung vào các dòng danh mục đứng đầu gồm Phones, Copiers, Chairs, Bookcases, Storage, Appliances, </w:t>
      </w:r>
      <w:r w:rsidRPr="00A74EC0">
        <w:rPr>
          <w:noProof/>
          <w:lang w:val="vi-VN"/>
        </w:rPr>
        <w:lastRenderedPageBreak/>
        <w:t>Machines, Tables, Accessories, Binders. Trong đó riêng Phones và Copiers đóng góp tỷ trọng vượt trội nhất.</w:t>
      </w:r>
    </w:p>
    <w:p w14:paraId="4ACB4EB4" w14:textId="06DA13BD"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sản phẩm đóng góp thấp (20% doanh thu còn lại): Gồm Furnishings, Art, Paper, Supplies, Envelopes, Fasteners, Labels.</w:t>
      </w:r>
    </w:p>
    <w:p w14:paraId="74971958" w14:textId="1DC6ED45" w:rsidR="00A74EC0" w:rsidRPr="00A74EC0" w:rsidRDefault="00A74EC0" w:rsidP="00A74EC0">
      <w:pPr>
        <w:pStyle w:val="font-claude-response-body"/>
        <w:spacing w:line="360" w:lineRule="auto"/>
        <w:ind w:left="567"/>
        <w:rPr>
          <w:noProof/>
          <w:lang w:val="vi-VN"/>
        </w:rPr>
      </w:pPr>
      <w:r w:rsidRPr="00A74EC0">
        <w:rPr>
          <w:noProof/>
          <w:lang w:val="vi-VN"/>
        </w:rPr>
        <w:t>D</w:t>
      </w:r>
      <w:r>
        <w:rPr>
          <w:noProof/>
          <w:lang w:val="en-US"/>
        </w:rPr>
        <w:t xml:space="preserve">. </w:t>
      </w:r>
      <w:r w:rsidRPr="00A74EC0">
        <w:rPr>
          <w:noProof/>
          <w:lang w:val="vi-VN"/>
        </w:rPr>
        <w:t>Đóng góp Lợi nhuận theo Danh mục &amp; Phân khúc (Profit by Category &amp; Segment)</w:t>
      </w:r>
    </w:p>
    <w:p w14:paraId="63B42985" w14:textId="409E5759" w:rsidR="00A74EC0" w:rsidRPr="00A74EC0" w:rsidRDefault="00A74EC0" w:rsidP="00A74EC0">
      <w:pPr>
        <w:pStyle w:val="font-claude-response-body"/>
        <w:numPr>
          <w:ilvl w:val="0"/>
          <w:numId w:val="15"/>
        </w:numPr>
        <w:spacing w:line="360" w:lineRule="auto"/>
        <w:rPr>
          <w:noProof/>
          <w:lang w:val="vi-VN"/>
        </w:rPr>
      </w:pPr>
      <w:r w:rsidRPr="00A74EC0">
        <w:rPr>
          <w:noProof/>
          <w:lang w:val="vi-VN"/>
        </w:rPr>
        <w:t>Technology (Công nghệ): Là nhóm mang lại lợi nhuận cao nhất (vượt $600K profit), trong đó phân khúc Consumer đóng góp lớn nhất (23.30%), tiếp theo là Corporate (12.97%) và Home Office (8.97%).</w:t>
      </w:r>
    </w:p>
    <w:p w14:paraId="11A9CA88" w14:textId="2162A812" w:rsidR="00A74EC0" w:rsidRPr="00A74EC0" w:rsidRDefault="00A74EC0" w:rsidP="00A74EC0">
      <w:pPr>
        <w:pStyle w:val="font-claude-response-body"/>
        <w:numPr>
          <w:ilvl w:val="0"/>
          <w:numId w:val="15"/>
        </w:numPr>
        <w:spacing w:line="360" w:lineRule="auto"/>
        <w:rPr>
          <w:noProof/>
          <w:lang w:val="vi-VN"/>
        </w:rPr>
      </w:pPr>
      <w:r w:rsidRPr="00A74EC0">
        <w:rPr>
          <w:noProof/>
          <w:lang w:val="vi-VN"/>
        </w:rPr>
        <w:t>Office Supplies (Văn phòng phẩm): Mang lại lợi nhuận ổn định thứ hai (vượt $500K profit), dẫn đầu bởi Consumer (17.21%) và Corporate (11.43%).</w:t>
      </w:r>
    </w:p>
    <w:p w14:paraId="39CB7682" w14:textId="44B8B8C3" w:rsidR="00A74EC0" w:rsidRPr="00A74EC0" w:rsidRDefault="00A74EC0" w:rsidP="00A74EC0">
      <w:pPr>
        <w:pStyle w:val="font-claude-response-body"/>
        <w:numPr>
          <w:ilvl w:val="0"/>
          <w:numId w:val="15"/>
        </w:numPr>
        <w:spacing w:line="360" w:lineRule="auto"/>
        <w:rPr>
          <w:noProof/>
          <w:lang w:val="vi-VN"/>
        </w:rPr>
      </w:pPr>
      <w:r w:rsidRPr="00A74EC0">
        <w:rPr>
          <w:noProof/>
          <w:lang w:val="vi-VN"/>
        </w:rPr>
        <w:t>Furniture (Nội thất): Có mức lợi nhuận thấp nhất (dưới $300K profit), nhóm Consumer chỉ đóng góp 10.48%.</w:t>
      </w:r>
    </w:p>
    <w:p w14:paraId="4D8E2E6B"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3. Business Insights chính từ Dashboard 2</w:t>
      </w:r>
    </w:p>
    <w:p w14:paraId="6297ACDD" w14:textId="77777777" w:rsidR="00A74EC0" w:rsidRPr="00D1325B" w:rsidRDefault="00A74EC0" w:rsidP="00A74EC0">
      <w:pPr>
        <w:pStyle w:val="font-claude-response-body"/>
        <w:spacing w:line="360" w:lineRule="auto"/>
        <w:ind w:left="720"/>
        <w:rPr>
          <w:noProof/>
          <w:lang w:val="vi-VN"/>
        </w:rPr>
      </w:pPr>
      <w:r w:rsidRPr="00D1325B">
        <w:rPr>
          <w:noProof/>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14:textId="77777777" w:rsidR="00A74EC0" w:rsidRPr="00D1325B" w:rsidRDefault="00A74EC0" w:rsidP="00A74EC0">
      <w:pPr>
        <w:pStyle w:val="font-claude-response-body"/>
        <w:spacing w:line="360" w:lineRule="auto"/>
        <w:ind w:left="720"/>
        <w:rPr>
          <w:noProof/>
          <w:lang w:val="vi-VN"/>
        </w:rPr>
      </w:pPr>
      <w:r w:rsidRPr="00D1325B">
        <w:rPr>
          <w:noProof/>
          <w:lang w:val="vi-VN"/>
        </w:rPr>
        <w:t>Quy luật Pareto thể hiện rõ trong danh mục sản phẩm: Doanh thu chủ yếu đến từ các thiết bị công nghệ và máy móc văn phòng (</w:t>
      </w:r>
      <w:r w:rsidRPr="00D1325B">
        <w:rPr>
          <w:i/>
          <w:iCs/>
          <w:noProof/>
          <w:lang w:val="vi-VN"/>
        </w:rPr>
        <w:t>Phones, Copiers, Chairs, Storage</w:t>
      </w:r>
      <w:r w:rsidRPr="00D1325B">
        <w:rPr>
          <w:noProof/>
          <w:lang w:val="vi-VN"/>
        </w:rPr>
        <w:t>). Cần tập trung tối ưu tồn kho và đẩy mạnh khuyến mãi cho nhóm 20% sản phẩm chủ lực này thay vì dàn trải nguồn lực cho các phụ kiện nhỏ (</w:t>
      </w:r>
      <w:r w:rsidRPr="00D1325B">
        <w:rPr>
          <w:i/>
          <w:iCs/>
          <w:noProof/>
          <w:lang w:val="vi-VN"/>
        </w:rPr>
        <w:t>Labels, Fasteners</w:t>
      </w:r>
      <w:r w:rsidRPr="00D1325B">
        <w:rPr>
          <w:noProof/>
          <w:lang w:val="vi-VN"/>
        </w:rPr>
        <w:t>).</w:t>
      </w:r>
    </w:p>
    <w:p w14:paraId="0861165D" w14:textId="77777777" w:rsidR="00A74EC0" w:rsidRPr="00D1325B" w:rsidRDefault="00A74EC0" w:rsidP="00A74EC0">
      <w:pPr>
        <w:pStyle w:val="font-claude-response-body"/>
        <w:spacing w:line="360" w:lineRule="auto"/>
        <w:ind w:left="720"/>
        <w:rPr>
          <w:noProof/>
          <w:lang w:val="vi-VN"/>
        </w:rPr>
      </w:pPr>
      <w:r w:rsidRPr="00D1325B">
        <w:rPr>
          <w:noProof/>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665A63D" w14:textId="77777777" w:rsidR="00A74EC0" w:rsidRPr="00D1325B" w:rsidRDefault="00A74EC0" w:rsidP="00032F9D">
      <w:pPr>
        <w:pStyle w:val="font-claude-response-body"/>
        <w:spacing w:line="360" w:lineRule="auto"/>
        <w:ind w:left="567"/>
        <w:rPr>
          <w:noProof/>
          <w:lang w:val="vi-VN"/>
        </w:rPr>
      </w:pPr>
    </w:p>
    <w:p w14:paraId="068E40E1" w14:textId="77777777" w:rsidR="00032F9D" w:rsidRPr="00A74EC0" w:rsidRDefault="00032F9D" w:rsidP="00032F9D">
      <w:pPr>
        <w:pStyle w:val="font-claude-response-body"/>
        <w:spacing w:line="360" w:lineRule="auto"/>
        <w:rPr>
          <w:b/>
          <w:bCs/>
          <w:noProof/>
          <w:lang w:val="vi-VN"/>
        </w:rPr>
      </w:pPr>
    </w:p>
    <w:p w14:paraId="54939312" w14:textId="77777777" w:rsidR="00F13915" w:rsidRPr="00A74EC0" w:rsidRDefault="00F13915" w:rsidP="00F13915"/>
    <w:p w14:paraId="24B9EB39" w14:textId="77777777" w:rsidR="00B55B0E" w:rsidRPr="00A74EC0" w:rsidRDefault="00B55B0E" w:rsidP="00B55B0E"/>
    <w:p w14:paraId="1432E85C" w14:textId="77777777" w:rsidR="0088026C" w:rsidRPr="00A74EC0"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C07E0" w14:textId="77777777" w:rsidR="00936A6A" w:rsidRPr="00A74EC0" w:rsidRDefault="00936A6A" w:rsidP="00854227">
      <w:pPr>
        <w:spacing w:after="0" w:line="240" w:lineRule="auto"/>
      </w:pPr>
      <w:r w:rsidRPr="00A74EC0">
        <w:separator/>
      </w:r>
    </w:p>
  </w:endnote>
  <w:endnote w:type="continuationSeparator" w:id="0">
    <w:p w14:paraId="490CBA62" w14:textId="77777777" w:rsidR="00936A6A" w:rsidRPr="00A74EC0" w:rsidRDefault="00936A6A" w:rsidP="00854227">
      <w:pPr>
        <w:spacing w:after="0" w:line="240" w:lineRule="auto"/>
      </w:pPr>
      <w:r w:rsidRPr="00A74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1D894" w14:textId="77777777" w:rsidR="00936A6A" w:rsidRPr="00A74EC0" w:rsidRDefault="00936A6A" w:rsidP="00854227">
      <w:pPr>
        <w:spacing w:after="0" w:line="240" w:lineRule="auto"/>
      </w:pPr>
      <w:r w:rsidRPr="00A74EC0">
        <w:separator/>
      </w:r>
    </w:p>
  </w:footnote>
  <w:footnote w:type="continuationSeparator" w:id="0">
    <w:p w14:paraId="2FC51F68" w14:textId="77777777" w:rsidR="00936A6A" w:rsidRPr="00A74EC0" w:rsidRDefault="00936A6A" w:rsidP="00854227">
      <w:pPr>
        <w:spacing w:after="0" w:line="240" w:lineRule="auto"/>
      </w:pPr>
      <w:r w:rsidRPr="00A74E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0F5"/>
    <w:multiLevelType w:val="multilevel"/>
    <w:tmpl w:val="93A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594EFD"/>
    <w:multiLevelType w:val="multilevel"/>
    <w:tmpl w:val="089A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3481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5842612"/>
    <w:multiLevelType w:val="multilevel"/>
    <w:tmpl w:val="746A7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A385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0214F4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04F2912"/>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08841AA"/>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A20E5"/>
    <w:multiLevelType w:val="multilevel"/>
    <w:tmpl w:val="39FE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948CB"/>
    <w:multiLevelType w:val="multilevel"/>
    <w:tmpl w:val="A63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9"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F50017"/>
    <w:multiLevelType w:val="multilevel"/>
    <w:tmpl w:val="4C16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3"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9010B"/>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2703EF"/>
    <w:multiLevelType w:val="multilevel"/>
    <w:tmpl w:val="2A56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6D6D88"/>
    <w:multiLevelType w:val="multilevel"/>
    <w:tmpl w:val="96D8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647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2604CBA"/>
    <w:multiLevelType w:val="multilevel"/>
    <w:tmpl w:val="82B49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03389C"/>
    <w:multiLevelType w:val="multilevel"/>
    <w:tmpl w:val="E662D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2D7E4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11E7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7EB40216"/>
    <w:multiLevelType w:val="multilevel"/>
    <w:tmpl w:val="71FA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2415">
    <w:abstractNumId w:val="19"/>
  </w:num>
  <w:num w:numId="2" w16cid:durableId="1726442119">
    <w:abstractNumId w:val="40"/>
  </w:num>
  <w:num w:numId="3" w16cid:durableId="461657596">
    <w:abstractNumId w:val="41"/>
  </w:num>
  <w:num w:numId="4" w16cid:durableId="531646460">
    <w:abstractNumId w:val="14"/>
  </w:num>
  <w:num w:numId="5" w16cid:durableId="932133179">
    <w:abstractNumId w:val="21"/>
  </w:num>
  <w:num w:numId="6" w16cid:durableId="45841172">
    <w:abstractNumId w:val="6"/>
  </w:num>
  <w:num w:numId="7" w16cid:durableId="1264386997">
    <w:abstractNumId w:val="30"/>
  </w:num>
  <w:num w:numId="8" w16cid:durableId="64226689">
    <w:abstractNumId w:val="23"/>
  </w:num>
  <w:num w:numId="9" w16cid:durableId="1044908837">
    <w:abstractNumId w:val="37"/>
  </w:num>
  <w:num w:numId="10" w16cid:durableId="792408488">
    <w:abstractNumId w:val="2"/>
  </w:num>
  <w:num w:numId="11" w16cid:durableId="144441432">
    <w:abstractNumId w:val="29"/>
  </w:num>
  <w:num w:numId="12" w16cid:durableId="952907690">
    <w:abstractNumId w:val="31"/>
  </w:num>
  <w:num w:numId="13" w16cid:durableId="955022580">
    <w:abstractNumId w:val="1"/>
  </w:num>
  <w:num w:numId="14" w16cid:durableId="362825111">
    <w:abstractNumId w:val="36"/>
  </w:num>
  <w:num w:numId="15" w16cid:durableId="291600163">
    <w:abstractNumId w:val="10"/>
  </w:num>
  <w:num w:numId="16" w16cid:durableId="923614134">
    <w:abstractNumId w:val="10"/>
  </w:num>
  <w:num w:numId="17" w16cid:durableId="1428958800">
    <w:abstractNumId w:val="9"/>
  </w:num>
  <w:num w:numId="18" w16cid:durableId="900016542">
    <w:abstractNumId w:val="18"/>
  </w:num>
  <w:num w:numId="19" w16cid:durableId="82262952">
    <w:abstractNumId w:val="22"/>
  </w:num>
  <w:num w:numId="20" w16cid:durableId="1874003613">
    <w:abstractNumId w:val="42"/>
  </w:num>
  <w:num w:numId="21" w16cid:durableId="634680109">
    <w:abstractNumId w:val="27"/>
  </w:num>
  <w:num w:numId="22" w16cid:durableId="60058465">
    <w:abstractNumId w:val="26"/>
  </w:num>
  <w:num w:numId="23" w16cid:durableId="1642422152">
    <w:abstractNumId w:val="16"/>
  </w:num>
  <w:num w:numId="24" w16cid:durableId="1348024468">
    <w:abstractNumId w:val="25"/>
  </w:num>
  <w:num w:numId="25" w16cid:durableId="1469200549">
    <w:abstractNumId w:val="5"/>
  </w:num>
  <w:num w:numId="26" w16cid:durableId="816074559">
    <w:abstractNumId w:val="43"/>
  </w:num>
  <w:num w:numId="27" w16cid:durableId="1610430204">
    <w:abstractNumId w:val="38"/>
  </w:num>
  <w:num w:numId="28" w16cid:durableId="109277301">
    <w:abstractNumId w:val="17"/>
  </w:num>
  <w:num w:numId="29" w16cid:durableId="1682123250">
    <w:abstractNumId w:val="7"/>
  </w:num>
  <w:num w:numId="30" w16cid:durableId="775641236">
    <w:abstractNumId w:val="32"/>
  </w:num>
  <w:num w:numId="31" w16cid:durableId="1671522755">
    <w:abstractNumId w:val="35"/>
  </w:num>
  <w:num w:numId="32" w16cid:durableId="808011220">
    <w:abstractNumId w:val="8"/>
  </w:num>
  <w:num w:numId="33" w16cid:durableId="212932172">
    <w:abstractNumId w:val="4"/>
  </w:num>
  <w:num w:numId="34" w16cid:durableId="331951541">
    <w:abstractNumId w:val="24"/>
  </w:num>
  <w:num w:numId="35" w16cid:durableId="1193572610">
    <w:abstractNumId w:val="11"/>
  </w:num>
  <w:num w:numId="36" w16cid:durableId="692995310">
    <w:abstractNumId w:val="12"/>
  </w:num>
  <w:num w:numId="37" w16cid:durableId="447504388">
    <w:abstractNumId w:val="3"/>
  </w:num>
  <w:num w:numId="38" w16cid:durableId="603414804">
    <w:abstractNumId w:val="20"/>
  </w:num>
  <w:num w:numId="39" w16cid:durableId="380056630">
    <w:abstractNumId w:val="0"/>
  </w:num>
  <w:num w:numId="40" w16cid:durableId="1368137553">
    <w:abstractNumId w:val="28"/>
  </w:num>
  <w:num w:numId="41" w16cid:durableId="321204552">
    <w:abstractNumId w:val="15"/>
  </w:num>
  <w:num w:numId="42" w16cid:durableId="1457606600">
    <w:abstractNumId w:val="34"/>
  </w:num>
  <w:num w:numId="43" w16cid:durableId="1528640766">
    <w:abstractNumId w:val="13"/>
  </w:num>
  <w:num w:numId="44" w16cid:durableId="699744102">
    <w:abstractNumId w:val="39"/>
  </w:num>
  <w:num w:numId="45" w16cid:durableId="681443773">
    <w:abstractNumId w:val="3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237AF"/>
    <w:rsid w:val="00032F9D"/>
    <w:rsid w:val="0005543B"/>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433E24"/>
    <w:rsid w:val="00442FF2"/>
    <w:rsid w:val="00445F7D"/>
    <w:rsid w:val="00464A15"/>
    <w:rsid w:val="004B129E"/>
    <w:rsid w:val="004B3F53"/>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36A6A"/>
    <w:rsid w:val="00975576"/>
    <w:rsid w:val="009B5B56"/>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7CC4"/>
    <w:rsid w:val="00D1325B"/>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B0BC0"/>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lang w:val="vi-VN"/>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32F9D"/>
    <w:pPr>
      <w:spacing w:before="100" w:beforeAutospacing="1" w:after="100" w:afterAutospacing="1" w:line="240" w:lineRule="auto"/>
    </w:pPr>
    <w:rPr>
      <w:rFonts w:ascii="Times New Roman" w:eastAsia="Times New Roman" w:hAnsi="Times New Roman" w:cs="Times New Roman"/>
      <w:noProof w:val="0"/>
      <w:kern w:val="0"/>
      <w:sz w:val="24"/>
      <w:szCs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30</Pages>
  <Words>5042</Words>
  <Characters>28742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42</cp:revision>
  <dcterms:created xsi:type="dcterms:W3CDTF">2026-03-30T10:57:00Z</dcterms:created>
  <dcterms:modified xsi:type="dcterms:W3CDTF">2026-07-28T00:57:00Z</dcterms:modified>
</cp:coreProperties>
</file>