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CF6F5" w14:textId="77777777" w:rsidR="002B4651" w:rsidRPr="002B4651" w:rsidRDefault="002B4651" w:rsidP="00B635B1">
      <w:pPr>
        <w:jc w:val="center"/>
        <w:rPr>
          <w:b/>
          <w:bCs/>
        </w:rPr>
      </w:pPr>
      <w:r w:rsidRPr="002B4651">
        <w:rPr>
          <w:b/>
          <w:bCs/>
        </w:rPr>
        <w:t>Sangala Mosaic</w:t>
      </w:r>
    </w:p>
    <w:p w14:paraId="65BF5B75" w14:textId="6AEDA942" w:rsidR="002B4651" w:rsidRPr="002B4651" w:rsidRDefault="002B4651" w:rsidP="002B4651">
      <w:r w:rsidRPr="002B4651">
        <w:t>Sangala Mosaic</w:t>
      </w:r>
      <w:r>
        <w:t xml:space="preserve"> is a mosaic design tool. An image or photograph can be used as a starting point to design a mosaic that can be constructed from LEGO tiles or beads. It is one tool in a suite of design tools that have been developed through the Sangala Initiative, a joint collaboration between the Make to Learn Laboratory at the University of Virginia and REACH for Uganda. </w:t>
      </w:r>
      <w:r w:rsidRPr="002B4651">
        <w:t xml:space="preserve">The word </w:t>
      </w:r>
      <w:r w:rsidRPr="002B4651">
        <w:rPr>
          <w:i/>
          <w:iCs/>
        </w:rPr>
        <w:t>sangala</w:t>
      </w:r>
      <w:r w:rsidRPr="002B4651">
        <w:t xml:space="preserve"> means joy in the </w:t>
      </w:r>
      <w:proofErr w:type="spellStart"/>
      <w:r w:rsidRPr="002B4651">
        <w:t>Lugisu</w:t>
      </w:r>
      <w:proofErr w:type="spellEnd"/>
      <w:r w:rsidRPr="002B4651">
        <w:t xml:space="preserve"> language of the Mt. Elgon region in </w:t>
      </w:r>
      <w:r>
        <w:t>e</w:t>
      </w:r>
      <w:r w:rsidRPr="002B4651">
        <w:t>ast Africa.</w:t>
      </w:r>
    </w:p>
    <w:p w14:paraId="300EA212" w14:textId="51DE33C7" w:rsidR="002B4651" w:rsidRDefault="002B4651" w:rsidP="002B4651">
      <w:r>
        <w:t>The icon representing Sangala Mosaic in its logo and the desktop launcher is a mosaic of a turaco. This bird may be found in the Mount Elgon National Park and is endemic to sub-Saharan Africa.</w:t>
      </w:r>
    </w:p>
    <w:p w14:paraId="25166F1F" w14:textId="77777777" w:rsidR="002B4651" w:rsidRDefault="002B4651" w:rsidP="002B4651"/>
    <w:p w14:paraId="66D9C976" w14:textId="77777777" w:rsidR="00DD4EEF" w:rsidRPr="00DD4EEF" w:rsidRDefault="00DD4EEF" w:rsidP="00DD4EEF"/>
    <w:sectPr w:rsidR="00DD4EEF" w:rsidRPr="00DD4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651"/>
    <w:rsid w:val="002B4651"/>
    <w:rsid w:val="00576D9E"/>
    <w:rsid w:val="00AB48A7"/>
    <w:rsid w:val="00B635B1"/>
    <w:rsid w:val="00DD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7BAD"/>
  <w15:chartTrackingRefBased/>
  <w15:docId w15:val="{78BBB8CD-D718-4A97-8401-E3A03DDA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EEF"/>
    <w:pPr>
      <w:spacing w:after="180" w:line="240" w:lineRule="auto"/>
    </w:pPr>
    <w:rPr>
      <w:rFonts w:ascii="Times New Roman" w:hAnsi="Times New Roman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E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Bull</dc:creator>
  <cp:keywords/>
  <dc:description/>
  <cp:lastModifiedBy>Glen Bull</cp:lastModifiedBy>
  <cp:revision>2</cp:revision>
  <dcterms:created xsi:type="dcterms:W3CDTF">2026-07-24T13:21:00Z</dcterms:created>
  <dcterms:modified xsi:type="dcterms:W3CDTF">2026-07-24T13:29:00Z</dcterms:modified>
</cp:coreProperties>
</file>