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4758" w14:textId="77777777" w:rsidR="0076167F" w:rsidRDefault="00C348C6">
      <w:pPr>
        <w:spacing w:before="2600"/>
        <w:jc w:val="center"/>
      </w:pPr>
      <w:r>
        <w:rPr>
          <w:b/>
          <w:bCs/>
          <w:sz w:val="68"/>
          <w:szCs w:val="68"/>
        </w:rPr>
        <w:t>Sangala Mosaic</w:t>
      </w:r>
    </w:p>
    <w:p w14:paraId="4423CE84" w14:textId="77777777" w:rsidR="0076167F" w:rsidRDefault="00C348C6">
      <w:pPr>
        <w:spacing w:before="120"/>
        <w:jc w:val="center"/>
      </w:pPr>
      <w:r>
        <w:rPr>
          <w:sz w:val="48"/>
          <w:szCs w:val="48"/>
        </w:rPr>
        <w:t>User Guide</w:t>
      </w:r>
    </w:p>
    <w:p w14:paraId="2CB665BC" w14:textId="77777777" w:rsidR="0076167F" w:rsidRDefault="00C348C6">
      <w:pPr>
        <w:spacing w:before="600"/>
        <w:jc w:val="center"/>
      </w:pPr>
      <w:r>
        <w:rPr>
          <w:sz w:val="26"/>
          <w:szCs w:val="26"/>
        </w:rPr>
        <w:t>The Mosaic Design Tool</w:t>
      </w:r>
    </w:p>
    <w:p w14:paraId="6C69B795" w14:textId="77777777" w:rsidR="0076167F" w:rsidRDefault="00C348C6">
      <w:pPr>
        <w:jc w:val="center"/>
      </w:pPr>
      <w:r>
        <w:rPr>
          <w:sz w:val="26"/>
          <w:szCs w:val="26"/>
        </w:rPr>
        <w:t>For Designing Mosaics in Tiles, Dots, or Beads</w:t>
      </w:r>
    </w:p>
    <w:p w14:paraId="2EB4CA9D" w14:textId="77777777" w:rsidR="0076167F" w:rsidRDefault="00C348C6">
      <w:pPr>
        <w:spacing w:before="2600"/>
        <w:jc w:val="center"/>
      </w:pPr>
      <w:r>
        <w:rPr>
          <w:sz w:val="24"/>
        </w:rPr>
        <w:t>Glen Bull</w:t>
      </w:r>
    </w:p>
    <w:p w14:paraId="68CDA9B2" w14:textId="77777777" w:rsidR="0076167F" w:rsidRDefault="00C348C6">
      <w:pPr>
        <w:pageBreakBefore/>
        <w:jc w:val="center"/>
      </w:pPr>
      <w:r>
        <w:rPr>
          <w:b/>
          <w:bCs/>
          <w:sz w:val="26"/>
          <w:szCs w:val="26"/>
        </w:rPr>
        <w:lastRenderedPageBreak/>
        <w:t>Table of Contents</w:t>
      </w:r>
    </w:p>
    <w:p w14:paraId="4D3D8E6F" w14:textId="3A0C7418" w:rsidR="000B292F"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3741" w:history="1">
        <w:r w:rsidR="000B292F" w:rsidRPr="001C5FF4">
          <w:rPr>
            <w:rStyle w:val="Hyperlink"/>
            <w:rFonts w:eastAsia="Times New Roman"/>
            <w:noProof/>
          </w:rPr>
          <w:t>1. The screen</w:t>
        </w:r>
        <w:r w:rsidR="000B292F">
          <w:rPr>
            <w:noProof/>
            <w:webHidden/>
          </w:rPr>
          <w:tab/>
        </w:r>
        <w:r w:rsidR="000B292F">
          <w:rPr>
            <w:noProof/>
            <w:webHidden/>
          </w:rPr>
          <w:fldChar w:fldCharType="begin"/>
        </w:r>
        <w:r w:rsidR="000B292F">
          <w:rPr>
            <w:noProof/>
            <w:webHidden/>
          </w:rPr>
          <w:instrText xml:space="preserve"> PAGEREF _Toc236983741 \h </w:instrText>
        </w:r>
        <w:r w:rsidR="000B292F">
          <w:rPr>
            <w:noProof/>
            <w:webHidden/>
          </w:rPr>
        </w:r>
        <w:r w:rsidR="000B292F">
          <w:rPr>
            <w:noProof/>
            <w:webHidden/>
          </w:rPr>
          <w:fldChar w:fldCharType="separate"/>
        </w:r>
        <w:r w:rsidR="000B292F">
          <w:rPr>
            <w:noProof/>
            <w:webHidden/>
          </w:rPr>
          <w:t>3</w:t>
        </w:r>
        <w:r w:rsidR="000B292F">
          <w:rPr>
            <w:noProof/>
            <w:webHidden/>
          </w:rPr>
          <w:fldChar w:fldCharType="end"/>
        </w:r>
      </w:hyperlink>
    </w:p>
    <w:p w14:paraId="4D8E16A9" w14:textId="2F875F3F"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2" w:history="1">
        <w:r w:rsidRPr="001C5FF4">
          <w:rPr>
            <w:rStyle w:val="Hyperlink"/>
            <w:rFonts w:eastAsia="Times New Roman"/>
            <w:noProof/>
          </w:rPr>
          <w:t>2. The palette</w:t>
        </w:r>
        <w:r>
          <w:rPr>
            <w:noProof/>
            <w:webHidden/>
          </w:rPr>
          <w:tab/>
        </w:r>
        <w:r>
          <w:rPr>
            <w:noProof/>
            <w:webHidden/>
          </w:rPr>
          <w:fldChar w:fldCharType="begin"/>
        </w:r>
        <w:r>
          <w:rPr>
            <w:noProof/>
            <w:webHidden/>
          </w:rPr>
          <w:instrText xml:space="preserve"> PAGEREF _Toc236983742 \h </w:instrText>
        </w:r>
        <w:r>
          <w:rPr>
            <w:noProof/>
            <w:webHidden/>
          </w:rPr>
        </w:r>
        <w:r>
          <w:rPr>
            <w:noProof/>
            <w:webHidden/>
          </w:rPr>
          <w:fldChar w:fldCharType="separate"/>
        </w:r>
        <w:r>
          <w:rPr>
            <w:noProof/>
            <w:webHidden/>
          </w:rPr>
          <w:t>3</w:t>
        </w:r>
        <w:r>
          <w:rPr>
            <w:noProof/>
            <w:webHidden/>
          </w:rPr>
          <w:fldChar w:fldCharType="end"/>
        </w:r>
      </w:hyperlink>
    </w:p>
    <w:p w14:paraId="5F081F2B" w14:textId="64316FAC"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3" w:history="1">
        <w:r w:rsidRPr="001C5FF4">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_Toc236983743 \h </w:instrText>
        </w:r>
        <w:r>
          <w:rPr>
            <w:noProof/>
            <w:webHidden/>
          </w:rPr>
        </w:r>
        <w:r>
          <w:rPr>
            <w:noProof/>
            <w:webHidden/>
          </w:rPr>
          <w:fldChar w:fldCharType="separate"/>
        </w:r>
        <w:r>
          <w:rPr>
            <w:noProof/>
            <w:webHidden/>
          </w:rPr>
          <w:t>3</w:t>
        </w:r>
        <w:r>
          <w:rPr>
            <w:noProof/>
            <w:webHidden/>
          </w:rPr>
          <w:fldChar w:fldCharType="end"/>
        </w:r>
      </w:hyperlink>
    </w:p>
    <w:p w14:paraId="55A0A34A" w14:textId="318467B8"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4" w:history="1">
        <w:r w:rsidRPr="001C5FF4">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_Toc236983744 \h </w:instrText>
        </w:r>
        <w:r>
          <w:rPr>
            <w:noProof/>
            <w:webHidden/>
          </w:rPr>
        </w:r>
        <w:r>
          <w:rPr>
            <w:noProof/>
            <w:webHidden/>
          </w:rPr>
          <w:fldChar w:fldCharType="separate"/>
        </w:r>
        <w:r>
          <w:rPr>
            <w:noProof/>
            <w:webHidden/>
          </w:rPr>
          <w:t>4</w:t>
        </w:r>
        <w:r>
          <w:rPr>
            <w:noProof/>
            <w:webHidden/>
          </w:rPr>
          <w:fldChar w:fldCharType="end"/>
        </w:r>
      </w:hyperlink>
    </w:p>
    <w:p w14:paraId="0EA53297" w14:textId="6FED0820"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5" w:history="1">
        <w:r w:rsidRPr="001C5FF4">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_Toc236983745 \h </w:instrText>
        </w:r>
        <w:r>
          <w:rPr>
            <w:noProof/>
            <w:webHidden/>
          </w:rPr>
        </w:r>
        <w:r>
          <w:rPr>
            <w:noProof/>
            <w:webHidden/>
          </w:rPr>
          <w:fldChar w:fldCharType="separate"/>
        </w:r>
        <w:r>
          <w:rPr>
            <w:noProof/>
            <w:webHidden/>
          </w:rPr>
          <w:t>4</w:t>
        </w:r>
        <w:r>
          <w:rPr>
            <w:noProof/>
            <w:webHidden/>
          </w:rPr>
          <w:fldChar w:fldCharType="end"/>
        </w:r>
      </w:hyperlink>
    </w:p>
    <w:p w14:paraId="72928320" w14:textId="6D8C14F7"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6" w:history="1">
        <w:r w:rsidRPr="001C5FF4">
          <w:rPr>
            <w:rStyle w:val="Hyperlink"/>
            <w:rFonts w:eastAsia="Times New Roman"/>
            <w:noProof/>
          </w:rPr>
          <w:t>6. Build It!</w:t>
        </w:r>
        <w:r>
          <w:rPr>
            <w:noProof/>
            <w:webHidden/>
          </w:rPr>
          <w:tab/>
        </w:r>
        <w:r>
          <w:rPr>
            <w:noProof/>
            <w:webHidden/>
          </w:rPr>
          <w:fldChar w:fldCharType="begin"/>
        </w:r>
        <w:r>
          <w:rPr>
            <w:noProof/>
            <w:webHidden/>
          </w:rPr>
          <w:instrText xml:space="preserve"> PAGEREF _Toc236983746 \h </w:instrText>
        </w:r>
        <w:r>
          <w:rPr>
            <w:noProof/>
            <w:webHidden/>
          </w:rPr>
        </w:r>
        <w:r>
          <w:rPr>
            <w:noProof/>
            <w:webHidden/>
          </w:rPr>
          <w:fldChar w:fldCharType="separate"/>
        </w:r>
        <w:r>
          <w:rPr>
            <w:noProof/>
            <w:webHidden/>
          </w:rPr>
          <w:t>5</w:t>
        </w:r>
        <w:r>
          <w:rPr>
            <w:noProof/>
            <w:webHidden/>
          </w:rPr>
          <w:fldChar w:fldCharType="end"/>
        </w:r>
      </w:hyperlink>
    </w:p>
    <w:p w14:paraId="79BD4C45" w14:textId="41C9F65E" w:rsidR="000B292F" w:rsidRDefault="000B292F">
      <w:pPr>
        <w:pStyle w:val="TOC3"/>
        <w:tabs>
          <w:tab w:val="right" w:leader="dot" w:pos="9260"/>
        </w:tabs>
        <w:rPr>
          <w:rFonts w:asciiTheme="minorHAnsi" w:hAnsiTheme="minorHAnsi" w:cstheme="minorBidi"/>
          <w:noProof/>
          <w:kern w:val="2"/>
          <w:sz w:val="24"/>
          <w14:ligatures w14:val="standardContextual"/>
        </w:rPr>
      </w:pPr>
      <w:hyperlink w:anchor="_Toc236983747" w:history="1">
        <w:r w:rsidRPr="001C5FF4">
          <w:rPr>
            <w:rStyle w:val="Hyperlink"/>
            <w:noProof/>
          </w:rPr>
          <w:t>Drawings: Sample as line art</w:t>
        </w:r>
        <w:r>
          <w:rPr>
            <w:noProof/>
            <w:webHidden/>
          </w:rPr>
          <w:tab/>
        </w:r>
        <w:r>
          <w:rPr>
            <w:noProof/>
            <w:webHidden/>
          </w:rPr>
          <w:fldChar w:fldCharType="begin"/>
        </w:r>
        <w:r>
          <w:rPr>
            <w:noProof/>
            <w:webHidden/>
          </w:rPr>
          <w:instrText xml:space="preserve"> PAGEREF _Toc236983747 \h </w:instrText>
        </w:r>
        <w:r>
          <w:rPr>
            <w:noProof/>
            <w:webHidden/>
          </w:rPr>
        </w:r>
        <w:r>
          <w:rPr>
            <w:noProof/>
            <w:webHidden/>
          </w:rPr>
          <w:fldChar w:fldCharType="separate"/>
        </w:r>
        <w:r>
          <w:rPr>
            <w:noProof/>
            <w:webHidden/>
          </w:rPr>
          <w:t>5</w:t>
        </w:r>
        <w:r>
          <w:rPr>
            <w:noProof/>
            <w:webHidden/>
          </w:rPr>
          <w:fldChar w:fldCharType="end"/>
        </w:r>
      </w:hyperlink>
    </w:p>
    <w:p w14:paraId="6E23F7C3" w14:textId="3CA0775F"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8" w:history="1">
        <w:r w:rsidRPr="001C5FF4">
          <w:rPr>
            <w:rStyle w:val="Hyperlink"/>
            <w:rFonts w:eastAsia="Times New Roman"/>
            <w:noProof/>
          </w:rPr>
          <w:t>7. The medium: tiles, dots, and beads</w:t>
        </w:r>
        <w:r>
          <w:rPr>
            <w:noProof/>
            <w:webHidden/>
          </w:rPr>
          <w:tab/>
        </w:r>
        <w:r>
          <w:rPr>
            <w:noProof/>
            <w:webHidden/>
          </w:rPr>
          <w:fldChar w:fldCharType="begin"/>
        </w:r>
        <w:r>
          <w:rPr>
            <w:noProof/>
            <w:webHidden/>
          </w:rPr>
          <w:instrText xml:space="preserve"> PAGEREF _Toc236983748 \h </w:instrText>
        </w:r>
        <w:r>
          <w:rPr>
            <w:noProof/>
            <w:webHidden/>
          </w:rPr>
        </w:r>
        <w:r>
          <w:rPr>
            <w:noProof/>
            <w:webHidden/>
          </w:rPr>
          <w:fldChar w:fldCharType="separate"/>
        </w:r>
        <w:r>
          <w:rPr>
            <w:noProof/>
            <w:webHidden/>
          </w:rPr>
          <w:t>6</w:t>
        </w:r>
        <w:r>
          <w:rPr>
            <w:noProof/>
            <w:webHidden/>
          </w:rPr>
          <w:fldChar w:fldCharType="end"/>
        </w:r>
      </w:hyperlink>
    </w:p>
    <w:p w14:paraId="74E4E80D" w14:textId="536702DE"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49" w:history="1">
        <w:r w:rsidRPr="001C5FF4">
          <w:rPr>
            <w:rStyle w:val="Hyperlink"/>
            <w:rFonts w:eastAsia="Times New Roman"/>
            <w:noProof/>
          </w:rPr>
          <w:t>8. Seeing the mosaic</w:t>
        </w:r>
        <w:r>
          <w:rPr>
            <w:noProof/>
            <w:webHidden/>
          </w:rPr>
          <w:tab/>
        </w:r>
        <w:r>
          <w:rPr>
            <w:noProof/>
            <w:webHidden/>
          </w:rPr>
          <w:fldChar w:fldCharType="begin"/>
        </w:r>
        <w:r>
          <w:rPr>
            <w:noProof/>
            <w:webHidden/>
          </w:rPr>
          <w:instrText xml:space="preserve"> PAGEREF _Toc236983749 \h </w:instrText>
        </w:r>
        <w:r>
          <w:rPr>
            <w:noProof/>
            <w:webHidden/>
          </w:rPr>
        </w:r>
        <w:r>
          <w:rPr>
            <w:noProof/>
            <w:webHidden/>
          </w:rPr>
          <w:fldChar w:fldCharType="separate"/>
        </w:r>
        <w:r>
          <w:rPr>
            <w:noProof/>
            <w:webHidden/>
          </w:rPr>
          <w:t>6</w:t>
        </w:r>
        <w:r>
          <w:rPr>
            <w:noProof/>
            <w:webHidden/>
          </w:rPr>
          <w:fldChar w:fldCharType="end"/>
        </w:r>
      </w:hyperlink>
    </w:p>
    <w:p w14:paraId="0CA73070" w14:textId="5AF0F699"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50" w:history="1">
        <w:r w:rsidRPr="001C5FF4">
          <w:rPr>
            <w:rStyle w:val="Hyperlink"/>
            <w:rFonts w:eastAsia="Times New Roman"/>
            <w:noProof/>
          </w:rPr>
          <w:t>9. Editing tiles by hand: Paint, Pick, Erase</w:t>
        </w:r>
        <w:r>
          <w:rPr>
            <w:noProof/>
            <w:webHidden/>
          </w:rPr>
          <w:tab/>
        </w:r>
        <w:r>
          <w:rPr>
            <w:noProof/>
            <w:webHidden/>
          </w:rPr>
          <w:fldChar w:fldCharType="begin"/>
        </w:r>
        <w:r>
          <w:rPr>
            <w:noProof/>
            <w:webHidden/>
          </w:rPr>
          <w:instrText xml:space="preserve"> PAGEREF _Toc236983750 \h </w:instrText>
        </w:r>
        <w:r>
          <w:rPr>
            <w:noProof/>
            <w:webHidden/>
          </w:rPr>
        </w:r>
        <w:r>
          <w:rPr>
            <w:noProof/>
            <w:webHidden/>
          </w:rPr>
          <w:fldChar w:fldCharType="separate"/>
        </w:r>
        <w:r>
          <w:rPr>
            <w:noProof/>
            <w:webHidden/>
          </w:rPr>
          <w:t>6</w:t>
        </w:r>
        <w:r>
          <w:rPr>
            <w:noProof/>
            <w:webHidden/>
          </w:rPr>
          <w:fldChar w:fldCharType="end"/>
        </w:r>
      </w:hyperlink>
    </w:p>
    <w:p w14:paraId="04F9F9F4" w14:textId="1D3634C1"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51" w:history="1">
        <w:r w:rsidRPr="001C5FF4">
          <w:rPr>
            <w:rStyle w:val="Hyperlink"/>
            <w:rFonts w:eastAsia="Times New Roman"/>
            <w:noProof/>
          </w:rPr>
          <w:t>10. Grouping tiles into parts</w:t>
        </w:r>
        <w:r>
          <w:rPr>
            <w:noProof/>
            <w:webHidden/>
          </w:rPr>
          <w:tab/>
        </w:r>
        <w:r>
          <w:rPr>
            <w:noProof/>
            <w:webHidden/>
          </w:rPr>
          <w:fldChar w:fldCharType="begin"/>
        </w:r>
        <w:r>
          <w:rPr>
            <w:noProof/>
            <w:webHidden/>
          </w:rPr>
          <w:instrText xml:space="preserve"> PAGEREF _Toc236983751 \h </w:instrText>
        </w:r>
        <w:r>
          <w:rPr>
            <w:noProof/>
            <w:webHidden/>
          </w:rPr>
        </w:r>
        <w:r>
          <w:rPr>
            <w:noProof/>
            <w:webHidden/>
          </w:rPr>
          <w:fldChar w:fldCharType="separate"/>
        </w:r>
        <w:r>
          <w:rPr>
            <w:noProof/>
            <w:webHidden/>
          </w:rPr>
          <w:t>7</w:t>
        </w:r>
        <w:r>
          <w:rPr>
            <w:noProof/>
            <w:webHidden/>
          </w:rPr>
          <w:fldChar w:fldCharType="end"/>
        </w:r>
      </w:hyperlink>
    </w:p>
    <w:p w14:paraId="04F6C123" w14:textId="68D4723F"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52" w:history="1">
        <w:r w:rsidRPr="001C5FF4">
          <w:rPr>
            <w:rStyle w:val="Hyperlink"/>
            <w:rFonts w:eastAsia="Times New Roman"/>
            <w:noProof/>
          </w:rPr>
          <w:t>11. The tile list (bill of materials)</w:t>
        </w:r>
        <w:r>
          <w:rPr>
            <w:noProof/>
            <w:webHidden/>
          </w:rPr>
          <w:tab/>
        </w:r>
        <w:r>
          <w:rPr>
            <w:noProof/>
            <w:webHidden/>
          </w:rPr>
          <w:fldChar w:fldCharType="begin"/>
        </w:r>
        <w:r>
          <w:rPr>
            <w:noProof/>
            <w:webHidden/>
          </w:rPr>
          <w:instrText xml:space="preserve"> PAGEREF _Toc236983752 \h </w:instrText>
        </w:r>
        <w:r>
          <w:rPr>
            <w:noProof/>
            <w:webHidden/>
          </w:rPr>
        </w:r>
        <w:r>
          <w:rPr>
            <w:noProof/>
            <w:webHidden/>
          </w:rPr>
          <w:fldChar w:fldCharType="separate"/>
        </w:r>
        <w:r>
          <w:rPr>
            <w:noProof/>
            <w:webHidden/>
          </w:rPr>
          <w:t>7</w:t>
        </w:r>
        <w:r>
          <w:rPr>
            <w:noProof/>
            <w:webHidden/>
          </w:rPr>
          <w:fldChar w:fldCharType="end"/>
        </w:r>
      </w:hyperlink>
    </w:p>
    <w:p w14:paraId="095C17BC" w14:textId="79F52A0B"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53" w:history="1">
        <w:r w:rsidRPr="001C5FF4">
          <w:rPr>
            <w:rStyle w:val="Hyperlink"/>
            <w:rFonts w:eastAsia="Times New Roman"/>
            <w:noProof/>
          </w:rPr>
          <w:t>12. Saving and printing</w:t>
        </w:r>
        <w:r>
          <w:rPr>
            <w:noProof/>
            <w:webHidden/>
          </w:rPr>
          <w:tab/>
        </w:r>
        <w:r>
          <w:rPr>
            <w:noProof/>
            <w:webHidden/>
          </w:rPr>
          <w:fldChar w:fldCharType="begin"/>
        </w:r>
        <w:r>
          <w:rPr>
            <w:noProof/>
            <w:webHidden/>
          </w:rPr>
          <w:instrText xml:space="preserve"> PAGEREF _Toc236983753 \h </w:instrText>
        </w:r>
        <w:r>
          <w:rPr>
            <w:noProof/>
            <w:webHidden/>
          </w:rPr>
        </w:r>
        <w:r>
          <w:rPr>
            <w:noProof/>
            <w:webHidden/>
          </w:rPr>
          <w:fldChar w:fldCharType="separate"/>
        </w:r>
        <w:r>
          <w:rPr>
            <w:noProof/>
            <w:webHidden/>
          </w:rPr>
          <w:t>7</w:t>
        </w:r>
        <w:r>
          <w:rPr>
            <w:noProof/>
            <w:webHidden/>
          </w:rPr>
          <w:fldChar w:fldCharType="end"/>
        </w:r>
      </w:hyperlink>
    </w:p>
    <w:p w14:paraId="2D074DBB" w14:textId="342BB708" w:rsidR="000B292F" w:rsidRDefault="000B292F">
      <w:pPr>
        <w:pStyle w:val="TOC2"/>
        <w:tabs>
          <w:tab w:val="right" w:leader="dot" w:pos="9260"/>
        </w:tabs>
        <w:rPr>
          <w:rFonts w:asciiTheme="minorHAnsi" w:hAnsiTheme="minorHAnsi" w:cstheme="minorBidi"/>
          <w:noProof/>
          <w:kern w:val="2"/>
          <w:sz w:val="24"/>
          <w14:ligatures w14:val="standardContextual"/>
        </w:rPr>
      </w:pPr>
      <w:hyperlink w:anchor="_Toc236983754" w:history="1">
        <w:r w:rsidRPr="001C5FF4">
          <w:rPr>
            <w:rStyle w:val="Hyperlink"/>
            <w:rFonts w:eastAsia="Times New Roman"/>
            <w:noProof/>
          </w:rPr>
          <w:t>13. Quick reference</w:t>
        </w:r>
        <w:r>
          <w:rPr>
            <w:noProof/>
            <w:webHidden/>
          </w:rPr>
          <w:tab/>
        </w:r>
        <w:r>
          <w:rPr>
            <w:noProof/>
            <w:webHidden/>
          </w:rPr>
          <w:fldChar w:fldCharType="begin"/>
        </w:r>
        <w:r>
          <w:rPr>
            <w:noProof/>
            <w:webHidden/>
          </w:rPr>
          <w:instrText xml:space="preserve"> PAGEREF _Toc236983754 \h </w:instrText>
        </w:r>
        <w:r>
          <w:rPr>
            <w:noProof/>
            <w:webHidden/>
          </w:rPr>
        </w:r>
        <w:r>
          <w:rPr>
            <w:noProof/>
            <w:webHidden/>
          </w:rPr>
          <w:fldChar w:fldCharType="separate"/>
        </w:r>
        <w:r>
          <w:rPr>
            <w:noProof/>
            <w:webHidden/>
          </w:rPr>
          <w:t>8</w:t>
        </w:r>
        <w:r>
          <w:rPr>
            <w:noProof/>
            <w:webHidden/>
          </w:rPr>
          <w:fldChar w:fldCharType="end"/>
        </w:r>
      </w:hyperlink>
    </w:p>
    <w:p w14:paraId="34F40880" w14:textId="0C3DCEE3" w:rsidR="0076167F" w:rsidRDefault="00C348C6">
      <w:pPr>
        <w:tabs>
          <w:tab w:val="right" w:leader="dot" w:pos="9360"/>
        </w:tabs>
      </w:pPr>
      <w:r>
        <w:fldChar w:fldCharType="end"/>
      </w:r>
    </w:p>
    <w:p w14:paraId="10F6F37D" w14:textId="77777777" w:rsidR="00BF2667" w:rsidRDefault="00C348C6">
      <w:pPr>
        <w:pStyle w:val="NormalWeb"/>
        <w:pageBreakBefore/>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6CE7C5D8" w14:textId="77777777" w:rsidR="00BF2667" w:rsidRDefault="00C348C6">
      <w:pPr>
        <w:pStyle w:val="NormalWeb"/>
        <w:spacing w:beforeAutospacing="0" w:afterAutospacing="0"/>
      </w:pPr>
      <w:r>
        <w:t>Everything runs in the browser. There is no install, no internet, and no machine to connect to.</w:t>
      </w:r>
    </w:p>
    <w:p w14:paraId="129DDB98" w14:textId="77777777" w:rsidR="00BF2667" w:rsidRDefault="00C348C6">
      <w:pPr>
        <w:pStyle w:val="Heading2"/>
        <w:rPr>
          <w:rFonts w:eastAsia="Times New Roman"/>
        </w:rPr>
      </w:pPr>
      <w:bookmarkStart w:id="0" w:name="_Toc236983741"/>
      <w:r>
        <w:rPr>
          <w:rFonts w:eastAsia="Times New Roman"/>
        </w:rPr>
        <w:t>1. The screen</w:t>
      </w:r>
      <w:bookmarkEnd w:id="0"/>
    </w:p>
    <w:p w14:paraId="4CFE0DE4" w14:textId="77777777" w:rsidR="00BF2667" w:rsidRDefault="00C348C6">
      <w:pPr>
        <w:pStyle w:val="NormalWeb"/>
        <w:spacing w:before="0" w:beforeAutospacing="0" w:after="60" w:afterAutospacing="0"/>
      </w:pPr>
      <w:r>
        <w:t>Sangala Mosaic has four regions, like a workbench:</w:t>
      </w:r>
    </w:p>
    <w:p w14:paraId="4967BC1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2BA7BD8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w:t>
      </w:r>
      <w:r>
        <w:t xml:space="preserve"> (left edge) — </w:t>
      </w:r>
      <w:r>
        <w:rPr>
          <w:i/>
          <w:iCs/>
        </w:rPr>
        <w:t>Select</w:t>
      </w:r>
      <w:r>
        <w:t xml:space="preserve"> picks things up; </w:t>
      </w:r>
      <w:r>
        <w:rPr>
          <w:i/>
          <w:iCs/>
        </w:rPr>
        <w:t>Paint</w:t>
      </w:r>
      <w:r>
        <w:t xml:space="preserve">, </w:t>
      </w:r>
      <w:r>
        <w:rPr>
          <w:i/>
          <w:iCs/>
        </w:rPr>
        <w:t>Pick</w:t>
      </w:r>
      <w:r>
        <w:t xml:space="preserve">, and </w:t>
      </w:r>
      <w:r>
        <w:rPr>
          <w:i/>
          <w:iCs/>
        </w:rPr>
        <w:t>Erase</w:t>
      </w:r>
      <w:r>
        <w:t xml:space="preserve"> edit cells by hand after building; </w:t>
      </w:r>
      <w:r>
        <w:rPr>
          <w:i/>
          <w:iCs/>
        </w:rPr>
        <w:t>Select Area</w:t>
      </w:r>
      <w:r>
        <w:t xml:space="preserve"> and </w:t>
      </w:r>
      <w:r>
        <w:rPr>
          <w:i/>
          <w:iCs/>
        </w:rPr>
        <w:t>Wand</w:t>
      </w:r>
      <w:r>
        <w:t xml:space="preserve"> select tiles for grouping into parts (Section 10).</w:t>
      </w:r>
    </w:p>
    <w:p w14:paraId="5D1E076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640FF3A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5304498E" w14:textId="77777777" w:rsidR="00BF2667" w:rsidRDefault="00C348C6">
      <w:pPr>
        <w:pStyle w:val="NormalWeb"/>
        <w:spacing w:beforeAutospacing="0" w:afterAutospacing="0"/>
      </w:pPr>
      <w:r>
        <w:t>You never connect to anything — open a photo and you can start.</w:t>
      </w:r>
    </w:p>
    <w:p w14:paraId="6686A347" w14:textId="77777777" w:rsidR="00BF2667" w:rsidRDefault="00C348C6">
      <w:pPr>
        <w:pStyle w:val="Heading2"/>
        <w:rPr>
          <w:rFonts w:eastAsia="Times New Roman"/>
        </w:rPr>
      </w:pPr>
      <w:bookmarkStart w:id="1" w:name="_Toc236983742"/>
      <w:r>
        <w:rPr>
          <w:rFonts w:eastAsia="Times New Roman"/>
        </w:rPr>
        <w:t>2. The palette</w:t>
      </w:r>
      <w:bookmarkEnd w:id="1"/>
    </w:p>
    <w:p w14:paraId="5632BAB3"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7331520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46257B3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26F4B35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1490D99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14:paraId="13F82630" w14:textId="77777777" w:rsidR="00BF2667" w:rsidRDefault="00C348C6">
      <w:pPr>
        <w:pStyle w:val="Heading2"/>
        <w:rPr>
          <w:rFonts w:eastAsia="Times New Roman"/>
        </w:rPr>
      </w:pPr>
      <w:bookmarkStart w:id="2" w:name="_Toc236983743"/>
      <w:r>
        <w:rPr>
          <w:rFonts w:eastAsia="Times New Roman"/>
        </w:rPr>
        <w:t>3. Open a photo (and build a scene)</w:t>
      </w:r>
      <w:bookmarkEnd w:id="2"/>
    </w:p>
    <w:p w14:paraId="31DDB8FC"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220E6235"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1CDA49BF"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7D4BEA97"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6473AAA0" w14:textId="77777777" w:rsidR="00BF2667" w:rsidRDefault="00C348C6">
      <w:pPr>
        <w:pStyle w:val="Heading2"/>
        <w:rPr>
          <w:rFonts w:eastAsia="Times New Roman"/>
        </w:rPr>
      </w:pPr>
      <w:bookmarkStart w:id="3" w:name="_Toc236983744"/>
      <w:r>
        <w:rPr>
          <w:rFonts w:eastAsia="Times New Roman"/>
        </w:rPr>
        <w:lastRenderedPageBreak/>
        <w:t>4. Remove the background</w:t>
      </w:r>
      <w:bookmarkEnd w:id="3"/>
    </w:p>
    <w:p w14:paraId="44659B0F" w14:textId="77777777" w:rsidR="00BF2667" w:rsidRDefault="00C348C6">
      <w:pPr>
        <w:pStyle w:val="NormalWeb"/>
        <w:spacing w:before="0" w:beforeAutospacing="0" w:after="60" w:afterAutospacing="0"/>
      </w:pPr>
      <w:r>
        <w:t>Remove Background clears the backdrop from a picture so that only the subject becomes tiles:</w:t>
      </w:r>
    </w:p>
    <w:p w14:paraId="08FA6D9D" w14:textId="77777777" w:rsidR="00BF2667" w:rsidRDefault="00C348C6">
      <w:pPr>
        <w:pStyle w:val="ListParagraph"/>
        <w:numPr>
          <w:ilvl w:val="0"/>
          <w:numId w:val="20"/>
        </w:numPr>
        <w:spacing w:after="60"/>
        <w:contextualSpacing w:val="0"/>
        <w:rPr>
          <w:rFonts w:eastAsia="Times New Roman"/>
        </w:rPr>
      </w:pPr>
      <w:r>
        <w:t>Select the picture.</w:t>
      </w:r>
    </w:p>
    <w:p w14:paraId="0A4BC760"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182C6F37"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7BB35370"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2994F450" w14:textId="77777777" w:rsidR="00BF2667" w:rsidRDefault="00C348C6">
      <w:pPr>
        <w:pStyle w:val="Heading2"/>
        <w:rPr>
          <w:rFonts w:eastAsia="Times New Roman"/>
        </w:rPr>
      </w:pPr>
      <w:bookmarkStart w:id="4" w:name="_Toc236983745"/>
      <w:r>
        <w:rPr>
          <w:rFonts w:eastAsia="Times New Roman"/>
        </w:rPr>
        <w:t>5. The grid — framing the mosaic</w:t>
      </w:r>
      <w:bookmarkEnd w:id="4"/>
    </w:p>
    <w:p w14:paraId="526D6805"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4A3C622E"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7"/>
                    <a:stretch>
                      <a:fillRect/>
                    </a:stretch>
                  </pic:blipFill>
                  <pic:spPr>
                    <a:xfrm>
                      <a:off x="0" y="0"/>
                      <a:ext cx="3017520" cy="2984464"/>
                    </a:xfrm>
                    <a:prstGeom prst="rect">
                      <a:avLst/>
                    </a:prstGeom>
                  </pic:spPr>
                </pic:pic>
              </a:graphicData>
            </a:graphic>
          </wp:inline>
        </w:drawing>
      </w:r>
    </w:p>
    <w:p w14:paraId="098F5ACD" w14:textId="77777777" w:rsidR="00BF2667" w:rsidRDefault="00C348C6">
      <w:pPr>
        <w:spacing w:before="60" w:after="120"/>
        <w:jc w:val="center"/>
      </w:pPr>
      <w:r>
        <w:rPr>
          <w:i/>
          <w:iCs/>
        </w:rPr>
        <w:t>Figure 1. A photo positioned under the grid — whatever falls inside the frame becomes the mosaic.</w:t>
      </w:r>
    </w:p>
    <w:p w14:paraId="5B9B2703"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6A34954C"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7E50846F"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71F591E1"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74EA52CE"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5C77A298" w14:textId="77777777" w:rsidR="00BF2667" w:rsidRDefault="00C348C6">
      <w:pPr>
        <w:pStyle w:val="Heading2"/>
        <w:rPr>
          <w:rFonts w:eastAsia="Times New Roman"/>
        </w:rPr>
      </w:pPr>
      <w:bookmarkStart w:id="5" w:name="_Toc236983746"/>
      <w:r>
        <w:rPr>
          <w:rFonts w:eastAsia="Times New Roman"/>
        </w:rPr>
        <w:lastRenderedPageBreak/>
        <w:t>6. Build It!</w:t>
      </w:r>
      <w:bookmarkEnd w:id="5"/>
    </w:p>
    <w:p w14:paraId="74A58180"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0C65F501"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8"/>
                    <a:stretch>
                      <a:fillRect/>
                    </a:stretch>
                  </pic:blipFill>
                  <pic:spPr>
                    <a:xfrm>
                      <a:off x="0" y="0"/>
                      <a:ext cx="3017520" cy="2984464"/>
                    </a:xfrm>
                    <a:prstGeom prst="rect">
                      <a:avLst/>
                    </a:prstGeom>
                  </pic:spPr>
                </pic:pic>
              </a:graphicData>
            </a:graphic>
          </wp:inline>
        </w:drawing>
      </w:r>
    </w:p>
    <w:p w14:paraId="3E74D140" w14:textId="77777777" w:rsidR="00BF2667" w:rsidRDefault="00C348C6">
      <w:pPr>
        <w:spacing w:before="60" w:after="120"/>
        <w:jc w:val="center"/>
      </w:pPr>
      <w:r>
        <w:rPr>
          <w:i/>
          <w:iCs/>
        </w:rPr>
        <w:t>Figure 2. The finished mosaic on its baseplate.</w:t>
      </w:r>
    </w:p>
    <w:p w14:paraId="228C4C55" w14:textId="77777777" w:rsidR="00BF2667" w:rsidRDefault="00C348C6">
      <w:pPr>
        <w:pStyle w:val="NormalWeb"/>
        <w:spacing w:before="0" w:beforeAutospacing="0" w:after="60" w:afterAutospacing="0"/>
      </w:pPr>
      <w:r>
        <w:t>Two controls in Adjust Mosaic set how the photo is mapped, and apply at the next Build It!:</w:t>
      </w:r>
    </w:p>
    <w:p w14:paraId="7B5928AD"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267A5FD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3FBBC9FE"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2240FE0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325E037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5BB803E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3D79E784" w14:textId="77777777" w:rsidR="00BF2667" w:rsidRDefault="00C348C6">
      <w:pPr>
        <w:pStyle w:val="NormalWeb"/>
        <w:spacing w:beforeAutospacing="0" w:afterAutospacing="0"/>
      </w:pPr>
      <w:r>
        <w:t>Cells can also be edited one at a time with the hand tools (Section 9).</w:t>
      </w:r>
    </w:p>
    <w:p w14:paraId="08B39ACF" w14:textId="77777777" w:rsidR="0076167F" w:rsidRDefault="00C348C6">
      <w:pPr>
        <w:pStyle w:val="Heading3"/>
      </w:pPr>
      <w:bookmarkStart w:id="6" w:name="_Toc236983747"/>
      <w:r>
        <w:t>Drawings: Sample as line art</w:t>
      </w:r>
      <w:bookmarkEnd w:id="6"/>
    </w:p>
    <w:p w14:paraId="6D46A13B" w14:textId="77777777" w:rsidR="0076167F" w:rsidRDefault="00C348C6">
      <w:r>
        <w:t>Sample as line art (in Adjust Mosaic) suits a drawing rather than a photograph. Every cell is judged to be line, color, or paper: mostly ink takes Black, color takes that color, neither is left empty. With it off a cell takes the average of the pixels beneath it, so ink and paper average into gray. If Black is switched off in the palette, the status line names the color the line was drawn in instead.</w:t>
      </w:r>
    </w:p>
    <w:p w14:paraId="49A450D0" w14:textId="77777777" w:rsidR="00BF2667" w:rsidRDefault="00C348C6">
      <w:pPr>
        <w:pStyle w:val="Heading2"/>
        <w:rPr>
          <w:rFonts w:eastAsia="Times New Roman"/>
        </w:rPr>
      </w:pPr>
      <w:bookmarkStart w:id="7" w:name="_Toc236983748"/>
      <w:r>
        <w:rPr>
          <w:rFonts w:eastAsia="Times New Roman"/>
        </w:rPr>
        <w:lastRenderedPageBreak/>
        <w:t>7. The medium: tiles, dots, and beads</w:t>
      </w:r>
      <w:bookmarkEnd w:id="7"/>
    </w:p>
    <w:p w14:paraId="3FBD297C"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56ED3F6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66A7407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396014F4"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w:t>
      </w:r>
      <w:r>
        <w:rPr>
          <w:i/>
          <w:iCs/>
        </w:rPr>
        <w:t>e, the saved image, and the printed sheet, and saves with the project.</w:t>
      </w:r>
    </w:p>
    <w:p w14:paraId="3610AFAE" w14:textId="77777777" w:rsidR="00BF2667" w:rsidRDefault="00C348C6">
      <w:pPr>
        <w:pStyle w:val="Heading2"/>
        <w:rPr>
          <w:rFonts w:eastAsia="Times New Roman"/>
        </w:rPr>
      </w:pPr>
      <w:bookmarkStart w:id="8" w:name="_Toc236983749"/>
      <w:r>
        <w:rPr>
          <w:rFonts w:eastAsia="Times New Roman"/>
        </w:rPr>
        <w:t>8. Seeing the mosaic</w:t>
      </w:r>
      <w:bookmarkEnd w:id="8"/>
    </w:p>
    <w:p w14:paraId="39307449" w14:textId="77777777" w:rsidR="00BF2667" w:rsidRDefault="00C348C6">
      <w:pPr>
        <w:pStyle w:val="NormalWeb"/>
        <w:spacing w:before="0" w:beforeAutospacing="0" w:after="60" w:afterAutospacing="0"/>
      </w:pPr>
      <w:r>
        <w:t>The mosaic sits in the grid, so it is always on screen. Two ways to compare it with the photo:</w:t>
      </w:r>
    </w:p>
    <w:p w14:paraId="12E9F8B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34F6BF3F"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w:t>
      </w:r>
      <w:r>
        <w:t xml:space="preserve"> — make the tiles </w:t>
      </w:r>
      <w:r>
        <w:rPr>
          <w:rStyle w:val="Strong"/>
          <w:rFonts w:eastAsia="Times New Roman"/>
        </w:rPr>
        <w:t>translucent</w:t>
      </w:r>
      <w:r>
        <w:t xml:space="preserve"> so the photo shows through underneath. It stays available while painting (Section 9). The </w:t>
      </w:r>
      <w:r>
        <w:rPr>
          <w:i/>
          <w:iCs/>
        </w:rPr>
        <w:t>Transparency</w:t>
      </w:r>
      <w:r>
        <w:t xml:space="preserve"> slider (in </w:t>
      </w:r>
      <w:r>
        <w:rPr>
          <w:i/>
          <w:iCs/>
        </w:rPr>
        <w:t>Adjust Mosaic</w:t>
      </w:r>
      <w:r>
        <w:t>, shown while Transparent is on) sets how much photo shows through; the setting saves with the project.</w:t>
      </w:r>
    </w:p>
    <w:p w14:paraId="7913B404"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9"/>
                    <a:stretch>
                      <a:fillRect/>
                    </a:stretch>
                  </pic:blipFill>
                  <pic:spPr>
                    <a:xfrm>
                      <a:off x="0" y="0"/>
                      <a:ext cx="3017520" cy="2984464"/>
                    </a:xfrm>
                    <a:prstGeom prst="rect">
                      <a:avLst/>
                    </a:prstGeom>
                  </pic:spPr>
                </pic:pic>
              </a:graphicData>
            </a:graphic>
          </wp:inline>
        </w:drawing>
      </w:r>
    </w:p>
    <w:p w14:paraId="03EDFF62" w14:textId="77777777" w:rsidR="00BF2667" w:rsidRDefault="00C348C6">
      <w:pPr>
        <w:spacing w:before="60" w:after="120"/>
        <w:jc w:val="center"/>
      </w:pPr>
      <w:r>
        <w:rPr>
          <w:i/>
          <w:iCs/>
        </w:rPr>
        <w:t>Figure 3. Transparent makes the tiles translucent so the photo shows through.</w:t>
      </w:r>
    </w:p>
    <w:p w14:paraId="5C6B04E1" w14:textId="77777777" w:rsidR="00BF2667" w:rsidRDefault="00C348C6">
      <w:pPr>
        <w:pStyle w:val="Heading2"/>
        <w:rPr>
          <w:rFonts w:eastAsia="Times New Roman"/>
        </w:rPr>
      </w:pPr>
      <w:bookmarkStart w:id="9" w:name="_Toc236983750"/>
      <w:r>
        <w:rPr>
          <w:rFonts w:eastAsia="Times New Roman"/>
        </w:rPr>
        <w:t>9. Editing tiles by hand: Paint, Pick, Erase</w:t>
      </w:r>
      <w:bookmarkEnd w:id="9"/>
    </w:p>
    <w:p w14:paraId="10A70103"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71DE785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7EBAF6B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6598DB1F"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341B1718"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0E51BD9A" w14:textId="77777777" w:rsidR="00BF2667" w:rsidRDefault="00C348C6">
      <w:pPr>
        <w:pStyle w:val="Heading2"/>
        <w:rPr>
          <w:rFonts w:eastAsia="Times New Roman"/>
        </w:rPr>
      </w:pPr>
      <w:bookmarkStart w:id="10" w:name="_Toc236983751"/>
      <w:r>
        <w:rPr>
          <w:rFonts w:eastAsia="Times New Roman"/>
        </w:rPr>
        <w:t xml:space="preserve">10. </w:t>
      </w:r>
      <w:r w:rsidR="00214AAC">
        <w:rPr>
          <w:rFonts w:eastAsia="Times New Roman"/>
        </w:rPr>
        <w:t>Grouping tiles into parts</w:t>
      </w:r>
      <w:bookmarkEnd w:id="10"/>
    </w:p>
    <w:p w14:paraId="70E3742A"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60EC6A70"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68BC3C34"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185E77DA" w14:textId="77777777" w:rsidR="00BF2667" w:rsidRDefault="00C348C6">
      <w:pPr>
        <w:pStyle w:val="ListParagraph"/>
        <w:numPr>
          <w:ilvl w:val="0"/>
          <w:numId w:val="19"/>
        </w:numPr>
        <w:spacing w:after="60"/>
        <w:contextualSpacing w:val="0"/>
        <w:rPr>
          <w:rFonts w:eastAsia="Times New Roman"/>
        </w:rPr>
      </w:pPr>
      <w:r>
        <w:rPr>
          <w:i/>
          <w:iCs/>
        </w:rPr>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7B289B51"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5FDB6A4F"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7F8A4A83" w14:textId="77777777" w:rsidR="00BF2667" w:rsidRDefault="00C348C6">
      <w:pPr>
        <w:pStyle w:val="NormalWeb"/>
        <w:spacing w:before="0" w:beforeAutospacing="0" w:after="60" w:afterAutospacing="0"/>
      </w:pPr>
      <w:r>
        <w:t>Parts are saved in the project and keep their names when it is reopened.</w:t>
      </w:r>
    </w:p>
    <w:p w14:paraId="7759806B" w14:textId="77777777" w:rsidR="00BF2667" w:rsidRDefault="00C348C6">
      <w:pPr>
        <w:pStyle w:val="Heading2"/>
        <w:rPr>
          <w:rFonts w:eastAsia="Times New Roman"/>
        </w:rPr>
      </w:pPr>
      <w:bookmarkStart w:id="11" w:name="_Toc236983752"/>
      <w:r>
        <w:rPr>
          <w:rFonts w:eastAsia="Times New Roman"/>
        </w:rPr>
        <w:t>11. The tile list (bill of materials)</w:t>
      </w:r>
      <w:bookmarkEnd w:id="11"/>
    </w:p>
    <w:p w14:paraId="3FA07A63" w14:textId="77777777" w:rsidR="00BF2667" w:rsidRDefault="00C348C6">
      <w:pPr>
        <w:pStyle w:val="NormalWeb"/>
        <w:spacing w:before="0" w:beforeAutospacing="0" w:after="60" w:afterAutospacing="0"/>
      </w:pPr>
      <w:r>
        <w:t xml:space="preserve">After </w:t>
      </w:r>
      <w:r>
        <w:rPr>
          <w:i/>
          <w:iCs/>
        </w:rPr>
        <w:t>Build It!</w:t>
      </w:r>
      <w:r>
        <w:t xml:space="preserve">, the status line gives the headline — how many tiles in how many colors. </w:t>
      </w:r>
      <w:r>
        <w:rPr>
          <w:i/>
          <w:iCs/>
        </w:rPr>
        <w:t>Save</w:t>
      </w:r>
      <w:r>
        <w:t xml:space="preserve"> → </w:t>
      </w:r>
      <w:r>
        <w:rPr>
          <w:i/>
          <w:iCs/>
        </w:rPr>
        <w:t>Tile List</w:t>
      </w:r>
      <w:r>
        <w:t xml:space="preserve"> writes the full list as a text file: every color with its count, sorted most-used first, and the grand total. </w:t>
      </w:r>
      <w:r>
        <w:rPr>
          <w:i/>
          <w:iCs/>
        </w:rPr>
        <w:t>Print</w:t>
      </w:r>
      <w:r>
        <w:t xml:space="preserve"> puts the same counts beneath the picture on the printed sheet (Section 12). Because Sangala builds only from the palette, every line is a color in it.</w:t>
      </w:r>
    </w:p>
    <w:p w14:paraId="0A840900" w14:textId="77777777" w:rsidR="00BF2667" w:rsidRDefault="00C348C6">
      <w:pPr>
        <w:pStyle w:val="Heading2"/>
        <w:rPr>
          <w:rFonts w:eastAsia="Times New Roman"/>
        </w:rPr>
      </w:pPr>
      <w:bookmarkStart w:id="12" w:name="_Toc236983753"/>
      <w:r>
        <w:rPr>
          <w:rFonts w:eastAsia="Times New Roman"/>
        </w:rPr>
        <w:t>12. Saving and printing</w:t>
      </w:r>
      <w:bookmarkEnd w:id="12"/>
    </w:p>
    <w:p w14:paraId="065A0119" w14:textId="77777777" w:rsidR="00BF2667" w:rsidRDefault="00C348C6">
      <w:pPr>
        <w:pStyle w:val="NormalWeb"/>
        <w:spacing w:before="0" w:beforeAutospacing="0" w:after="60" w:afterAutospacing="0"/>
      </w:pPr>
      <w:r>
        <w:t>Work leaves the tool three ways: as a saved project, as an image or tile list, or as a printed sheet.</w:t>
      </w:r>
    </w:p>
    <w:p w14:paraId="45E8C31F"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0D92481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3FE46D4D"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3941FFBC" w14:textId="77777777" w:rsidR="00BF2667" w:rsidRDefault="00C348C6">
      <w:pPr>
        <w:pStyle w:val="Heading2"/>
        <w:pageBreakBefore/>
        <w:rPr>
          <w:rFonts w:eastAsia="Times New Roman"/>
        </w:rPr>
      </w:pPr>
      <w:bookmarkStart w:id="13" w:name="_Toc236983754"/>
      <w:r>
        <w:rPr>
          <w:rFonts w:eastAsia="Times New Roman"/>
        </w:rPr>
        <w:lastRenderedPageBreak/>
        <w:t>13.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2209E393"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33FCA431"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7E33BDE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272D68A0"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706C33F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0212D2C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634FC86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13826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7F078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1599E3D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C766B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BC51C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4BE589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C73AF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2E4A4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4C536EB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C95A1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925F0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21C9E44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CC76D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F9088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3782E2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6AC6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5142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69A33747"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8F94A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47195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67F07B1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8C8C7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F66E4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0782B0F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AF2CA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50A97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7873B88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CBF96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2BC00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20EE414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7B961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3907D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5756347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4C3F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36909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2AD59F6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28A9B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042A4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CD24DB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504D0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A85B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68D5CCD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FC836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4AE8E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463A5DE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21508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1AB91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6F79BD38"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3023A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D4B03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0C71CD7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5CFBD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37242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4EF7791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E459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45771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57163E1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EC39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61D43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3E5FCEB7"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5977A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4F7C4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7C8A2649" w14:textId="77777777" w:rsidR="00BF2667" w:rsidRDefault="00BF2667">
      <w:pPr>
        <w:rPr>
          <w:sz w:val="2"/>
          <w:szCs w:val="2"/>
        </w:rPr>
      </w:pPr>
    </w:p>
    <w:sectPr w:rsidR="00BF2667" w:rsidSect="007C3678">
      <w:footerReference w:type="default" r:id="rId10"/>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6C30" w14:textId="77777777" w:rsidR="00C348C6" w:rsidRDefault="00C348C6" w:rsidP="00281073">
      <w:r>
        <w:separator/>
      </w:r>
    </w:p>
  </w:endnote>
  <w:endnote w:type="continuationSeparator" w:id="0">
    <w:p w14:paraId="3F176AE2" w14:textId="77777777" w:rsidR="00C348C6" w:rsidRDefault="00C348C6"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464D19D"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CA56A5"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C16F" w14:textId="77777777" w:rsidR="00C348C6" w:rsidRDefault="00C348C6" w:rsidP="00281073">
      <w:r>
        <w:separator/>
      </w:r>
    </w:p>
  </w:footnote>
  <w:footnote w:type="continuationSeparator" w:id="0">
    <w:p w14:paraId="2C2098FD" w14:textId="77777777" w:rsidR="00C348C6" w:rsidRDefault="00C348C6"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BF2667"/>
    <w:rsid w:val="00C32D65"/>
    <w:rsid w:val="00C348C6"/>
    <w:rsid w:val="00C43D67"/>
    <w:rsid w:val="00C46477"/>
    <w:rsid w:val="00C66842"/>
    <w:rsid w:val="00C71EE4"/>
    <w:rsid w:val="00C82AB5"/>
    <w:rsid w:val="00C86DFE"/>
    <w:rsid w:val="00CA1175"/>
    <w:rsid w:val="00D111A6"/>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570C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2326</Words>
  <Characters>13262</Characters>
  <Application>Microsoft Office Word</Application>
  <DocSecurity>0</DocSecurity>
  <Lines>110</Lines>
  <Paragraphs>31</Paragraphs>
  <ScaleCrop>false</ScaleCrop>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2026-07-30T18:49:00Z</dcterms:created>
  <dcterms:modified xsi:type="dcterms:W3CDTF">2026-08-07T12:28:00Z</dcterms:modified>
</cp:coreProperties>
</file>