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Georgia" w:cs="Georgia" w:eastAsia="Georgia" w:hAnsi="Georgia"/>
        </w:rPr>
      </w:pPr>
      <w:r w:rsidDel="00000000" w:rsidR="00000000" w:rsidRPr="00000000">
        <w:rPr>
          <w:rtl w:val="0"/>
        </w:rPr>
      </w:r>
    </w:p>
    <w:p w:rsidR="00000000" w:rsidDel="00000000" w:rsidP="00000000" w:rsidRDefault="00000000" w:rsidRPr="00000000" w14:paraId="00000002">
      <w:pPr>
        <w:jc w:val="center"/>
        <w:rPr>
          <w:rFonts w:ascii="Georgia" w:cs="Georgia" w:eastAsia="Georgia" w:hAnsi="Georgia"/>
        </w:rPr>
      </w:pPr>
      <w:r w:rsidDel="00000000" w:rsidR="00000000" w:rsidRPr="00000000">
        <w:rPr>
          <w:rtl w:val="0"/>
        </w:rPr>
      </w:r>
    </w:p>
    <w:p w:rsidR="00000000" w:rsidDel="00000000" w:rsidP="00000000" w:rsidRDefault="00000000" w:rsidRPr="00000000" w14:paraId="00000003">
      <w:pPr>
        <w:rPr>
          <w:sz w:val="36"/>
          <w:szCs w:val="36"/>
        </w:rPr>
      </w:pPr>
      <w:r w:rsidDel="00000000" w:rsidR="00000000" w:rsidRPr="00000000">
        <w:rPr>
          <w:sz w:val="36"/>
          <w:szCs w:val="36"/>
          <w:rtl w:val="0"/>
        </w:rPr>
        <w:t xml:space="preserve">Data Structure and Algorithm</w:t>
      </w:r>
    </w:p>
    <w:p w:rsidR="00000000" w:rsidDel="00000000" w:rsidP="00000000" w:rsidRDefault="00000000" w:rsidRPr="00000000" w14:paraId="00000004">
      <w:pPr>
        <w:pBdr>
          <w:bottom w:color="000000" w:space="1" w:sz="12" w:val="single"/>
        </w:pBdr>
        <w:rPr>
          <w:sz w:val="40"/>
          <w:szCs w:val="40"/>
        </w:rPr>
      </w:pPr>
      <w:r w:rsidDel="00000000" w:rsidR="00000000" w:rsidRPr="00000000">
        <w:rPr>
          <w:sz w:val="40"/>
          <w:szCs w:val="40"/>
          <w:rtl w:val="0"/>
        </w:rPr>
        <w:t xml:space="preserve">Laboratory Activity No. 5</w:t>
      </w:r>
    </w:p>
    <w:p w:rsidR="00000000" w:rsidDel="00000000" w:rsidP="00000000" w:rsidRDefault="00000000" w:rsidRPr="00000000" w14:paraId="00000005">
      <w:pPr>
        <w:pStyle w:val="Title"/>
        <w:rPr>
          <w:b w:val="0"/>
          <w:sz w:val="24"/>
          <w:szCs w:val="24"/>
        </w:rPr>
      </w:pPr>
      <w:r w:rsidDel="00000000" w:rsidR="00000000" w:rsidRPr="00000000">
        <w:rPr>
          <w:rtl w:val="0"/>
        </w:rPr>
      </w:r>
    </w:p>
    <w:p w:rsidR="00000000" w:rsidDel="00000000" w:rsidP="00000000" w:rsidRDefault="00000000" w:rsidRPr="00000000" w14:paraId="00000006">
      <w:pPr>
        <w:pStyle w:val="Title"/>
        <w:jc w:val="center"/>
        <w:rPr/>
      </w:pPr>
      <w:r w:rsidDel="00000000" w:rsidR="00000000" w:rsidRPr="00000000">
        <w:rPr>
          <w:rtl w:val="0"/>
        </w:rPr>
        <w:t xml:space="preserve">Implementation of Arrays</w:t>
      </w:r>
    </w:p>
    <w:p w:rsidR="00000000" w:rsidDel="00000000" w:rsidP="00000000" w:rsidRDefault="00000000" w:rsidRPr="00000000" w14:paraId="00000007">
      <w:pPr>
        <w:pBdr>
          <w:bottom w:color="000000" w:space="1" w:sz="12" w:val="single"/>
        </w:pBd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tbl>
      <w:tblPr>
        <w:tblStyle w:val="Table1"/>
        <w:tblW w:w="9016.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508"/>
        <w:gridCol w:w="4508"/>
        <w:tblGridChange w:id="0">
          <w:tblGrid>
            <w:gridCol w:w="4508"/>
            <w:gridCol w:w="4508"/>
          </w:tblGrid>
        </w:tblGridChange>
      </w:tblGrid>
      <w:tr>
        <w:trPr>
          <w:cantSplit w:val="0"/>
          <w:tblHeader w:val="0"/>
        </w:trPr>
        <w:tc>
          <w:tcPr/>
          <w:p w:rsidR="00000000" w:rsidDel="00000000" w:rsidP="00000000" w:rsidRDefault="00000000" w:rsidRPr="00000000" w14:paraId="0000000A">
            <w:pPr>
              <w:rPr>
                <w:i w:val="1"/>
              </w:rPr>
            </w:pPr>
            <w:r w:rsidDel="00000000" w:rsidR="00000000" w:rsidRPr="00000000">
              <w:rPr>
                <w:i w:val="1"/>
                <w:rtl w:val="0"/>
              </w:rPr>
              <w:t xml:space="preserve">Submitted by:</w:t>
            </w:r>
          </w:p>
        </w:tc>
        <w:tc>
          <w:tcPr/>
          <w:p w:rsidR="00000000" w:rsidDel="00000000" w:rsidP="00000000" w:rsidRDefault="00000000" w:rsidRPr="00000000" w14:paraId="0000000B">
            <w:pPr>
              <w:jc w:val="right"/>
              <w:rPr>
                <w:i w:val="1"/>
              </w:rPr>
            </w:pPr>
            <w:r w:rsidDel="00000000" w:rsidR="00000000" w:rsidRPr="00000000">
              <w:rPr>
                <w:i w:val="1"/>
                <w:rtl w:val="0"/>
              </w:rPr>
              <w:t xml:space="preserve">Instructor:</w:t>
            </w:r>
          </w:p>
        </w:tc>
      </w:tr>
      <w:tr>
        <w:trPr>
          <w:cantSplit w:val="0"/>
          <w:tblHeader w:val="0"/>
        </w:trPr>
        <w:tc>
          <w:tcPr/>
          <w:p w:rsidR="00000000" w:rsidDel="00000000" w:rsidP="00000000" w:rsidRDefault="00000000" w:rsidRPr="00000000" w14:paraId="0000000C">
            <w:pPr>
              <w:rPr/>
            </w:pPr>
            <w:r w:rsidDel="00000000" w:rsidR="00000000" w:rsidRPr="00000000">
              <w:rPr>
                <w:rtl w:val="0"/>
              </w:rPr>
              <w:t xml:space="preserve">Elpedes, Glen Jorge A.   </w:t>
            </w:r>
          </w:p>
          <w:p w:rsidR="00000000" w:rsidDel="00000000" w:rsidP="00000000" w:rsidRDefault="00000000" w:rsidRPr="00000000" w14:paraId="0000000D">
            <w:pPr>
              <w:rPr>
                <w:b w:val="1"/>
              </w:rPr>
            </w:pPr>
            <w:r w:rsidDel="00000000" w:rsidR="00000000" w:rsidRPr="00000000">
              <w:rPr>
                <w:rtl w:val="0"/>
              </w:rPr>
            </w:r>
          </w:p>
        </w:tc>
        <w:tc>
          <w:tcPr/>
          <w:p w:rsidR="00000000" w:rsidDel="00000000" w:rsidP="00000000" w:rsidRDefault="00000000" w:rsidRPr="00000000" w14:paraId="0000000E">
            <w:pPr>
              <w:jc w:val="right"/>
              <w:rPr/>
            </w:pPr>
            <w:r w:rsidDel="00000000" w:rsidR="00000000" w:rsidRPr="00000000">
              <w:rPr>
                <w:rtl w:val="0"/>
              </w:rPr>
              <w:t xml:space="preserve">Engr. Maria Rizette H. Sayo</w:t>
            </w:r>
          </w:p>
        </w:tc>
      </w:tr>
    </w:tbl>
    <w:p w:rsidR="00000000" w:rsidDel="00000000" w:rsidP="00000000" w:rsidRDefault="00000000" w:rsidRPr="00000000" w14:paraId="0000000F">
      <w:pPr>
        <w:jc w:val="center"/>
        <w:rPr>
          <w:b w:val="1"/>
        </w:rPr>
      </w:pPr>
      <w:r w:rsidDel="00000000" w:rsidR="00000000" w:rsidRPr="00000000">
        <w:rPr>
          <w:rtl w:val="0"/>
        </w:rPr>
      </w:r>
    </w:p>
    <w:p w:rsidR="00000000" w:rsidDel="00000000" w:rsidP="00000000" w:rsidRDefault="00000000" w:rsidRPr="00000000" w14:paraId="00000010">
      <w:pPr>
        <w:jc w:val="center"/>
        <w:rPr>
          <w:b w:val="1"/>
        </w:rPr>
      </w:pPr>
      <w:r w:rsidDel="00000000" w:rsidR="00000000" w:rsidRPr="00000000">
        <w:rPr>
          <w:rtl w:val="0"/>
        </w:rPr>
      </w:r>
    </w:p>
    <w:p w:rsidR="00000000" w:rsidDel="00000000" w:rsidP="00000000" w:rsidRDefault="00000000" w:rsidRPr="00000000" w14:paraId="00000011">
      <w:pPr>
        <w:jc w:val="center"/>
        <w:rPr>
          <w:b w:val="1"/>
        </w:rPr>
      </w:pPr>
      <w:r w:rsidDel="00000000" w:rsidR="00000000" w:rsidRPr="00000000">
        <w:rPr>
          <w:rtl w:val="0"/>
        </w:rPr>
      </w:r>
    </w:p>
    <w:p w:rsidR="00000000" w:rsidDel="00000000" w:rsidP="00000000" w:rsidRDefault="00000000" w:rsidRPr="00000000" w14:paraId="00000012">
      <w:pPr>
        <w:jc w:val="center"/>
        <w:rPr>
          <w:b w:val="1"/>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t xml:space="preserve">August, 16, 2025</w:t>
      </w:r>
    </w:p>
    <w:p w:rsidR="00000000" w:rsidDel="00000000" w:rsidP="00000000" w:rsidRDefault="00000000" w:rsidRPr="00000000" w14:paraId="0000001F">
      <w:pPr>
        <w:rPr>
          <w:rFonts w:ascii="Georgia" w:cs="Georgia" w:eastAsia="Georgia" w:hAnsi="Georgia"/>
        </w:rPr>
      </w:pPr>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1"/>
        <w:numPr>
          <w:ilvl w:val="0"/>
          <w:numId w:val="1"/>
        </w:numPr>
        <w:ind w:left="0" w:firstLine="0"/>
        <w:rPr/>
      </w:pPr>
      <w:r w:rsidDel="00000000" w:rsidR="00000000" w:rsidRPr="00000000">
        <w:rPr>
          <w:rtl w:val="0"/>
        </w:rPr>
        <w:t xml:space="preserve">Objectives</w:t>
      </w:r>
    </w:p>
    <w:p w:rsidR="00000000" w:rsidDel="00000000" w:rsidP="00000000" w:rsidRDefault="00000000" w:rsidRPr="00000000" w14:paraId="00000021">
      <w:pPr>
        <w:ind w:left="709" w:firstLine="10.999999999999943"/>
        <w:rPr/>
      </w:pPr>
      <w:r w:rsidDel="00000000" w:rsidR="00000000" w:rsidRPr="00000000">
        <w:rPr>
          <w:rtl w:val="0"/>
        </w:rPr>
        <w:t xml:space="preserve">Introduction</w:t>
      </w:r>
    </w:p>
    <w:p w:rsidR="00000000" w:rsidDel="00000000" w:rsidP="00000000" w:rsidRDefault="00000000" w:rsidRPr="00000000" w14:paraId="00000022">
      <w:pPr>
        <w:ind w:left="709" w:firstLine="10.999999999999943"/>
        <w:jc w:val="both"/>
        <w:rPr/>
      </w:pPr>
      <w:r w:rsidDel="00000000" w:rsidR="00000000" w:rsidRPr="00000000">
        <w:rPr>
          <w:rtl w:val="0"/>
        </w:rPr>
        <w:tab/>
        <w:t xml:space="preserve">Array, in general, refers to an orderly arrangement of data elements. Array is a type of data structure that stores data elements in adjacent locations. Array is considered as linear data structure that stores elements of same data types. Hence, it is also called as a linear homogenous data structure.</w:t>
      </w:r>
    </w:p>
    <w:p w:rsidR="00000000" w:rsidDel="00000000" w:rsidP="00000000" w:rsidRDefault="00000000" w:rsidRPr="00000000" w14:paraId="00000023">
      <w:pPr>
        <w:ind w:left="709" w:firstLine="10.999999999999943"/>
        <w:rPr/>
      </w:pPr>
      <w:r w:rsidDel="00000000" w:rsidR="00000000" w:rsidRPr="00000000">
        <w:rPr>
          <w:rtl w:val="0"/>
        </w:rPr>
      </w:r>
    </w:p>
    <w:p w:rsidR="00000000" w:rsidDel="00000000" w:rsidP="00000000" w:rsidRDefault="00000000" w:rsidRPr="00000000" w14:paraId="00000024">
      <w:pPr>
        <w:ind w:left="709" w:firstLine="10.999999999999943"/>
        <w:rPr/>
      </w:pPr>
      <w:r w:rsidDel="00000000" w:rsidR="00000000" w:rsidRPr="00000000">
        <w:rPr>
          <w:rtl w:val="0"/>
        </w:rPr>
        <w:t xml:space="preserve">This laboratory activity aims to implement the principles and techniques in:</w:t>
      </w:r>
    </w:p>
    <w:p w:rsidR="00000000" w:rsidDel="00000000" w:rsidP="00000000" w:rsidRDefault="00000000" w:rsidRPr="00000000" w14:paraId="00000025">
      <w:pPr>
        <w:numPr>
          <w:ilvl w:val="0"/>
          <w:numId w:val="2"/>
        </w:numPr>
        <w:pBdr>
          <w:top w:space="0" w:sz="0" w:val="nil"/>
          <w:left w:space="0" w:sz="0" w:val="nil"/>
          <w:bottom w:space="0" w:sz="0" w:val="nil"/>
          <w:right w:space="0" w:sz="0" w:val="nil"/>
          <w:between w:space="0" w:sz="0" w:val="nil"/>
        </w:pBdr>
        <w:ind w:left="1080" w:hanging="360"/>
        <w:rPr/>
      </w:pPr>
      <w:r w:rsidDel="00000000" w:rsidR="00000000" w:rsidRPr="00000000">
        <w:rPr>
          <w:rtl w:val="0"/>
        </w:rPr>
        <w:t xml:space="preserve">Writing algorithms using Array data structure</w:t>
      </w:r>
    </w:p>
    <w:p w:rsidR="00000000" w:rsidDel="00000000" w:rsidP="00000000" w:rsidRDefault="00000000" w:rsidRPr="00000000" w14:paraId="00000026">
      <w:pPr>
        <w:numPr>
          <w:ilvl w:val="0"/>
          <w:numId w:val="2"/>
        </w:numPr>
        <w:pBdr>
          <w:top w:space="0" w:sz="0" w:val="nil"/>
          <w:left w:space="0" w:sz="0" w:val="nil"/>
          <w:bottom w:space="0" w:sz="0" w:val="nil"/>
          <w:right w:space="0" w:sz="0" w:val="nil"/>
          <w:between w:space="0" w:sz="0" w:val="nil"/>
        </w:pBdr>
        <w:ind w:left="1080" w:hanging="360"/>
        <w:rPr/>
      </w:pPr>
      <w:r w:rsidDel="00000000" w:rsidR="00000000" w:rsidRPr="00000000">
        <w:rPr>
          <w:rtl w:val="0"/>
        </w:rPr>
        <w:t xml:space="preserve">Writing a python program that can implement Array data structure</w:t>
      </w:r>
    </w:p>
    <w:p w:rsidR="00000000" w:rsidDel="00000000" w:rsidP="00000000" w:rsidRDefault="00000000" w:rsidRPr="00000000" w14:paraId="00000027">
      <w:pPr>
        <w:pStyle w:val="Heading1"/>
        <w:numPr>
          <w:ilvl w:val="0"/>
          <w:numId w:val="1"/>
        </w:numPr>
        <w:ind w:left="0" w:firstLine="0"/>
        <w:rPr/>
      </w:pPr>
      <w:r w:rsidDel="00000000" w:rsidR="00000000" w:rsidRPr="00000000">
        <w:rPr>
          <w:rtl w:val="0"/>
        </w:rPr>
        <w:t xml:space="preserve">Methods</w:t>
      </w:r>
    </w:p>
    <w:p w:rsidR="00000000" w:rsidDel="00000000" w:rsidP="00000000" w:rsidRDefault="00000000" w:rsidRPr="00000000" w14:paraId="0000002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Python program to create an array of 10 integers and display the array items. Access individual elements through indexes and compute for the sum.</w:t>
      </w: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Python program to append a new item to the end of the array. Original array: numbers = [1, 2, 3, 4, 5, 6, 7, 8, 9, 10]</w:t>
      </w: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Python program to insert a new item before the second element in an existing array. Original array: numbers = [1, 2, 3, 4, 5, 6, 7, 8, 9, 10]</w:t>
      </w: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Python program to reverse the order of the items in the array. Original array: numbers = [5, 4, 3, 2, 1]</w:t>
      </w: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Python program to get the length of the array. Original array: numbers = [5, 4, 3, 2, 1]</w:t>
      </w: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2E">
      <w:pPr>
        <w:pStyle w:val="Heading1"/>
        <w:numPr>
          <w:ilvl w:val="0"/>
          <w:numId w:val="1"/>
        </w:numPr>
        <w:ind w:left="0" w:firstLine="0"/>
        <w:rPr/>
      </w:pPr>
      <w:r w:rsidDel="00000000" w:rsidR="00000000" w:rsidRPr="00000000">
        <w:rPr>
          <w:rtl w:val="0"/>
        </w:rPr>
        <w:t xml:space="preserve">Results</w:t>
      </w:r>
    </w:p>
    <w:p w:rsidR="00000000" w:rsidDel="00000000" w:rsidP="00000000" w:rsidRDefault="00000000" w:rsidRPr="00000000" w14:paraId="0000002F">
      <w:pPr>
        <w:jc w:val="center"/>
        <w:rPr/>
      </w:pPr>
      <w:bookmarkStart w:colFirst="0" w:colLast="0" w:name="_heading=h.x9wemikou59u" w:id="0"/>
      <w:bookmarkEnd w:id="0"/>
      <w:r w:rsidDel="00000000" w:rsidR="00000000" w:rsidRPr="00000000">
        <w:rPr>
          <w:rtl w:val="0"/>
        </w:rPr>
        <w:tab/>
      </w:r>
      <w:r w:rsidDel="00000000" w:rsidR="00000000" w:rsidRPr="00000000">
        <w:rPr/>
        <w:drawing>
          <wp:inline distB="114300" distT="114300" distL="114300" distR="114300">
            <wp:extent cx="4210595" cy="1200150"/>
            <wp:effectExtent b="0" l="0" r="0" t="0"/>
            <wp:docPr id="10"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4210595"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center"/>
        <w:rPr/>
      </w:pPr>
      <w:bookmarkStart w:colFirst="0" w:colLast="0" w:name="_heading=h.hqegnu72oq6x" w:id="1"/>
      <w:bookmarkEnd w:id="1"/>
      <w:r w:rsidDel="00000000" w:rsidR="00000000" w:rsidRPr="00000000">
        <w:rPr>
          <w:rtl w:val="0"/>
        </w:rPr>
        <w:t xml:space="preserve">Figure 1</w:t>
      </w:r>
    </w:p>
    <w:p w:rsidR="00000000" w:rsidDel="00000000" w:rsidP="00000000" w:rsidRDefault="00000000" w:rsidRPr="00000000" w14:paraId="00000031">
      <w:pPr>
        <w:jc w:val="center"/>
        <w:rPr/>
      </w:pPr>
      <w:bookmarkStart w:colFirst="0" w:colLast="0" w:name="_heading=h.rdusdcx1o8p4" w:id="2"/>
      <w:bookmarkEnd w:id="2"/>
      <w:r w:rsidDel="00000000" w:rsidR="00000000" w:rsidRPr="00000000">
        <w:rPr>
          <w:rtl w:val="0"/>
        </w:rPr>
      </w:r>
    </w:p>
    <w:p w:rsidR="00000000" w:rsidDel="00000000" w:rsidP="00000000" w:rsidRDefault="00000000" w:rsidRPr="00000000" w14:paraId="00000032">
      <w:pPr>
        <w:jc w:val="center"/>
        <w:rPr/>
      </w:pPr>
      <w:bookmarkStart w:colFirst="0" w:colLast="0" w:name="_heading=h.1v0jqioacdad" w:id="3"/>
      <w:bookmarkEnd w:id="3"/>
      <w:r w:rsidDel="00000000" w:rsidR="00000000" w:rsidRPr="00000000">
        <w:rPr/>
        <w:drawing>
          <wp:inline distB="114300" distT="114300" distL="114300" distR="114300">
            <wp:extent cx="5715000" cy="1600200"/>
            <wp:effectExtent b="0" l="0" r="0" t="0"/>
            <wp:docPr id="9"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57150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center"/>
        <w:rPr/>
      </w:pPr>
      <w:bookmarkStart w:colFirst="0" w:colLast="0" w:name="_heading=h.25hekxe4c7ze" w:id="4"/>
      <w:bookmarkEnd w:id="4"/>
      <w:r w:rsidDel="00000000" w:rsidR="00000000" w:rsidRPr="00000000">
        <w:rPr>
          <w:rtl w:val="0"/>
        </w:rPr>
        <w:t xml:space="preserve">Figure 2</w:t>
      </w:r>
    </w:p>
    <w:p w:rsidR="00000000" w:rsidDel="00000000" w:rsidP="00000000" w:rsidRDefault="00000000" w:rsidRPr="00000000" w14:paraId="00000034">
      <w:pPr>
        <w:jc w:val="center"/>
        <w:rPr/>
      </w:pPr>
      <w:bookmarkStart w:colFirst="0" w:colLast="0" w:name="_heading=h.bzzc72ym7dwf" w:id="5"/>
      <w:bookmarkEnd w:id="5"/>
      <w:r w:rsidDel="00000000" w:rsidR="00000000" w:rsidRPr="00000000">
        <w:rPr>
          <w:rtl w:val="0"/>
        </w:rPr>
      </w:r>
    </w:p>
    <w:p w:rsidR="00000000" w:rsidDel="00000000" w:rsidP="00000000" w:rsidRDefault="00000000" w:rsidRPr="00000000" w14:paraId="00000035">
      <w:pPr>
        <w:jc w:val="center"/>
        <w:rPr/>
      </w:pPr>
      <w:bookmarkStart w:colFirst="0" w:colLast="0" w:name="_heading=h.uuxr0hcwkvei" w:id="6"/>
      <w:bookmarkEnd w:id="6"/>
      <w:r w:rsidDel="00000000" w:rsidR="00000000" w:rsidRPr="00000000">
        <w:rPr/>
        <w:drawing>
          <wp:inline distB="114300" distT="114300" distL="114300" distR="114300">
            <wp:extent cx="5943600" cy="1574800"/>
            <wp:effectExtent b="0" l="0" r="0" t="0"/>
            <wp:docPr id="16"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center"/>
        <w:rPr/>
      </w:pPr>
      <w:bookmarkStart w:colFirst="0" w:colLast="0" w:name="_heading=h.3g0omwt9kvkj" w:id="7"/>
      <w:bookmarkEnd w:id="7"/>
      <w:r w:rsidDel="00000000" w:rsidR="00000000" w:rsidRPr="00000000">
        <w:rPr>
          <w:rtl w:val="0"/>
        </w:rPr>
        <w:t xml:space="preserve">Figure 3</w:t>
      </w:r>
    </w:p>
    <w:p w:rsidR="00000000" w:rsidDel="00000000" w:rsidP="00000000" w:rsidRDefault="00000000" w:rsidRPr="00000000" w14:paraId="00000037">
      <w:pPr>
        <w:jc w:val="center"/>
        <w:rPr/>
      </w:pPr>
      <w:bookmarkStart w:colFirst="0" w:colLast="0" w:name="_heading=h.9vtyweiblgsb" w:id="8"/>
      <w:bookmarkEnd w:id="8"/>
      <w:r w:rsidDel="00000000" w:rsidR="00000000" w:rsidRPr="00000000">
        <w:rPr>
          <w:rtl w:val="0"/>
        </w:rPr>
      </w:r>
    </w:p>
    <w:p w:rsidR="00000000" w:rsidDel="00000000" w:rsidP="00000000" w:rsidRDefault="00000000" w:rsidRPr="00000000" w14:paraId="00000038">
      <w:pPr>
        <w:jc w:val="center"/>
        <w:rPr/>
      </w:pPr>
      <w:bookmarkStart w:colFirst="0" w:colLast="0" w:name="_heading=h.ahq3adkiznjn" w:id="9"/>
      <w:bookmarkEnd w:id="9"/>
      <w:r w:rsidDel="00000000" w:rsidR="00000000" w:rsidRPr="00000000">
        <w:rPr/>
        <w:drawing>
          <wp:inline distB="114300" distT="114300" distL="114300" distR="114300">
            <wp:extent cx="4543425" cy="1714500"/>
            <wp:effectExtent b="0" l="0" r="0" t="0"/>
            <wp:docPr id="12"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4543425"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center"/>
        <w:rPr/>
      </w:pPr>
      <w:bookmarkStart w:colFirst="0" w:colLast="0" w:name="_heading=h.w0nsh143dfks" w:id="10"/>
      <w:bookmarkEnd w:id="10"/>
      <w:r w:rsidDel="00000000" w:rsidR="00000000" w:rsidRPr="00000000">
        <w:rPr>
          <w:rtl w:val="0"/>
        </w:rPr>
        <w:t xml:space="preserve">Figure 4</w:t>
      </w:r>
    </w:p>
    <w:p w:rsidR="00000000" w:rsidDel="00000000" w:rsidP="00000000" w:rsidRDefault="00000000" w:rsidRPr="00000000" w14:paraId="0000003A">
      <w:pPr>
        <w:jc w:val="center"/>
        <w:rPr/>
      </w:pPr>
      <w:bookmarkStart w:colFirst="0" w:colLast="0" w:name="_heading=h.fbw15fwyvx2l" w:id="11"/>
      <w:bookmarkEnd w:id="11"/>
      <w:r w:rsidDel="00000000" w:rsidR="00000000" w:rsidRPr="00000000">
        <w:rPr>
          <w:rtl w:val="0"/>
        </w:rPr>
      </w:r>
    </w:p>
    <w:p w:rsidR="00000000" w:rsidDel="00000000" w:rsidP="00000000" w:rsidRDefault="00000000" w:rsidRPr="00000000" w14:paraId="0000003B">
      <w:pPr>
        <w:jc w:val="center"/>
        <w:rPr/>
      </w:pPr>
      <w:bookmarkStart w:colFirst="0" w:colLast="0" w:name="_heading=h.hw43co157mj3" w:id="12"/>
      <w:bookmarkEnd w:id="12"/>
      <w:r w:rsidDel="00000000" w:rsidR="00000000" w:rsidRPr="00000000">
        <w:rPr/>
        <w:drawing>
          <wp:inline distB="114300" distT="114300" distL="114300" distR="114300">
            <wp:extent cx="4429125" cy="1419225"/>
            <wp:effectExtent b="0" l="0" r="0" t="0"/>
            <wp:docPr id="11"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4429125"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center"/>
        <w:rPr/>
      </w:pPr>
      <w:bookmarkStart w:colFirst="0" w:colLast="0" w:name="_heading=h.a4atj576rhya" w:id="13"/>
      <w:bookmarkEnd w:id="13"/>
      <w:r w:rsidDel="00000000" w:rsidR="00000000" w:rsidRPr="00000000">
        <w:rPr>
          <w:rtl w:val="0"/>
        </w:rPr>
        <w:t xml:space="preserve">Figure 5</w:t>
      </w:r>
    </w:p>
    <w:p w:rsidR="00000000" w:rsidDel="00000000" w:rsidP="00000000" w:rsidRDefault="00000000" w:rsidRPr="00000000" w14:paraId="0000003D">
      <w:pPr>
        <w:jc w:val="center"/>
        <w:rPr/>
      </w:pPr>
      <w:bookmarkStart w:colFirst="0" w:colLast="0" w:name="_heading=h.c9yjkylcyesr" w:id="14"/>
      <w:bookmarkEnd w:id="14"/>
      <w:r w:rsidDel="00000000" w:rsidR="00000000" w:rsidRPr="00000000">
        <w:rPr>
          <w:rtl w:val="0"/>
        </w:rPr>
      </w:r>
    </w:p>
    <w:p w:rsidR="00000000" w:rsidDel="00000000" w:rsidP="00000000" w:rsidRDefault="00000000" w:rsidRPr="00000000" w14:paraId="0000003E">
      <w:pPr>
        <w:jc w:val="center"/>
        <w:rPr/>
      </w:pPr>
      <w:bookmarkStart w:colFirst="0" w:colLast="0" w:name="_heading=h.a9kbtd6q6d0g" w:id="15"/>
      <w:bookmarkEnd w:id="15"/>
      <w:r w:rsidDel="00000000" w:rsidR="00000000" w:rsidRPr="00000000">
        <w:rPr>
          <w:rtl w:val="0"/>
        </w:rPr>
      </w:r>
    </w:p>
    <w:p w:rsidR="00000000" w:rsidDel="00000000" w:rsidP="00000000" w:rsidRDefault="00000000" w:rsidRPr="00000000" w14:paraId="0000003F">
      <w:pPr>
        <w:pStyle w:val="Heading1"/>
        <w:numPr>
          <w:ilvl w:val="0"/>
          <w:numId w:val="1"/>
        </w:numPr>
        <w:ind w:left="0" w:firstLine="0"/>
        <w:rPr/>
      </w:pPr>
      <w:r w:rsidDel="00000000" w:rsidR="00000000" w:rsidRPr="00000000">
        <w:rPr>
          <w:rtl w:val="0"/>
        </w:rPr>
        <w:t xml:space="preserve">Conclusion</w:t>
      </w:r>
    </w:p>
    <w:p w:rsidR="00000000" w:rsidDel="00000000" w:rsidP="00000000" w:rsidRDefault="00000000" w:rsidRPr="00000000" w14:paraId="00000040">
      <w:pPr>
        <w:jc w:val="both"/>
        <w:rPr/>
      </w:pPr>
      <w:r w:rsidDel="00000000" w:rsidR="00000000" w:rsidRPr="00000000">
        <w:rPr>
          <w:rtl w:val="0"/>
        </w:rPr>
        <w:t xml:space="preserve">Creating and displaying lists, accessing elements via indexes, altering lists with append and insert, transforming lists using reverse  and sum calculations are all covered in this exercise. These fundamental abilities provide a solid foundation for working with increasingly complex data structures in the future and are essential for data manipulation and Python application development.</w:t>
      </w:r>
    </w:p>
    <w:p w:rsidR="00000000" w:rsidDel="00000000" w:rsidP="00000000" w:rsidRDefault="00000000" w:rsidRPr="00000000" w14:paraId="00000041">
      <w:pPr>
        <w:spacing w:after="160" w:line="259" w:lineRule="auto"/>
        <w:rPr>
          <w:b w:val="1"/>
          <w:sz w:val="36"/>
          <w:szCs w:val="36"/>
        </w:rPr>
      </w:pPr>
      <w:r w:rsidDel="00000000" w:rsidR="00000000" w:rsidRPr="00000000">
        <w:rPr>
          <w:rtl w:val="0"/>
        </w:rPr>
      </w:r>
    </w:p>
    <w:p w:rsidR="00000000" w:rsidDel="00000000" w:rsidP="00000000" w:rsidRDefault="00000000" w:rsidRPr="00000000" w14:paraId="00000042">
      <w:pPr>
        <w:jc w:val="center"/>
        <w:rPr>
          <w:b w:val="1"/>
          <w:sz w:val="36"/>
          <w:szCs w:val="36"/>
        </w:rPr>
      </w:pPr>
      <w:r w:rsidDel="00000000" w:rsidR="00000000" w:rsidRPr="00000000">
        <w:rPr>
          <w:b w:val="1"/>
          <w:sz w:val="36"/>
          <w:szCs w:val="36"/>
          <w:rtl w:val="0"/>
        </w:rPr>
        <w:t xml:space="preserve">References</w:t>
      </w:r>
    </w:p>
    <w:p w:rsidR="00000000" w:rsidDel="00000000" w:rsidP="00000000" w:rsidRDefault="00000000" w:rsidRPr="00000000" w14:paraId="00000043">
      <w:pPr>
        <w:rPr>
          <w:sz w:val="21"/>
          <w:szCs w:val="21"/>
        </w:rPr>
      </w:pPr>
      <w:r w:rsidDel="00000000" w:rsidR="00000000" w:rsidRPr="00000000">
        <w:rPr>
          <w:sz w:val="21"/>
          <w:szCs w:val="21"/>
          <w:rtl w:val="0"/>
        </w:rPr>
        <w:t xml:space="preserve">[1] A. Markaran, E. Melnikov, and A. Sumich, “Basic Operations with Lists,” May 03, 2024. </w:t>
      </w:r>
      <w:hyperlink r:id="rId12">
        <w:r w:rsidDel="00000000" w:rsidR="00000000" w:rsidRPr="00000000">
          <w:rPr>
            <w:color w:val="1155cc"/>
            <w:sz w:val="21"/>
            <w:szCs w:val="21"/>
            <w:u w:val="single"/>
            <w:rtl w:val="0"/>
          </w:rPr>
          <w:t xml:space="preserve">https://sg-link.byteoversea.com/?aid=489823&amp;lang=en&amp;scene=im&amp;jumper_version=1&amp;target=https%3A%2F%2Fdiveintopython.org%2Flearn%2Fvariables%2Flist%2Fbasic-operations%3Fneed_sec_link%3D1%26sec_link_scene%3Dim&amp;theme=light</w:t>
        </w:r>
      </w:hyperlink>
      <w:r w:rsidDel="00000000" w:rsidR="00000000" w:rsidRPr="00000000">
        <w:rPr>
          <w:sz w:val="21"/>
          <w:szCs w:val="21"/>
          <w:rtl w:val="0"/>
        </w:rPr>
        <w:t xml:space="preserve"> </w:t>
      </w:r>
    </w:p>
    <w:p w:rsidR="00000000" w:rsidDel="00000000" w:rsidP="00000000" w:rsidRDefault="00000000" w:rsidRPr="00000000" w14:paraId="00000044">
      <w:pPr>
        <w:rPr>
          <w:sz w:val="21"/>
          <w:szCs w:val="21"/>
        </w:rPr>
      </w:pPr>
      <w:r w:rsidDel="00000000" w:rsidR="00000000" w:rsidRPr="00000000">
        <w:rPr>
          <w:sz w:val="21"/>
          <w:szCs w:val="21"/>
          <w:rtl w:val="0"/>
        </w:rPr>
        <w:t xml:space="preserve">[2] P. Pedamkar, “List operations in Python,” EDUCBA, Jul. 04, 2023. </w:t>
      </w:r>
      <w:hyperlink r:id="rId13">
        <w:r w:rsidDel="00000000" w:rsidR="00000000" w:rsidRPr="00000000">
          <w:rPr>
            <w:color w:val="1155cc"/>
            <w:sz w:val="21"/>
            <w:szCs w:val="21"/>
            <w:u w:val="single"/>
            <w:rtl w:val="0"/>
          </w:rPr>
          <w:t xml:space="preserve">https://sg-link.byteoversea.com/?aid=489823&amp;lang=en&amp;scene=im&amp;jumper_version=1&amp;target=https%3A%2F%2Fwww.educba.com%2Flist-operations-in-python%2F%3Fneed_sec_link%3D1%26sec_link_scene%3Dim&amp;theme=light</w:t>
        </w:r>
      </w:hyperlink>
      <w:r w:rsidDel="00000000" w:rsidR="00000000" w:rsidRPr="00000000">
        <w:rPr>
          <w:sz w:val="21"/>
          <w:szCs w:val="21"/>
          <w:rtl w:val="0"/>
        </w:rPr>
        <w:t xml:space="preserve"> </w:t>
      </w:r>
    </w:p>
    <w:p w:rsidR="00000000" w:rsidDel="00000000" w:rsidP="00000000" w:rsidRDefault="00000000" w:rsidRPr="00000000" w14:paraId="00000045">
      <w:pPr>
        <w:rPr>
          <w:sz w:val="21"/>
          <w:szCs w:val="21"/>
        </w:rPr>
      </w:pPr>
      <w:r w:rsidDel="00000000" w:rsidR="00000000" w:rsidRPr="00000000">
        <w:rPr>
          <w:rtl w:val="0"/>
        </w:rPr>
      </w:r>
    </w:p>
    <w:sectPr>
      <w:headerReference r:id="rId14" w:type="first"/>
      <w:footerReference r:id="rId15" w:type="default"/>
      <w:footerReference r:id="rId16" w:type="first"/>
      <w:pgSz w:h="18720" w:w="12240" w:orient="portrait"/>
      <w:pgMar w:bottom="1440" w:top="1497" w:left="1440" w:right="1440" w:header="720" w:footer="576"/>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B">
    <w:pPr>
      <w:pBdr>
        <w:top w:space="0" w:sz="0" w:val="nil"/>
        <w:left w:space="0" w:sz="0" w:val="nil"/>
        <w:bottom w:space="0" w:sz="0" w:val="nil"/>
        <w:right w:space="0" w:sz="0" w:val="nil"/>
        <w:between w:space="0" w:sz="0" w:val="nil"/>
      </w:pBdr>
      <w:tabs>
        <w:tab w:val="center" w:leader="none" w:pos="4320"/>
        <w:tab w:val="right" w:leader="none" w:pos="8640"/>
      </w:tabs>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tabs>
        <w:tab w:val="center" w:leader="none" w:pos="4320"/>
        <w:tab w:val="right" w:leader="none" w:pos="8640"/>
      </w:tabs>
      <w:jc w:val="right"/>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D">
    <w:pPr>
      <w:pBdr>
        <w:top w:space="0" w:sz="0" w:val="nil"/>
        <w:left w:space="0" w:sz="0" w:val="nil"/>
        <w:bottom w:space="0" w:sz="0" w:val="nil"/>
        <w:right w:space="0" w:sz="0" w:val="nil"/>
        <w:between w:space="0" w:sz="0" w:val="nil"/>
      </w:pBdr>
      <w:tabs>
        <w:tab w:val="center" w:leader="none" w:pos="4320"/>
        <w:tab w:val="right" w:leader="none" w:pos="8640"/>
      </w:tabs>
      <w:jc w:val="center"/>
      <w:rPr>
        <w:color w:val="000000"/>
      </w:rPr>
    </w:pPr>
    <w:r w:rsidDel="00000000" w:rsidR="00000000" w:rsidRPr="00000000">
      <w:rPr>
        <w:color w:val="000000"/>
        <w:rtl w:val="0"/>
      </w:rPr>
      <w:t xml:space="preserve">DSA</w:t>
      <w:tab/>
      <w:tab/>
      <w:t xml:space="preserve">UCC</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967740</wp:posOffset>
              </wp:positionH>
              <wp:positionV relativeFrom="paragraph">
                <wp:posOffset>9870440</wp:posOffset>
              </wp:positionV>
              <wp:extent cx="0" cy="25400"/>
              <wp:effectExtent b="0" l="0" r="0" t="0"/>
              <wp:wrapNone/>
              <wp:docPr id="7" name=""/>
              <a:graphic>
                <a:graphicData uri="http://schemas.microsoft.com/office/word/2010/wordprocessingShape">
                  <wps:wsp>
                    <wps:cNvCnPr/>
                    <wps:spPr>
                      <a:xfrm>
                        <a:off x="2587560" y="3780000"/>
                        <a:ext cx="5516880" cy="0"/>
                      </a:xfrm>
                      <a:prstGeom prst="straightConnector1">
                        <a:avLst/>
                      </a:prstGeom>
                      <a:noFill/>
                      <a:ln cap="flat" cmpd="sng" w="25400">
                        <a:solidFill>
                          <a:srgbClr val="00B05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967740</wp:posOffset>
              </wp:positionH>
              <wp:positionV relativeFrom="paragraph">
                <wp:posOffset>9870440</wp:posOffset>
              </wp:positionV>
              <wp:extent cx="0" cy="25400"/>
              <wp:effectExtent b="0" l="0" r="0" t="0"/>
              <wp:wrapNone/>
              <wp:docPr id="7"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0" cy="254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967740</wp:posOffset>
              </wp:positionH>
              <wp:positionV relativeFrom="paragraph">
                <wp:posOffset>9903143</wp:posOffset>
              </wp:positionV>
              <wp:extent cx="0" cy="28575"/>
              <wp:effectExtent b="0" l="0" r="0" t="0"/>
              <wp:wrapNone/>
              <wp:docPr id="8" name=""/>
              <a:graphic>
                <a:graphicData uri="http://schemas.microsoft.com/office/word/2010/wordprocessingShape">
                  <wps:wsp>
                    <wps:cNvCnPr/>
                    <wps:spPr>
                      <a:xfrm>
                        <a:off x="2587560" y="3780000"/>
                        <a:ext cx="5516880" cy="0"/>
                      </a:xfrm>
                      <a:prstGeom prst="straightConnector1">
                        <a:avLst/>
                      </a:prstGeom>
                      <a:noFill/>
                      <a:ln cap="flat" cmpd="sng" w="28575">
                        <a:solidFill>
                          <a:srgbClr val="F5913F"/>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967740</wp:posOffset>
              </wp:positionH>
              <wp:positionV relativeFrom="paragraph">
                <wp:posOffset>9903143</wp:posOffset>
              </wp:positionV>
              <wp:extent cx="0" cy="28575"/>
              <wp:effectExtent b="0" l="0" r="0" t="0"/>
              <wp:wrapNone/>
              <wp:docPr id="8"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0" cy="2857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152400</wp:posOffset>
          </wp:positionH>
          <wp:positionV relativeFrom="paragraph">
            <wp:posOffset>-194307</wp:posOffset>
          </wp:positionV>
          <wp:extent cx="5614670" cy="109855"/>
          <wp:effectExtent b="0" l="0" r="0" t="0"/>
          <wp:wrapNone/>
          <wp:docPr id="14"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5614670" cy="10985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6">
    <w:pPr>
      <w:widowControl w:val="0"/>
      <w:pBdr>
        <w:top w:space="0" w:sz="0" w:val="nil"/>
        <w:left w:space="0" w:sz="0" w:val="nil"/>
        <w:bottom w:space="0" w:sz="0" w:val="nil"/>
        <w:right w:space="0" w:sz="0" w:val="nil"/>
        <w:between w:space="0" w:sz="0" w:val="nil"/>
      </w:pBdr>
      <w:spacing w:line="276" w:lineRule="auto"/>
      <w:rPr>
        <w:sz w:val="21"/>
        <w:szCs w:val="2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4587240</wp:posOffset>
          </wp:positionH>
          <wp:positionV relativeFrom="paragraph">
            <wp:posOffset>-203197</wp:posOffset>
          </wp:positionV>
          <wp:extent cx="1288415" cy="1297305"/>
          <wp:effectExtent b="0" l="0" r="0" t="0"/>
          <wp:wrapNone/>
          <wp:docPr descr="A logo on a gear&#10;&#10;AI-generated content may be incorrect." id="13" name="image6.png"/>
          <a:graphic>
            <a:graphicData uri="http://schemas.openxmlformats.org/drawingml/2006/picture">
              <pic:pic>
                <pic:nvPicPr>
                  <pic:cNvPr descr="A logo on a gear&#10;&#10;AI-generated content may be incorrect." id="0" name="image6.png"/>
                  <pic:cNvPicPr preferRelativeResize="0"/>
                </pic:nvPicPr>
                <pic:blipFill>
                  <a:blip r:embed="rId1"/>
                  <a:srcRect b="0" l="0" r="0" t="0"/>
                  <a:stretch>
                    <a:fillRect/>
                  </a:stretch>
                </pic:blipFill>
                <pic:spPr>
                  <a:xfrm>
                    <a:off x="0" y="0"/>
                    <a:ext cx="1288415" cy="129730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-76198</wp:posOffset>
          </wp:positionH>
          <wp:positionV relativeFrom="paragraph">
            <wp:posOffset>-96518</wp:posOffset>
          </wp:positionV>
          <wp:extent cx="885825" cy="1013460"/>
          <wp:effectExtent b="0" l="0" r="0" t="0"/>
          <wp:wrapNone/>
          <wp:docPr descr="http://www.finduniversity.ph/_resources/business/20945/university-of-caloocan-city-logo.jpg" id="15" name="image2.png"/>
          <a:graphic>
            <a:graphicData uri="http://schemas.openxmlformats.org/drawingml/2006/picture">
              <pic:pic>
                <pic:nvPicPr>
                  <pic:cNvPr descr="http://www.finduniversity.ph/_resources/business/20945/university-of-caloocan-city-logo.jpg" id="0" name="image2.png"/>
                  <pic:cNvPicPr preferRelativeResize="0"/>
                </pic:nvPicPr>
                <pic:blipFill>
                  <a:blip r:embed="rId2"/>
                  <a:srcRect b="0" l="0" r="0" t="0"/>
                  <a:stretch>
                    <a:fillRect/>
                  </a:stretch>
                </pic:blipFill>
                <pic:spPr>
                  <a:xfrm>
                    <a:off x="0" y="0"/>
                    <a:ext cx="885825" cy="1013460"/>
                  </a:xfrm>
                  <a:prstGeom prst="rect"/>
                  <a:ln/>
                </pic:spPr>
              </pic:pic>
            </a:graphicData>
          </a:graphic>
        </wp:anchor>
      </w:drawing>
    </w:r>
  </w:p>
  <w:p w:rsidR="00000000" w:rsidDel="00000000" w:rsidP="00000000" w:rsidRDefault="00000000" w:rsidRPr="00000000" w14:paraId="00000047">
    <w:pPr>
      <w:widowControl w:val="0"/>
      <w:spacing w:before="1" w:line="246.99999999999994" w:lineRule="auto"/>
      <w:ind w:left="4421" w:hanging="1446.0000000000002"/>
      <w:rPr>
        <w:rFonts w:ascii="Arial" w:cs="Arial" w:eastAsia="Arial" w:hAnsi="Arial"/>
        <w:b w:val="1"/>
      </w:rPr>
    </w:pPr>
    <w:r w:rsidDel="00000000" w:rsidR="00000000" w:rsidRPr="00000000">
      <w:rPr>
        <w:rFonts w:ascii="Arial" w:cs="Arial" w:eastAsia="Arial" w:hAnsi="Arial"/>
        <w:b w:val="1"/>
        <w:rtl w:val="0"/>
      </w:rPr>
      <w:t xml:space="preserve">UNIVERSITY OF CALOOCAN CITY</w:t>
    </w:r>
  </w:p>
  <w:p w:rsidR="00000000" w:rsidDel="00000000" w:rsidP="00000000" w:rsidRDefault="00000000" w:rsidRPr="00000000" w14:paraId="00000048">
    <w:pPr>
      <w:widowControl w:val="0"/>
      <w:spacing w:line="240" w:lineRule="auto"/>
      <w:jc w:val="center"/>
      <w:rPr/>
    </w:pPr>
    <w:r w:rsidDel="00000000" w:rsidR="00000000" w:rsidRPr="00000000">
      <w:rPr>
        <w:rFonts w:ascii="Arial" w:cs="Arial" w:eastAsia="Arial" w:hAnsi="Arial"/>
        <w:b w:val="1"/>
        <w:rtl w:val="0"/>
      </w:rPr>
      <w:t xml:space="preserve">COMPUTER ENGINEERING DEPARTMENT</w:t>
    </w:r>
    <w:r w:rsidDel="00000000" w:rsidR="00000000" w:rsidRPr="00000000">
      <w:rPr>
        <w:rtl w:val="0"/>
      </w:rPr>
    </w:r>
  </w:p>
  <w:p w:rsidR="00000000" w:rsidDel="00000000" w:rsidP="00000000" w:rsidRDefault="00000000" w:rsidRPr="00000000" w14:paraId="00000049">
    <w:pPr>
      <w:widowControl w:val="0"/>
      <w:spacing w:before="248" w:line="240" w:lineRule="auto"/>
      <w:rPr/>
    </w:pP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Roman"/>
      <w:lvlText w:val="%1."/>
      <w:lvlJc w:val="left"/>
      <w:pPr>
        <w:ind w:left="0" w:firstLine="0"/>
      </w:pPr>
      <w:rPr/>
    </w:lvl>
    <w:lvl w:ilvl="1">
      <w:start w:val="1"/>
      <w:numFmt w:val="upperLetter"/>
      <w:lvlText w:val="%2."/>
      <w:lvlJc w:val="left"/>
      <w:pPr>
        <w:ind w:left="720" w:firstLine="0"/>
      </w:pPr>
      <w:rPr/>
    </w:lvl>
    <w:lvl w:ilvl="2">
      <w:start w:val="1"/>
      <w:numFmt w:val="decimal"/>
      <w:lvlText w:val="%3."/>
      <w:lvlJc w:val="left"/>
      <w:pPr>
        <w:ind w:left="1440" w:firstLine="0"/>
      </w:pPr>
      <w:rPr/>
    </w:lvl>
    <w:lvl w:ilvl="3">
      <w:start w:val="1"/>
      <w:numFmt w:val="lowerLetter"/>
      <w:lvlText w:val="%4)"/>
      <w:lvlJc w:val="left"/>
      <w:pPr>
        <w:ind w:left="2160" w:firstLine="0"/>
      </w:pPr>
      <w:rPr/>
    </w:lvl>
    <w:lvl w:ilvl="4">
      <w:start w:val="1"/>
      <w:numFmt w:val="decimal"/>
      <w:lvlText w:val="(%5)"/>
      <w:lvlJc w:val="left"/>
      <w:pPr>
        <w:ind w:left="2880" w:firstLine="0"/>
      </w:pPr>
      <w:rPr/>
    </w:lvl>
    <w:lvl w:ilvl="5">
      <w:start w:val="1"/>
      <w:numFmt w:val="lowerLetter"/>
      <w:lvlText w:val="(%6)"/>
      <w:lvlJc w:val="left"/>
      <w:pPr>
        <w:ind w:left="3600" w:firstLine="0"/>
      </w:pPr>
      <w:rPr/>
    </w:lvl>
    <w:lvl w:ilvl="6">
      <w:start w:val="1"/>
      <w:numFmt w:val="lowerRoman"/>
      <w:lvlText w:val="(%7)"/>
      <w:lvlJc w:val="left"/>
      <w:pPr>
        <w:ind w:left="4320" w:firstLine="0"/>
      </w:pPr>
      <w:rPr/>
    </w:lvl>
    <w:lvl w:ilvl="7">
      <w:start w:val="1"/>
      <w:numFmt w:val="lowerLetter"/>
      <w:lvlText w:val="(%8)"/>
      <w:lvlJc w:val="left"/>
      <w:pPr>
        <w:ind w:left="5040" w:firstLine="0"/>
      </w:pPr>
      <w:rPr/>
    </w:lvl>
    <w:lvl w:ilvl="8">
      <w:start w:val="1"/>
      <w:numFmt w:val="lowerRoman"/>
      <w:lvlText w:val="(%9)"/>
      <w:lvlJc w:val="left"/>
      <w:pPr>
        <w:ind w:left="5760" w:firstLine="0"/>
      </w:pPr>
      <w:rPr/>
    </w:lvl>
  </w:abstractNum>
  <w:abstractNum w:abstractNumId="2">
    <w:lvl w:ilvl="0">
      <w:start w:val="1"/>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spacing w:line="360"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before="240" w:lineRule="auto"/>
    </w:pPr>
    <w:rPr>
      <w:sz w:val="36"/>
      <w:szCs w:val="36"/>
    </w:rPr>
  </w:style>
  <w:style w:type="paragraph" w:styleId="Heading2">
    <w:name w:val="heading 2"/>
    <w:basedOn w:val="Normal"/>
    <w:next w:val="Normal"/>
    <w:pPr>
      <w:ind w:left="720"/>
    </w:pPr>
    <w:rPr>
      <w:sz w:val="28"/>
      <w:szCs w:val="28"/>
    </w:rPr>
  </w:style>
  <w:style w:type="paragraph" w:styleId="Heading3">
    <w:name w:val="heading 3"/>
    <w:basedOn w:val="Normal"/>
    <w:next w:val="Normal"/>
    <w:pPr>
      <w:keepNext w:val="1"/>
      <w:keepLines w:val="1"/>
      <w:spacing w:before="40" w:lineRule="auto"/>
      <w:ind w:left="1440"/>
    </w:pPr>
    <w:rPr/>
  </w:style>
  <w:style w:type="paragraph" w:styleId="Heading4">
    <w:name w:val="heading 4"/>
    <w:basedOn w:val="Normal"/>
    <w:next w:val="Normal"/>
    <w:pPr>
      <w:keepNext w:val="1"/>
      <w:keepLines w:val="1"/>
      <w:spacing w:before="40" w:lineRule="auto"/>
      <w:ind w:left="2160"/>
    </w:pPr>
    <w:rPr>
      <w:i w:val="1"/>
    </w:rPr>
  </w:style>
  <w:style w:type="paragraph" w:styleId="Heading5">
    <w:name w:val="heading 5"/>
    <w:basedOn w:val="Normal"/>
    <w:next w:val="Normal"/>
    <w:pPr>
      <w:keepNext w:val="1"/>
      <w:keepLines w:val="1"/>
      <w:spacing w:before="40" w:lineRule="auto"/>
      <w:ind w:left="2880"/>
    </w:pPr>
    <w:rPr>
      <w:rFonts w:ascii="Calibri" w:cs="Calibri" w:eastAsia="Calibri" w:hAnsi="Calibri"/>
      <w:color w:val="2e75b5"/>
    </w:rPr>
  </w:style>
  <w:style w:type="paragraph" w:styleId="Heading6">
    <w:name w:val="heading 6"/>
    <w:basedOn w:val="Normal"/>
    <w:next w:val="Normal"/>
    <w:pPr>
      <w:keepNext w:val="1"/>
      <w:keepLines w:val="1"/>
      <w:spacing w:before="40" w:lineRule="auto"/>
      <w:ind w:left="3600"/>
    </w:pPr>
    <w:rPr>
      <w:rFonts w:ascii="Calibri" w:cs="Calibri" w:eastAsia="Calibri" w:hAnsi="Calibri"/>
      <w:color w:val="1e4d78"/>
    </w:rPr>
  </w:style>
  <w:style w:type="paragraph" w:styleId="Title">
    <w:name w:val="Title"/>
    <w:basedOn w:val="Normal"/>
    <w:next w:val="Normal"/>
    <w:pPr>
      <w:spacing w:line="240" w:lineRule="auto"/>
    </w:pPr>
    <w:rPr>
      <w:b w:val="1"/>
      <w:sz w:val="56"/>
      <w:szCs w:val="56"/>
    </w:rPr>
  </w:style>
  <w:style w:type="paragraph" w:styleId="Normal" w:default="1">
    <w:name w:val="normal"/>
  </w:style>
  <w:style w:type="table" w:styleId="TableNormal" w:default="1">
    <w:name w:val="TableNormal"/>
  </w:style>
  <w:style w:type="table" w:styleId="Table1">
    <w:basedOn w:val="TableNormal"/>
    <w:pPr>
      <w:spacing w:line="240" w:lineRule="auto"/>
    </w:pPr>
    <w:rPr>
      <w:rFonts w:ascii="Calibri" w:cs="Calibri" w:eastAsia="Calibri" w:hAnsi="Calibri"/>
      <w:sz w:val="20"/>
      <w:szCs w:val="20"/>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line="240" w:lineRule="auto"/>
    </w:pPr>
    <w:rPr>
      <w:rFonts w:ascii="Calibri" w:cs="Calibri" w:eastAsia="Calibri" w:hAnsi="Calibri"/>
      <w:sz w:val="20"/>
      <w:szCs w:val="20"/>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image" Target="media/image8.jpg"/><Relationship Id="rId13" Type="http://schemas.openxmlformats.org/officeDocument/2006/relationships/hyperlink" Target="https://sg-link.byteoversea.com/?aid=489823&amp;lang=en&amp;scene=im&amp;jumper_version=1&amp;target=https%3A%2F%2Fwww.educba.com%2Flist-operations-in-python%2F%3Fneed_sec_link%3D1%26sec_link_scene%3Dim&amp;theme=light" TargetMode="External"/><Relationship Id="rId12" Type="http://schemas.openxmlformats.org/officeDocument/2006/relationships/hyperlink" Target="https://sg-link.byteoversea.com/?aid=489823&amp;lang=en&amp;scene=im&amp;jumper_version=1&amp;target=https%3A%2F%2Fdiveintopython.org%2Flearn%2Fvariables%2Flist%2Fbasic-operations%3Fneed_sec_link%3D1%26sec_link_scene%3Dim&amp;theme=ligh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15" Type="http://schemas.openxmlformats.org/officeDocument/2006/relationships/footer" Target="footer1.xml"/><Relationship Id="rId14" Type="http://schemas.openxmlformats.org/officeDocument/2006/relationships/header" Target="head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2.xml.rels><?xml version="1.0" encoding="UTF-8" standalone="yes"?><Relationships xmlns="http://schemas.openxmlformats.org/package/2006/relationships"><Relationship Id="rId1" Type="http://schemas.openxmlformats.org/officeDocument/2006/relationships/image" Target="media/image9.png"/><Relationship Id="rId2"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g7ClDob4pfk/UykVPa43d5hRaKQ==">CgMxLjAyDmgueDl3ZW1pa291NTl1Mg5oLmhxZWdudTcyb3E2eDIOaC5yZHVzZGN4MW84cDQyDmguMXYwanFpb2FjZGFkMg5oLjI1aGVreGU0Yzd6ZTIOaC5ienpjNzJ5bTdkd2YyDmgudXV4cjBoY3drdmVpMg5oLjNnMG9td3Q5a3ZrajIOaC45dnR5d2VpYmxnc2IyDmguYWhxM2Fka2l6bmpuMg5oLncwbnNoMTQzZGZrczIOaC5mYncxNWZ3eXZ4MmwyDmguaHc0M2NvMTU3bWozMg5oLmE0YXRqNTc2cmh5YTIOaC5jOXlqa3lsY3llc3IyDmguYTlrYnRkNnE2ZDBnOAByITFUYTFUbjR1bUJDOXBER0ttTmFlZ0ZvUUMwS3h0RUhyV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