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B577ED2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8E6897">
        <w:rPr>
          <w:rFonts w:eastAsia="Arial Unicode MS"/>
        </w:rPr>
        <w:t>Jueves</w:t>
      </w:r>
      <w:proofErr w:type="gramEnd"/>
      <w:r w:rsidR="008E6897">
        <w:rPr>
          <w:rFonts w:eastAsia="Arial Unicode MS"/>
        </w:rPr>
        <w:t xml:space="preserve"> 13/03/25</w:t>
      </w:r>
    </w:p>
    <w:p w14:paraId="311C7ABB" w14:textId="351B956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E6897">
        <w:rPr>
          <w:rFonts w:eastAsia="Arial Unicode MS"/>
        </w:rPr>
        <w:t>10:53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 w:rsidR="008E6897"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29987ACB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terminó la tarea de envío de código al correo y se dejó a medias la vista de cambiar la contraseña.</w:t>
            </w:r>
          </w:p>
        </w:tc>
        <w:tc>
          <w:tcPr>
            <w:tcW w:w="1574" w:type="pct"/>
          </w:tcPr>
          <w:p w14:paraId="3BD9291E" w14:textId="22769A1F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la vista para ingresar el código y cambiar las contraseñas.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62567377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el botón con la funcionalidad de pasar y hacer el pedido, además se arregló un error de carrito de compras.</w:t>
            </w:r>
          </w:p>
        </w:tc>
        <w:tc>
          <w:tcPr>
            <w:tcW w:w="1574" w:type="pct"/>
          </w:tcPr>
          <w:p w14:paraId="17C81294" w14:textId="1D10A6E3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Mostrar orden del pedido</w:t>
            </w:r>
            <w:r w:rsidR="00B726C9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096BE65C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La función para actualizar los usuarios</w:t>
            </w:r>
            <w:r w:rsidR="00B726C9">
              <w:rPr>
                <w:rFonts w:eastAsia="Arial Unicode MS"/>
                <w:sz w:val="20"/>
                <w:szCs w:val="20"/>
                <w:lang w:val="es-ES"/>
              </w:rPr>
              <w:t>.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574" w:type="pct"/>
          </w:tcPr>
          <w:p w14:paraId="1D7BFA2A" w14:textId="479E402C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Componente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NavBar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0B7102A9" w:rsidR="008E6897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Implementación de la página de pedidos y ajustes con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NavBar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Footer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52438403" w14:textId="22DF1035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Diseño y creación del formulario completo para realizar pedido.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7E7457C0" w:rsidR="00846BBE" w:rsidRPr="00846BBE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726C9">
              <w:rPr>
                <w:rFonts w:eastAsia="Arial Unicode MS"/>
                <w:sz w:val="20"/>
                <w:szCs w:val="20"/>
                <w:lang w:val="es-ES"/>
              </w:rPr>
              <w:t>Que el botón de recuperar contraseña despliegue un formulario para escribir el correo del usuario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1BDC5DE8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5C4281A4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>Que envíe al correo electrónico asociado un Código de confirmación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67B93F4C" w14:textId="690BC5E8" w:rsidR="00B726C9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48BE41F1" w14:textId="3B8695FE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846BBE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1867AC1D" w:rsidR="00846BBE" w:rsidRPr="00846BBE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726C9">
              <w:rPr>
                <w:rFonts w:eastAsia="Arial Unicode MS"/>
                <w:sz w:val="20"/>
                <w:szCs w:val="20"/>
                <w:lang w:val="es-ES"/>
              </w:rPr>
              <w:t>Actualizar usuarios en el sistema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4113048A" w14:textId="3298AE67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59046370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0E112248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>Botón y funcionalidad de pasar a realizar el pedido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29BC2885" w14:textId="208C1DCD" w:rsidR="00B726C9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326B4478" w14:textId="6B93735D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B726C9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3A5FF39A" w:rsidR="00B726C9" w:rsidRPr="00B726C9" w:rsidRDefault="00B726C9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B726C9">
              <w:rPr>
                <w:sz w:val="20"/>
                <w:szCs w:val="20"/>
                <w:lang w:val="es-CR"/>
              </w:rPr>
              <w:t>Hacer formulario y funcionalidad de agregar de pedidos</w:t>
            </w:r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1721212A" w14:textId="100C7779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6D02161B" w14:textId="49B42F6C" w:rsidR="00B726C9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30%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39635C2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B726C9">
        <w:t>17 min</w:t>
      </w:r>
    </w:p>
    <w:p w14:paraId="4F177423" w14:textId="05648235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B726C9">
        <w:t>viernes 14/03/25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25615CC5" w:rsidR="00B726C9" w:rsidRPr="00B726C9" w:rsidRDefault="00B726C9" w:rsidP="00B726C9">
      <w:pPr>
        <w:shd w:val="clear" w:color="auto" w:fill="FFFFFF"/>
        <w:rPr>
          <w:sz w:val="24"/>
          <w:szCs w:val="24"/>
        </w:rPr>
      </w:pPr>
      <w:proofErr w:type="spellStart"/>
      <w:r w:rsidRPr="00B726C9">
        <w:rPr>
          <w:sz w:val="24"/>
          <w:szCs w:val="24"/>
        </w:rPr>
        <w:t>Glend</w:t>
      </w:r>
      <w:proofErr w:type="spellEnd"/>
      <w:r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4B4C4" w14:textId="77777777" w:rsidR="00F443E2" w:rsidRDefault="00F443E2">
      <w:r>
        <w:separator/>
      </w:r>
    </w:p>
  </w:endnote>
  <w:endnote w:type="continuationSeparator" w:id="0">
    <w:p w14:paraId="3122BECD" w14:textId="77777777" w:rsidR="00F443E2" w:rsidRDefault="00F4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FA9B5" w14:textId="77777777" w:rsidR="00F443E2" w:rsidRDefault="00F443E2">
      <w:r>
        <w:separator/>
      </w:r>
    </w:p>
  </w:footnote>
  <w:footnote w:type="continuationSeparator" w:id="0">
    <w:p w14:paraId="2CABF0BE" w14:textId="77777777" w:rsidR="00F443E2" w:rsidRDefault="00F4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0D98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16B0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1996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3E2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DILAN GUTIERREZ HERNANDEZ</cp:lastModifiedBy>
  <cp:revision>2</cp:revision>
  <cp:lastPrinted>2023-05-31T14:05:00Z</cp:lastPrinted>
  <dcterms:created xsi:type="dcterms:W3CDTF">2025-03-26T23:14:00Z</dcterms:created>
  <dcterms:modified xsi:type="dcterms:W3CDTF">2025-03-26T23:14:00Z</dcterms:modified>
</cp:coreProperties>
</file>