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BB5" w:rsidRDefault="00BC5BB5">
      <w:pPr>
        <w:jc w:val="center"/>
        <w:rPr>
          <w:rFonts w:ascii="Arial" w:hAnsi="Arial"/>
          <w:b/>
          <w:sz w:val="32"/>
          <w:lang w:val="es-MX"/>
        </w:rPr>
      </w:pPr>
      <w:r>
        <w:rPr>
          <w:rFonts w:ascii="Arial" w:hAnsi="Arial"/>
          <w:b/>
          <w:sz w:val="32"/>
          <w:lang w:val="es-MX"/>
        </w:rPr>
        <w:t xml:space="preserve">Especificación de Requerimientos de </w:t>
      </w:r>
      <w:r w:rsidR="009F5AD1">
        <w:rPr>
          <w:rFonts w:ascii="Arial" w:hAnsi="Arial"/>
          <w:b/>
          <w:sz w:val="32"/>
          <w:lang w:val="es-MX"/>
        </w:rPr>
        <w:t>Calidad</w:t>
      </w:r>
    </w:p>
    <w:p w:rsidR="00BC5BB5" w:rsidRDefault="00BC5BB5">
      <w:pPr>
        <w:jc w:val="both"/>
        <w:rPr>
          <w:rFonts w:ascii="Arial" w:hAnsi="Arial"/>
          <w:sz w:val="24"/>
          <w:lang w:val="es-MX"/>
        </w:rPr>
      </w:pPr>
    </w:p>
    <w:p w:rsidR="002B2C24" w:rsidRDefault="002B2C2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Indique en esta tabla requerimientos de calidad para el proceso y el producto tales como:</w:t>
      </w:r>
    </w:p>
    <w:p w:rsidR="002B2C24" w:rsidRDefault="002B2C24">
      <w:pPr>
        <w:jc w:val="both"/>
        <w:rPr>
          <w:rFonts w:ascii="Arial" w:hAnsi="Arial"/>
          <w:sz w:val="24"/>
          <w:lang w:val="es-MX"/>
        </w:rPr>
      </w:pPr>
    </w:p>
    <w:p w:rsidR="002B2C24" w:rsidRDefault="002B2C24" w:rsidP="002B2C2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Verificaciones y pruebas: ¿se requiere la aplicación de cierta cantidad y tipo de actividades de verificación y prueba a lo largo del proceso de desarrollo?</w:t>
      </w:r>
    </w:p>
    <w:p w:rsidR="002B2C24" w:rsidRDefault="002B2C24" w:rsidP="002B2C2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Parámetros de calidad del producto: </w:t>
      </w:r>
      <w:r w:rsidR="00AF20A9">
        <w:rPr>
          <w:rFonts w:ascii="Arial" w:hAnsi="Arial"/>
          <w:sz w:val="24"/>
          <w:lang w:val="es-MX"/>
        </w:rPr>
        <w:t>¿se requieren otras características de calidad aparte de</w:t>
      </w:r>
      <w:r w:rsidR="001929A9">
        <w:rPr>
          <w:rFonts w:ascii="Arial" w:hAnsi="Arial"/>
          <w:sz w:val="24"/>
          <w:lang w:val="es-MX"/>
        </w:rPr>
        <w:t xml:space="preserve"> </w:t>
      </w:r>
      <w:r w:rsidR="00AF20A9">
        <w:rPr>
          <w:rFonts w:ascii="Arial" w:hAnsi="Arial"/>
          <w:sz w:val="24"/>
          <w:lang w:val="es-MX"/>
        </w:rPr>
        <w:t>l</w:t>
      </w:r>
      <w:r w:rsidR="001929A9">
        <w:rPr>
          <w:rFonts w:ascii="Arial" w:hAnsi="Arial"/>
          <w:sz w:val="24"/>
          <w:lang w:val="es-MX"/>
        </w:rPr>
        <w:t>as establecidas en relación con el</w:t>
      </w:r>
      <w:r w:rsidR="00AF20A9">
        <w:rPr>
          <w:rFonts w:ascii="Arial" w:hAnsi="Arial"/>
          <w:sz w:val="24"/>
          <w:lang w:val="es-MX"/>
        </w:rPr>
        <w:t xml:space="preserve"> desempeño, </w:t>
      </w:r>
      <w:r w:rsidR="001929A9">
        <w:rPr>
          <w:rFonts w:ascii="Arial" w:hAnsi="Arial"/>
          <w:sz w:val="24"/>
          <w:lang w:val="es-MX"/>
        </w:rPr>
        <w:t xml:space="preserve">la </w:t>
      </w:r>
      <w:r w:rsidR="00AF20A9">
        <w:rPr>
          <w:rFonts w:ascii="Arial" w:hAnsi="Arial"/>
          <w:sz w:val="24"/>
          <w:lang w:val="es-MX"/>
        </w:rPr>
        <w:t xml:space="preserve">tolerancia a fallas, </w:t>
      </w:r>
      <w:r w:rsidR="001929A9">
        <w:rPr>
          <w:rFonts w:ascii="Arial" w:hAnsi="Arial"/>
          <w:sz w:val="24"/>
          <w:lang w:val="es-MX"/>
        </w:rPr>
        <w:t xml:space="preserve">la </w:t>
      </w:r>
      <w:r w:rsidR="00AF20A9">
        <w:rPr>
          <w:rFonts w:ascii="Arial" w:hAnsi="Arial"/>
          <w:sz w:val="24"/>
          <w:lang w:val="es-MX"/>
        </w:rPr>
        <w:t xml:space="preserve">robustez, </w:t>
      </w:r>
      <w:r w:rsidR="001929A9">
        <w:rPr>
          <w:rFonts w:ascii="Arial" w:hAnsi="Arial"/>
          <w:sz w:val="24"/>
          <w:lang w:val="es-MX"/>
        </w:rPr>
        <w:t xml:space="preserve">la </w:t>
      </w:r>
      <w:r w:rsidR="00AF20A9">
        <w:rPr>
          <w:rFonts w:ascii="Arial" w:hAnsi="Arial"/>
          <w:sz w:val="24"/>
          <w:lang w:val="es-MX"/>
        </w:rPr>
        <w:t xml:space="preserve">documentación, </w:t>
      </w:r>
      <w:r w:rsidR="001929A9">
        <w:rPr>
          <w:rFonts w:ascii="Arial" w:hAnsi="Arial"/>
          <w:sz w:val="24"/>
          <w:lang w:val="es-MX"/>
        </w:rPr>
        <w:t xml:space="preserve">la </w:t>
      </w:r>
      <w:r w:rsidR="00AF20A9">
        <w:rPr>
          <w:rFonts w:ascii="Arial" w:hAnsi="Arial"/>
          <w:sz w:val="24"/>
          <w:lang w:val="es-MX"/>
        </w:rPr>
        <w:t xml:space="preserve">usabilidad, </w:t>
      </w:r>
      <w:r w:rsidR="001929A9">
        <w:rPr>
          <w:rFonts w:ascii="Arial" w:hAnsi="Arial"/>
          <w:sz w:val="24"/>
          <w:lang w:val="es-MX"/>
        </w:rPr>
        <w:t xml:space="preserve">la </w:t>
      </w:r>
      <w:proofErr w:type="spellStart"/>
      <w:r w:rsidR="00AF20A9">
        <w:rPr>
          <w:rFonts w:ascii="Arial" w:hAnsi="Arial"/>
          <w:sz w:val="24"/>
          <w:lang w:val="es-MX"/>
        </w:rPr>
        <w:t>modificabilidad</w:t>
      </w:r>
      <w:proofErr w:type="spellEnd"/>
      <w:r w:rsidR="00AF20A9">
        <w:rPr>
          <w:rFonts w:ascii="Arial" w:hAnsi="Arial"/>
          <w:sz w:val="24"/>
          <w:lang w:val="es-MX"/>
        </w:rPr>
        <w:t xml:space="preserve"> y </w:t>
      </w:r>
      <w:r w:rsidR="001929A9">
        <w:rPr>
          <w:rFonts w:ascii="Arial" w:hAnsi="Arial"/>
          <w:sz w:val="24"/>
          <w:lang w:val="es-MX"/>
        </w:rPr>
        <w:t xml:space="preserve">la </w:t>
      </w:r>
      <w:proofErr w:type="spellStart"/>
      <w:r w:rsidR="00AF20A9">
        <w:rPr>
          <w:rFonts w:ascii="Arial" w:hAnsi="Arial"/>
          <w:sz w:val="24"/>
          <w:lang w:val="es-MX"/>
        </w:rPr>
        <w:t>reutilizabilidad</w:t>
      </w:r>
      <w:proofErr w:type="spellEnd"/>
      <w:r w:rsidR="00AF20A9">
        <w:rPr>
          <w:rFonts w:ascii="Arial" w:hAnsi="Arial"/>
          <w:sz w:val="24"/>
          <w:lang w:val="es-MX"/>
        </w:rPr>
        <w:t>? ¿cuáles?</w:t>
      </w:r>
    </w:p>
    <w:p w:rsidR="002B2C24" w:rsidRDefault="002B2C24">
      <w:pPr>
        <w:jc w:val="both"/>
        <w:rPr>
          <w:rFonts w:ascii="Arial" w:hAnsi="Arial"/>
          <w:sz w:val="24"/>
          <w:lang w:val="es-MX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85"/>
        <w:gridCol w:w="5880"/>
      </w:tblGrid>
      <w:tr w:rsidR="00BC5BB5" w:rsidTr="000159DF">
        <w:trPr>
          <w:cantSplit/>
        </w:trPr>
        <w:tc>
          <w:tcPr>
            <w:tcW w:w="779" w:type="dxa"/>
          </w:tcPr>
          <w:p w:rsidR="00BC5BB5" w:rsidRDefault="00BC5BB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</w:tc>
        <w:tc>
          <w:tcPr>
            <w:tcW w:w="1985" w:type="dxa"/>
          </w:tcPr>
          <w:p w:rsidR="00BC5BB5" w:rsidRDefault="00BC5BB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Atributo</w:t>
            </w:r>
          </w:p>
        </w:tc>
        <w:tc>
          <w:tcPr>
            <w:tcW w:w="5880" w:type="dxa"/>
          </w:tcPr>
          <w:p w:rsidR="00BC5BB5" w:rsidRDefault="00BC5BB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Valores límite y detalles</w:t>
            </w:r>
          </w:p>
        </w:tc>
      </w:tr>
      <w:tr w:rsidR="00BC5BB5" w:rsidTr="000159DF">
        <w:trPr>
          <w:cantSplit/>
        </w:trPr>
        <w:tc>
          <w:tcPr>
            <w:tcW w:w="779" w:type="dxa"/>
          </w:tcPr>
          <w:p w:rsidR="00BC5BB5" w:rsidRDefault="00E7380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</w:t>
            </w:r>
            <w:r w:rsidR="002B2C24">
              <w:rPr>
                <w:rFonts w:ascii="Arial" w:hAnsi="Arial"/>
                <w:sz w:val="24"/>
                <w:lang w:val="es-MX"/>
              </w:rPr>
              <w:t>C</w:t>
            </w:r>
            <w:r w:rsidR="00BC5BB5">
              <w:rPr>
                <w:rFonts w:ascii="Arial" w:hAnsi="Arial"/>
                <w:sz w:val="24"/>
                <w:lang w:val="es-MX"/>
              </w:rPr>
              <w:t>-</w:t>
            </w:r>
            <w:r w:rsidR="000159DF">
              <w:rPr>
                <w:rFonts w:ascii="Arial" w:hAnsi="Arial"/>
                <w:sz w:val="24"/>
                <w:lang w:val="es-MX"/>
              </w:rPr>
              <w:t>01</w:t>
            </w:r>
          </w:p>
        </w:tc>
        <w:tc>
          <w:tcPr>
            <w:tcW w:w="1985" w:type="dxa"/>
          </w:tcPr>
          <w:p w:rsidR="00BC5BB5" w:rsidRDefault="009A0B6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A0B6A">
              <w:rPr>
                <w:rFonts w:ascii="Arial" w:hAnsi="Arial"/>
                <w:sz w:val="24"/>
                <w:lang w:val="es-MX"/>
              </w:rPr>
              <w:t>Verificaciones y pruebas</w:t>
            </w:r>
          </w:p>
        </w:tc>
        <w:tc>
          <w:tcPr>
            <w:tcW w:w="5880" w:type="dxa"/>
          </w:tcPr>
          <w:p w:rsidR="00BC5BB5" w:rsidRDefault="00A33B56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33B56">
              <w:rPr>
                <w:rFonts w:ascii="Arial" w:hAnsi="Arial"/>
                <w:sz w:val="24"/>
                <w:lang w:val="es-MX"/>
              </w:rPr>
              <w:t>Se realizarán pruebas unitarias y de integración para todas las funciones del sistema. Además, se aplicarán pruebas de aceptación de usuarios para asegurar que el sistema cumpla con los requisitos del cliente y funcione correctamente en condiciones reales.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RC-0</w:t>
            </w: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A224F">
              <w:rPr>
                <w:rFonts w:ascii="Arial" w:hAnsi="Arial"/>
                <w:sz w:val="24"/>
                <w:lang w:val="es-MX"/>
              </w:rPr>
              <w:t>Tolerancia a fallas</w:t>
            </w:r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3420D5">
              <w:rPr>
                <w:rFonts w:ascii="Arial" w:hAnsi="Arial"/>
                <w:sz w:val="24"/>
                <w:lang w:val="es-MX"/>
              </w:rPr>
              <w:t>El sistema debe ser capaz de recuperarse de fallos como desconexiones de red o errores de servidor sin perder datos, especialmente aquellos relacionados con los pedidos o el proceso de compra. Se debe garantizar que las transacciones no se corrompan en caso de fallos.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RC-0</w:t>
            </w: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CF30A4">
              <w:rPr>
                <w:rFonts w:ascii="Arial" w:hAnsi="Arial"/>
                <w:sz w:val="24"/>
                <w:lang w:val="es-MX"/>
              </w:rPr>
              <w:t>Robustez</w:t>
            </w:r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26915">
              <w:rPr>
                <w:rFonts w:ascii="Arial" w:hAnsi="Arial"/>
                <w:sz w:val="24"/>
                <w:lang w:val="es-MX"/>
              </w:rPr>
              <w:t>El sistema debe manejar adecuadamente entradas inválidas sin comprometer su seguridad o estabilidad. Esto incluye validaciones en formularios y campos de entrada, tanto en el lado del cliente como en el servidor, para prevenir la introducción de datos incorrectos.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RC-0</w:t>
            </w: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DD6463">
              <w:rPr>
                <w:rFonts w:ascii="Arial" w:hAnsi="Arial"/>
                <w:sz w:val="24"/>
                <w:lang w:val="es-MX"/>
              </w:rPr>
              <w:t>Usabilidad</w:t>
            </w:r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E539A">
              <w:rPr>
                <w:rFonts w:ascii="Arial" w:hAnsi="Arial"/>
                <w:sz w:val="24"/>
                <w:lang w:val="es-MX"/>
              </w:rPr>
              <w:t>El sistema debe proporcionar una interfaz intuitiva que permita a los clientes y administradores realizar acciones fácilmente. Se debe proporcionar retroalimentación clara en cada paso, como confirmaciones de pedidos o errores en los formularios, para asegurar una buena experiencia de usuario.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RC-0</w:t>
            </w: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62A0C">
              <w:rPr>
                <w:rFonts w:ascii="Arial" w:hAnsi="Arial"/>
                <w:sz w:val="24"/>
                <w:lang w:val="es-MX"/>
              </w:rPr>
              <w:t>Documentación</w:t>
            </w:r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86A4A">
              <w:rPr>
                <w:rFonts w:ascii="Arial" w:hAnsi="Arial"/>
                <w:sz w:val="24"/>
                <w:lang w:val="es-MX"/>
              </w:rPr>
              <w:t>Se requiere que la documentación del sistema, tanto técnica como de usuario, sea clara y accesible. Debe seguir estándare</w:t>
            </w:r>
            <w:r>
              <w:rPr>
                <w:rFonts w:ascii="Arial" w:hAnsi="Arial"/>
                <w:sz w:val="24"/>
                <w:lang w:val="es-MX"/>
              </w:rPr>
              <w:t>s</w:t>
            </w:r>
            <w:r w:rsidRPr="00B86A4A">
              <w:rPr>
                <w:rFonts w:ascii="Arial" w:hAnsi="Arial"/>
                <w:sz w:val="24"/>
                <w:lang w:val="es-MX"/>
              </w:rPr>
              <w:t xml:space="preserve"> y estar disponible en formatos electrónicos como PDF o HTML para facilitar su uso.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RC-0</w:t>
            </w: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r w:rsidRPr="00DD149A">
              <w:rPr>
                <w:rFonts w:ascii="Arial" w:hAnsi="Arial"/>
                <w:sz w:val="24"/>
                <w:lang w:val="es-MX"/>
              </w:rPr>
              <w:t>Modificabilidad</w:t>
            </w:r>
            <w:proofErr w:type="spellEnd"/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D922E3">
              <w:rPr>
                <w:rFonts w:ascii="Arial" w:hAnsi="Arial"/>
                <w:sz w:val="24"/>
                <w:lang w:val="es-MX"/>
              </w:rPr>
              <w:t>El código del sistema debe ser fácil de modificar y mantener. Esto permitirá agregar nuevas funcionalidades, como la gestión de promociones o nuevos métodos de pago, sin la necesidad de realizar cambios significativos en la arquitectura del sistema.</w:t>
            </w:r>
          </w:p>
        </w:tc>
      </w:tr>
      <w:tr w:rsidR="000159DF" w:rsidTr="000159DF">
        <w:trPr>
          <w:cantSplit/>
        </w:trPr>
        <w:tc>
          <w:tcPr>
            <w:tcW w:w="779" w:type="dxa"/>
          </w:tcPr>
          <w:p w:rsidR="000159DF" w:rsidRDefault="000159DF" w:rsidP="00E155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RC-0</w:t>
            </w: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1985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r w:rsidRPr="00A400AB">
              <w:rPr>
                <w:rFonts w:ascii="Arial" w:hAnsi="Arial"/>
                <w:sz w:val="24"/>
                <w:lang w:val="es-MX"/>
              </w:rPr>
              <w:t>Reutilizabilidad</w:t>
            </w:r>
            <w:proofErr w:type="spellEnd"/>
          </w:p>
        </w:tc>
        <w:tc>
          <w:tcPr>
            <w:tcW w:w="5880" w:type="dxa"/>
          </w:tcPr>
          <w:p w:rsidR="000159DF" w:rsidRDefault="000159D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F10FDE">
              <w:rPr>
                <w:rFonts w:ascii="Arial" w:hAnsi="Arial"/>
                <w:sz w:val="24"/>
                <w:lang w:val="es-MX"/>
              </w:rPr>
              <w:t>Los componentes del sistema, especialmente aquellos relacionados con la gestión de usuarios y pedidos, deben diseñarse de manera modular y reutilizable para facilitar su integración en otros proyectos o sistemas similares en el futuro.</w:t>
            </w:r>
          </w:p>
        </w:tc>
      </w:tr>
      <w:tr w:rsidR="00BC5BB5" w:rsidTr="000159DF">
        <w:trPr>
          <w:cantSplit/>
        </w:trPr>
        <w:tc>
          <w:tcPr>
            <w:tcW w:w="779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985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0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C5BB5" w:rsidTr="000159DF">
        <w:trPr>
          <w:cantSplit/>
        </w:trPr>
        <w:tc>
          <w:tcPr>
            <w:tcW w:w="779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985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0" w:type="dxa"/>
          </w:tcPr>
          <w:p w:rsidR="00BC5BB5" w:rsidRDefault="00BC5BB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C5BB5" w:rsidRDefault="00BC5BB5">
      <w:pPr>
        <w:jc w:val="both"/>
        <w:rPr>
          <w:rFonts w:ascii="Arial" w:hAnsi="Arial"/>
          <w:sz w:val="24"/>
          <w:lang w:val="es-MX"/>
        </w:rPr>
      </w:pPr>
    </w:p>
    <w:p w:rsidR="00C231A3" w:rsidRDefault="00C231A3">
      <w:pPr>
        <w:jc w:val="both"/>
        <w:rPr>
          <w:rFonts w:ascii="Arial" w:hAnsi="Arial"/>
          <w:sz w:val="24"/>
          <w:lang w:val="es-MX"/>
        </w:rPr>
      </w:pPr>
    </w:p>
    <w:p w:rsidR="00C231A3" w:rsidRDefault="00C231A3">
      <w:pPr>
        <w:jc w:val="both"/>
        <w:rPr>
          <w:rFonts w:ascii="Arial" w:hAnsi="Arial"/>
          <w:sz w:val="24"/>
          <w:lang w:val="es-MX"/>
        </w:rPr>
      </w:pPr>
    </w:p>
    <w:sectPr w:rsidR="00C231A3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0CCF" w:rsidRDefault="00530CCF">
      <w:r>
        <w:separator/>
      </w:r>
    </w:p>
  </w:endnote>
  <w:endnote w:type="continuationSeparator" w:id="0">
    <w:p w:rsidR="00530CCF" w:rsidRDefault="0053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0CCF" w:rsidRDefault="00530CCF">
      <w:r>
        <w:separator/>
      </w:r>
    </w:p>
  </w:footnote>
  <w:footnote w:type="continuationSeparator" w:id="0">
    <w:p w:rsidR="00530CCF" w:rsidRDefault="00530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20A9" w:rsidRDefault="00AF20A9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"dd/MM/yy" </w:instrText>
    </w:r>
    <w:r>
      <w:rPr>
        <w:lang w:val="es-MX"/>
      </w:rPr>
      <w:fldChar w:fldCharType="separate"/>
    </w:r>
    <w:r w:rsidR="009A0B6A">
      <w:rPr>
        <w:noProof/>
        <w:lang w:val="es-MX"/>
      </w:rPr>
      <w:t>17/09/24</w:t>
    </w:r>
    <w:r>
      <w:rPr>
        <w:lang w:val="es-MX"/>
      </w:rPr>
      <w:fldChar w:fldCharType="end"/>
    </w:r>
  </w:p>
  <w:p w:rsidR="00AF20A9" w:rsidRDefault="00AF20A9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929A9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3555E"/>
    <w:multiLevelType w:val="hybridMultilevel"/>
    <w:tmpl w:val="8B408D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5311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E"/>
    <w:rsid w:val="000159DF"/>
    <w:rsid w:val="000F1FD3"/>
    <w:rsid w:val="001136CB"/>
    <w:rsid w:val="001929A9"/>
    <w:rsid w:val="0021300E"/>
    <w:rsid w:val="00293702"/>
    <w:rsid w:val="002B2C24"/>
    <w:rsid w:val="003420D5"/>
    <w:rsid w:val="00426915"/>
    <w:rsid w:val="004A77F4"/>
    <w:rsid w:val="004D3794"/>
    <w:rsid w:val="00530CCF"/>
    <w:rsid w:val="005974E8"/>
    <w:rsid w:val="007473C5"/>
    <w:rsid w:val="00881D56"/>
    <w:rsid w:val="008945E3"/>
    <w:rsid w:val="00962A0C"/>
    <w:rsid w:val="00963A58"/>
    <w:rsid w:val="009A0B6A"/>
    <w:rsid w:val="009F5AD1"/>
    <w:rsid w:val="00A33B56"/>
    <w:rsid w:val="00A400AB"/>
    <w:rsid w:val="00AA224F"/>
    <w:rsid w:val="00AE6EF3"/>
    <w:rsid w:val="00AF20A9"/>
    <w:rsid w:val="00B86A4A"/>
    <w:rsid w:val="00BA24D8"/>
    <w:rsid w:val="00BC5BB5"/>
    <w:rsid w:val="00BE539A"/>
    <w:rsid w:val="00C0311B"/>
    <w:rsid w:val="00C231A3"/>
    <w:rsid w:val="00C8386E"/>
    <w:rsid w:val="00CF30A4"/>
    <w:rsid w:val="00D32F51"/>
    <w:rsid w:val="00D922E3"/>
    <w:rsid w:val="00DD149A"/>
    <w:rsid w:val="00DD6463"/>
    <w:rsid w:val="00E73800"/>
    <w:rsid w:val="00F10FDE"/>
    <w:rsid w:val="00F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716A32"/>
  <w15:chartTrackingRefBased/>
  <w15:docId w15:val="{39559F1E-A04E-6440-8C37-79692A6E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Desempeño</vt:lpstr>
    </vt:vector>
  </TitlesOfParts>
  <Company>Universidad de Costa Rica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Desempeño</dc:title>
  <dc:subject/>
  <dc:creator>Alan Calderón</dc:creator>
  <cp:keywords/>
  <cp:lastModifiedBy>Dilan Gutierrez</cp:lastModifiedBy>
  <cp:revision>23</cp:revision>
  <dcterms:created xsi:type="dcterms:W3CDTF">2024-09-17T12:15:00Z</dcterms:created>
  <dcterms:modified xsi:type="dcterms:W3CDTF">2024-09-17T12:26:00Z</dcterms:modified>
</cp:coreProperties>
</file>