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2BA8" w14:textId="77777777" w:rsidR="00A261CC" w:rsidRDefault="00A261CC"/>
    <w:sectPr w:rsidR="00A26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D66"/>
    <w:rsid w:val="002F7F9E"/>
    <w:rsid w:val="00A261CC"/>
    <w:rsid w:val="00AF1D66"/>
    <w:rsid w:val="00D64317"/>
    <w:rsid w:val="00E5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4B6B98"/>
  <w15:chartTrackingRefBased/>
  <w15:docId w15:val="{0F67FAA6-B054-4390-84D8-57CD565C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 Ayuk</dc:creator>
  <cp:keywords/>
  <dc:description/>
  <cp:lastModifiedBy>Glenn Ayuk</cp:lastModifiedBy>
  <cp:revision>1</cp:revision>
  <dcterms:created xsi:type="dcterms:W3CDTF">2026-10-21T13:00:00Z</dcterms:created>
  <dcterms:modified xsi:type="dcterms:W3CDTF">2026-10-21T13:00:00Z</dcterms:modified>
</cp:coreProperties>
</file>