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Template Document</w:t>
      </w:r>
    </w:p>
    <w:p>
      <w:pPr>
        <w:pStyle w:val="Normal"/>
        <w:bidi w:val="0"/>
        <w:jc w:val="center"/>
        <w:rPr/>
      </w:pPr>
      <w:r>
        <w:rPr/>
        <w:t>2025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jc w:val="start"/>
            <w:rPr/>
          </w:pPr>
          <w:r>
            <w:rPr/>
            <w:t>Table of Contents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_1325126198">
            <w:r>
              <w:rPr>
                <w:rStyle w:val="IndexLink"/>
              </w:rPr>
              <w:t>Heading 1</w:t>
            </w:r>
            <w:r>
              <w:rPr>
                <w:rStyle w:val="IndexLink"/>
              </w:rPr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even" r:id="rId2"/>
              <w:footerReference w:type="default" r:id="rId3"/>
              <w:type w:val="nextPage"/>
              <w:pgSz w:w="11906" w:h="16838"/>
              <w:pgMar w:left="1134" w:right="1134" w:gutter="0" w:header="0" w:top="1134" w:footer="1134" w:bottom="1744"/>
              <w:pgNumType w:start="1" w:fmt="lowerRoman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/>
      </w:pPr>
      <w:bookmarkStart w:id="1" w:name="__RefHeading___Toc1_1325126198"/>
      <w:bookmarkEnd w:id="1"/>
      <w:r>
        <w:rPr/>
        <w:t>Heading 1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74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Noto Sans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bookmarkStart w:id="0" w:name="PageNumWizard_FOOTER_Converted1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i</w:t>
    </w:r>
    <w:r>
      <w:rPr/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bookmarkStart w:id="2" w:name="PageNumWizard_FOOTER_Converted2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2"/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evenAndOddHeaders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oto Sans" w:hAnsi="Noto Sans" w:eastAsia="NSimSun" w:cs="Arial"/>
      <w:b w:val="false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2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6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LibreOffice/24.8.4.2$Windows_X86_64 LibreOffice_project/bb3cfa12c7b1bf994ecc5649a80400d06cd71002</Application>
  <AppVersion>15.0000</AppVersion>
  <Pages>5</Pages>
  <Words>13</Words>
  <Characters>54</Characters>
  <CharactersWithSpaces>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2025-02-17T13:42:16Z</dcterms:created>
  <dc:creator/>
  <dc:description/>
  <dc:language>en-IE</dc:language>
  <cp:lastModifiedBy/>
  <dcterms:modified xsi:type="dcterms:W3CDTF">2025-02-17T13:47:37Z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