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vertAlign w:val="baseline"/>
        </w:rPr>
      </w:pPr>
      <w:r w:rsidDel="00000000" w:rsidR="00000000" w:rsidRPr="00000000">
        <w:rPr>
          <w:sz w:val="28"/>
          <w:szCs w:val="28"/>
          <w:vertAlign w:val="baseline"/>
          <w:rtl w:val="0"/>
        </w:rPr>
        <w:t xml:space="preserve">Heuristic Evaluation Worksheet</w:t>
      </w:r>
    </w:p>
    <w:p w:rsidR="00000000" w:rsidDel="00000000" w:rsidP="00000000" w:rsidRDefault="00000000" w:rsidRPr="00000000" w14:paraId="00000002">
      <w:pPr>
        <w:jc w:val="center"/>
        <w:rPr>
          <w:sz w:val="20"/>
          <w:szCs w:val="20"/>
          <w:vertAlign w:val="baseline"/>
        </w:rPr>
      </w:pPr>
      <w:bookmarkStart w:colFirst="0" w:colLast="0" w:name="_heading=h.gjdgxs" w:id="0"/>
      <w:bookmarkEnd w:id="0"/>
      <w:r w:rsidDel="00000000" w:rsidR="00000000" w:rsidRPr="00000000">
        <w:rPr>
          <w:sz w:val="20"/>
          <w:szCs w:val="20"/>
          <w:vertAlign w:val="baseline"/>
          <w:rtl w:val="0"/>
        </w:rPr>
        <w:t xml:space="preserve">10 Heuristics taken from </w:t>
      </w:r>
      <w:hyperlink r:id="rId7">
        <w:r w:rsidDel="00000000" w:rsidR="00000000" w:rsidRPr="00000000">
          <w:rPr>
            <w:color w:val="0000ff"/>
            <w:sz w:val="20"/>
            <w:szCs w:val="20"/>
            <w:u w:val="single"/>
            <w:vertAlign w:val="baseline"/>
            <w:rtl w:val="0"/>
          </w:rPr>
          <w:t xml:space="preserve">http://www.useit.com/papers/heuristic/heuristic_list.html</w:t>
        </w:r>
      </w:hyperlink>
      <w:r w:rsidDel="00000000" w:rsidR="00000000" w:rsidRPr="00000000">
        <w:rPr>
          <w:sz w:val="20"/>
          <w:szCs w:val="20"/>
          <w:vertAlign w:val="baseline"/>
          <w:rtl w:val="0"/>
        </w:rPr>
        <w:t xml:space="preserve">) -- Jakob Neilson</w:t>
      </w:r>
    </w:p>
    <w:p w:rsidR="00000000" w:rsidDel="00000000" w:rsidP="00000000" w:rsidRDefault="00000000" w:rsidRPr="00000000" w14:paraId="00000003">
      <w:pPr>
        <w:rPr>
          <w:sz w:val="28"/>
          <w:szCs w:val="28"/>
          <w:vertAlign w:val="baseline"/>
        </w:rPr>
      </w:pPr>
      <w:r w:rsidDel="00000000" w:rsidR="00000000" w:rsidRPr="00000000">
        <w:rPr>
          <w:rtl w:val="0"/>
        </w:rPr>
      </w:r>
    </w:p>
    <w:p w:rsidR="00000000" w:rsidDel="00000000" w:rsidP="00000000" w:rsidRDefault="00000000" w:rsidRPr="00000000" w14:paraId="00000004">
      <w:pPr>
        <w:jc w:val="both"/>
        <w:rPr>
          <w:sz w:val="28"/>
          <w:szCs w:val="28"/>
          <w:vertAlign w:val="baseline"/>
        </w:rPr>
      </w:pPr>
      <w:r w:rsidDel="00000000" w:rsidR="00000000" w:rsidRPr="00000000">
        <w:rPr>
          <w:sz w:val="28"/>
          <w:szCs w:val="28"/>
          <w:vertAlign w:val="baseline"/>
          <w:rtl w:val="0"/>
        </w:rPr>
        <w:t xml:space="preserve">Directions: </w:t>
      </w:r>
    </w:p>
    <w:p w:rsidR="00000000" w:rsidDel="00000000" w:rsidP="00000000" w:rsidRDefault="00000000" w:rsidRPr="00000000" w14:paraId="00000005">
      <w:pPr>
        <w:jc w:val="both"/>
        <w:rPr>
          <w:sz w:val="28"/>
          <w:szCs w:val="28"/>
          <w:vertAlign w:val="baseline"/>
        </w:rPr>
      </w:pPr>
      <w:r w:rsidDel="00000000" w:rsidR="00000000" w:rsidRPr="00000000">
        <w:rPr>
          <w:sz w:val="28"/>
          <w:szCs w:val="28"/>
          <w:vertAlign w:val="baseline"/>
          <w:rtl w:val="0"/>
        </w:rPr>
        <w:t xml:space="preserve"> </w:t>
      </w:r>
    </w:p>
    <w:p w:rsidR="00000000" w:rsidDel="00000000" w:rsidP="00000000" w:rsidRDefault="00000000" w:rsidRPr="00000000" w14:paraId="00000006">
      <w:pPr>
        <w:jc w:val="both"/>
        <w:rPr>
          <w:sz w:val="28"/>
          <w:szCs w:val="28"/>
          <w:vertAlign w:val="baseline"/>
        </w:rPr>
      </w:pPr>
      <w:r w:rsidDel="00000000" w:rsidR="00000000" w:rsidRPr="00000000">
        <w:rPr>
          <w:sz w:val="28"/>
          <w:szCs w:val="28"/>
          <w:vertAlign w:val="baseline"/>
          <w:rtl w:val="0"/>
        </w:rPr>
        <w:t xml:space="preserve">Your prototype will be evaluated by </w:t>
      </w:r>
      <w:r w:rsidDel="00000000" w:rsidR="00000000" w:rsidRPr="00000000">
        <w:rPr>
          <w:b w:val="1"/>
          <w:sz w:val="28"/>
          <w:szCs w:val="28"/>
          <w:vertAlign w:val="baseline"/>
          <w:rtl w:val="0"/>
        </w:rPr>
        <w:t xml:space="preserve">two </w:t>
      </w:r>
      <w:r w:rsidDel="00000000" w:rsidR="00000000" w:rsidRPr="00000000">
        <w:rPr>
          <w:sz w:val="28"/>
          <w:szCs w:val="28"/>
          <w:vertAlign w:val="baseline"/>
          <w:rtl w:val="0"/>
        </w:rPr>
        <w:t xml:space="preserve">of your </w:t>
      </w:r>
      <w:r w:rsidDel="00000000" w:rsidR="00000000" w:rsidRPr="00000000">
        <w:rPr>
          <w:b w:val="1"/>
          <w:sz w:val="28"/>
          <w:szCs w:val="28"/>
          <w:vertAlign w:val="baseline"/>
          <w:rtl w:val="0"/>
        </w:rPr>
        <w:t xml:space="preserve">classmates</w:t>
      </w:r>
      <w:r w:rsidDel="00000000" w:rsidR="00000000" w:rsidRPr="00000000">
        <w:rPr>
          <w:sz w:val="28"/>
          <w:szCs w:val="28"/>
          <w:vertAlign w:val="baseline"/>
          <w:rtl w:val="0"/>
        </w:rPr>
        <w:t xml:space="preserve"> from another team, who will do heuristic evaluations of it in class. Each team will have two of its members serve as evaluators for another team </w:t>
      </w:r>
      <w:r w:rsidDel="00000000" w:rsidR="00000000" w:rsidRPr="00000000">
        <w:rPr>
          <w:b w:val="1"/>
          <w:sz w:val="28"/>
          <w:szCs w:val="28"/>
          <w:vertAlign w:val="baseline"/>
          <w:rtl w:val="0"/>
        </w:rPr>
        <w:t xml:space="preserve">one at a time</w:t>
      </w:r>
      <w:r w:rsidDel="00000000" w:rsidR="00000000" w:rsidRPr="00000000">
        <w:rPr>
          <w:sz w:val="28"/>
          <w:szCs w:val="28"/>
          <w:vertAlign w:val="baseline"/>
          <w:rtl w:val="0"/>
        </w:rPr>
        <w:t xml:space="preserve">, and the remaining members serve as observers for their project. If you were a “user” for the cognitive walkthrough project, then you should serve as observers this time. Slight changes in assignment may be needed to balance out absences for the day.</w:t>
      </w:r>
    </w:p>
    <w:p w:rsidR="00000000" w:rsidDel="00000000" w:rsidP="00000000" w:rsidRDefault="00000000" w:rsidRPr="00000000" w14:paraId="00000007">
      <w:pPr>
        <w:jc w:val="both"/>
        <w:rPr>
          <w:sz w:val="28"/>
          <w:szCs w:val="28"/>
          <w:vertAlign w:val="baseline"/>
        </w:rPr>
      </w:pPr>
      <w:r w:rsidDel="00000000" w:rsidR="00000000" w:rsidRPr="00000000">
        <w:rPr>
          <w:rtl w:val="0"/>
        </w:rPr>
      </w:r>
    </w:p>
    <w:p w:rsidR="00000000" w:rsidDel="00000000" w:rsidP="00000000" w:rsidRDefault="00000000" w:rsidRPr="00000000" w14:paraId="00000008">
      <w:pPr>
        <w:jc w:val="both"/>
        <w:rPr>
          <w:sz w:val="28"/>
          <w:szCs w:val="28"/>
          <w:vertAlign w:val="baseline"/>
        </w:rPr>
      </w:pPr>
      <w:r w:rsidDel="00000000" w:rsidR="00000000" w:rsidRPr="00000000">
        <w:rPr>
          <w:sz w:val="28"/>
          <w:szCs w:val="28"/>
          <w:vertAlign w:val="baseline"/>
          <w:rtl w:val="0"/>
        </w:rPr>
        <w:t xml:space="preserve">The heuristics to be used are those from the lecture (or follow the link above), which are Nielson’s design heuristics. The heuristic evaluation will be based on the current state of the system’s revision/prototype. </w:t>
      </w:r>
    </w:p>
    <w:p w:rsidR="00000000" w:rsidDel="00000000" w:rsidP="00000000" w:rsidRDefault="00000000" w:rsidRPr="00000000" w14:paraId="00000009">
      <w:pPr>
        <w:jc w:val="both"/>
        <w:rPr>
          <w:sz w:val="28"/>
          <w:szCs w:val="28"/>
          <w:vertAlign w:val="baseline"/>
        </w:rPr>
      </w:pPr>
      <w:r w:rsidDel="00000000" w:rsidR="00000000" w:rsidRPr="00000000">
        <w:rPr>
          <w:rtl w:val="0"/>
        </w:rPr>
      </w:r>
    </w:p>
    <w:p w:rsidR="00000000" w:rsidDel="00000000" w:rsidP="00000000" w:rsidRDefault="00000000" w:rsidRPr="00000000" w14:paraId="0000000A">
      <w:pPr>
        <w:jc w:val="both"/>
        <w:rPr>
          <w:sz w:val="28"/>
          <w:szCs w:val="28"/>
          <w:vertAlign w:val="baseline"/>
        </w:rPr>
      </w:pPr>
      <w:r w:rsidDel="00000000" w:rsidR="00000000" w:rsidRPr="00000000">
        <w:rPr>
          <w:sz w:val="28"/>
          <w:szCs w:val="28"/>
          <w:vertAlign w:val="baseline"/>
          <w:rtl w:val="0"/>
        </w:rPr>
        <w:t xml:space="preserve">Each observer-evaluator session will conduct a heuristic evaluation of the </w:t>
      </w:r>
      <w:r w:rsidDel="00000000" w:rsidR="00000000" w:rsidRPr="00000000">
        <w:rPr>
          <w:b w:val="1"/>
          <w:sz w:val="28"/>
          <w:szCs w:val="28"/>
          <w:vertAlign w:val="baseline"/>
          <w:rtl w:val="0"/>
        </w:rPr>
        <w:t xml:space="preserve">five</w:t>
      </w:r>
      <w:r w:rsidDel="00000000" w:rsidR="00000000" w:rsidRPr="00000000">
        <w:rPr>
          <w:sz w:val="28"/>
          <w:szCs w:val="28"/>
          <w:vertAlign w:val="baseline"/>
          <w:rtl w:val="0"/>
        </w:rPr>
        <w:t xml:space="preserve"> </w:t>
      </w:r>
      <w:r w:rsidDel="00000000" w:rsidR="00000000" w:rsidRPr="00000000">
        <w:rPr>
          <w:b w:val="1"/>
          <w:sz w:val="28"/>
          <w:szCs w:val="28"/>
          <w:vertAlign w:val="baseline"/>
          <w:rtl w:val="0"/>
        </w:rPr>
        <w:t xml:space="preserve">tasks</w:t>
      </w:r>
      <w:r w:rsidDel="00000000" w:rsidR="00000000" w:rsidRPr="00000000">
        <w:rPr>
          <w:sz w:val="28"/>
          <w:szCs w:val="28"/>
          <w:vertAlign w:val="baseline"/>
          <w:rtl w:val="0"/>
        </w:rPr>
        <w:t xml:space="preserve"> you identified in your </w:t>
      </w:r>
      <w:r w:rsidDel="00000000" w:rsidR="00000000" w:rsidRPr="00000000">
        <w:rPr>
          <w:b w:val="1"/>
          <w:sz w:val="28"/>
          <w:szCs w:val="28"/>
          <w:vertAlign w:val="baseline"/>
          <w:rtl w:val="0"/>
        </w:rPr>
        <w:t xml:space="preserve">task analysis</w:t>
      </w:r>
      <w:r w:rsidDel="00000000" w:rsidR="00000000" w:rsidRPr="00000000">
        <w:rPr>
          <w:sz w:val="28"/>
          <w:szCs w:val="28"/>
          <w:vertAlign w:val="baseline"/>
          <w:rtl w:val="0"/>
        </w:rPr>
        <w:t xml:space="preserve">.  These should be documented ahead of time on index cards. The evaluator should take a couple of minutes to become familiar with the UI and then go back and complete the provided tasks one by one.  The observer(s) will answer any questions from the evaluator if he/she gets stuck and will document any identified problems.  Each evaluator will fill out the “Heuristic Testing Worksheet” (below) as they detect heuristic violations. If an item violates multiple heuristics, each violation needs to be documented. The evaluator should not be fixing problems – only identifying them.</w:t>
      </w:r>
    </w:p>
    <w:p w:rsidR="00000000" w:rsidDel="00000000" w:rsidP="00000000" w:rsidRDefault="00000000" w:rsidRPr="00000000" w14:paraId="0000000B">
      <w:pPr>
        <w:rPr>
          <w:sz w:val="28"/>
          <w:szCs w:val="28"/>
          <w:vertAlign w:val="baseline"/>
        </w:rPr>
      </w:pPr>
      <w:r w:rsidDel="00000000" w:rsidR="00000000" w:rsidRPr="00000000">
        <w:rPr>
          <w:rtl w:val="0"/>
        </w:rPr>
      </w:r>
    </w:p>
    <w:p w:rsidR="00000000" w:rsidDel="00000000" w:rsidP="00000000" w:rsidRDefault="00000000" w:rsidRPr="00000000" w14:paraId="0000000C">
      <w:pPr>
        <w:rPr>
          <w:sz w:val="28"/>
          <w:szCs w:val="28"/>
          <w:vertAlign w:val="baseline"/>
        </w:rPr>
      </w:pPr>
      <w:r w:rsidDel="00000000" w:rsidR="00000000" w:rsidRPr="00000000">
        <w:rPr>
          <w:sz w:val="28"/>
          <w:szCs w:val="28"/>
          <w:vertAlign w:val="baseline"/>
          <w:rtl w:val="0"/>
        </w:rPr>
        <w:t xml:space="preserve">After the evaluations are complete, as a team, with evaluator input, consolidate the individual observations into one problem list. Assign each of these problems a severity rating (cosmetic, minor, major, catastrophic), and brainstorm possible solutions for it. Plan system revisions to correct as many of the problems found as possible (in priority order) in time to begin user testing.</w:t>
      </w:r>
    </w:p>
    <w:p w:rsidR="00000000" w:rsidDel="00000000" w:rsidP="00000000" w:rsidRDefault="00000000" w:rsidRPr="00000000" w14:paraId="0000000D">
      <w:pPr>
        <w:rPr>
          <w:sz w:val="28"/>
          <w:szCs w:val="28"/>
          <w:vertAlign w:val="baseline"/>
        </w:rPr>
      </w:pPr>
      <w:r w:rsidDel="00000000" w:rsidR="00000000" w:rsidRPr="00000000">
        <w:rPr>
          <w:rtl w:val="0"/>
        </w:rPr>
      </w:r>
    </w:p>
    <w:p w:rsidR="00000000" w:rsidDel="00000000" w:rsidP="00000000" w:rsidRDefault="00000000" w:rsidRPr="00000000" w14:paraId="0000000E">
      <w:pPr>
        <w:rPr>
          <w:sz w:val="28"/>
          <w:szCs w:val="28"/>
          <w:vertAlign w:val="baseline"/>
        </w:rPr>
      </w:pPr>
      <w:r w:rsidDel="00000000" w:rsidR="00000000" w:rsidRPr="00000000">
        <w:rPr>
          <w:sz w:val="28"/>
          <w:szCs w:val="28"/>
          <w:vertAlign w:val="baseline"/>
          <w:rtl w:val="0"/>
        </w:rPr>
        <w:t xml:space="preserve">Submit an evaluation report that includes the following information to the “</w:t>
      </w:r>
      <w:r w:rsidDel="00000000" w:rsidR="00000000" w:rsidRPr="00000000">
        <w:rPr>
          <w:b w:val="1"/>
          <w:sz w:val="28"/>
          <w:szCs w:val="28"/>
          <w:vertAlign w:val="baseline"/>
          <w:rtl w:val="0"/>
        </w:rPr>
        <w:t xml:space="preserve">Deliverable 6: Heuristic Evaluation Notes</w:t>
      </w:r>
      <w:r w:rsidDel="00000000" w:rsidR="00000000" w:rsidRPr="00000000">
        <w:rPr>
          <w:sz w:val="28"/>
          <w:szCs w:val="28"/>
          <w:vertAlign w:val="baseline"/>
          <w:rtl w:val="0"/>
        </w:rPr>
        <w:t xml:space="preserve">” dropbox.</w:t>
      </w:r>
    </w:p>
    <w:p w:rsidR="00000000" w:rsidDel="00000000" w:rsidP="00000000" w:rsidRDefault="00000000" w:rsidRPr="00000000" w14:paraId="0000000F">
      <w:pPr>
        <w:numPr>
          <w:ilvl w:val="0"/>
          <w:numId w:val="4"/>
        </w:numPr>
        <w:ind w:left="720" w:hanging="360"/>
        <w:rPr>
          <w:sz w:val="28"/>
          <w:szCs w:val="28"/>
          <w:vertAlign w:val="baseline"/>
        </w:rPr>
      </w:pPr>
      <w:r w:rsidDel="00000000" w:rsidR="00000000" w:rsidRPr="00000000">
        <w:rPr>
          <w:sz w:val="28"/>
          <w:szCs w:val="28"/>
          <w:vertAlign w:val="baseline"/>
          <w:rtl w:val="0"/>
        </w:rPr>
        <w:t xml:space="preserve">The two original heuristic testing worksheets</w:t>
      </w:r>
    </w:p>
    <w:p w:rsidR="00000000" w:rsidDel="00000000" w:rsidP="00000000" w:rsidRDefault="00000000" w:rsidRPr="00000000" w14:paraId="00000010">
      <w:pPr>
        <w:numPr>
          <w:ilvl w:val="0"/>
          <w:numId w:val="4"/>
        </w:numPr>
        <w:ind w:left="720" w:hanging="360"/>
        <w:rPr>
          <w:sz w:val="28"/>
          <w:szCs w:val="28"/>
          <w:vertAlign w:val="baseline"/>
        </w:rPr>
      </w:pPr>
      <w:r w:rsidDel="00000000" w:rsidR="00000000" w:rsidRPr="00000000">
        <w:rPr>
          <w:sz w:val="28"/>
          <w:szCs w:val="28"/>
          <w:vertAlign w:val="baseline"/>
          <w:rtl w:val="0"/>
        </w:rPr>
        <w:t xml:space="preserve">The consolidated problem list with severity ratings</w:t>
      </w:r>
    </w:p>
    <w:p w:rsidR="00000000" w:rsidDel="00000000" w:rsidP="00000000" w:rsidRDefault="00000000" w:rsidRPr="00000000" w14:paraId="00000011">
      <w:pPr>
        <w:numPr>
          <w:ilvl w:val="0"/>
          <w:numId w:val="4"/>
        </w:numPr>
        <w:ind w:left="720" w:hanging="360"/>
        <w:rPr>
          <w:sz w:val="28"/>
          <w:szCs w:val="28"/>
          <w:vertAlign w:val="baseline"/>
        </w:rPr>
      </w:pPr>
      <w:r w:rsidDel="00000000" w:rsidR="00000000" w:rsidRPr="00000000">
        <w:rPr>
          <w:sz w:val="28"/>
          <w:szCs w:val="28"/>
          <w:vertAlign w:val="baseline"/>
          <w:rtl w:val="0"/>
        </w:rPr>
        <w:t xml:space="preserve">Summary of the teams problem analysis and plan forward</w:t>
      </w:r>
    </w:p>
    <w:p w:rsidR="00000000" w:rsidDel="00000000" w:rsidP="00000000" w:rsidRDefault="00000000" w:rsidRPr="00000000" w14:paraId="00000012">
      <w:pPr>
        <w:rPr>
          <w:sz w:val="28"/>
          <w:szCs w:val="28"/>
          <w:vertAlign w:val="baseline"/>
        </w:rPr>
      </w:pPr>
      <w:r w:rsidDel="00000000" w:rsidR="00000000" w:rsidRPr="00000000">
        <w:rPr>
          <w:rtl w:val="0"/>
        </w:rPr>
      </w:r>
    </w:p>
    <w:p w:rsidR="00000000" w:rsidDel="00000000" w:rsidP="00000000" w:rsidRDefault="00000000" w:rsidRPr="00000000" w14:paraId="00000013">
      <w:pPr>
        <w:rPr>
          <w:sz w:val="28"/>
          <w:szCs w:val="28"/>
          <w:vertAlign w:val="baseline"/>
        </w:rPr>
      </w:pPr>
      <w:r w:rsidDel="00000000" w:rsidR="00000000" w:rsidRPr="00000000">
        <w:rPr>
          <w:sz w:val="28"/>
          <w:szCs w:val="28"/>
          <w:vertAlign w:val="baseline"/>
          <w:rtl w:val="0"/>
        </w:rPr>
        <w:t xml:space="preserve">The deliverable will be graded based on the completeness of the material submitted. Note: if you aren't in class for this, then you don't get credit.  </w:t>
      </w:r>
    </w:p>
    <w:p w:rsidR="00000000" w:rsidDel="00000000" w:rsidP="00000000" w:rsidRDefault="00000000" w:rsidRPr="00000000" w14:paraId="00000014">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t xml:space="preserve">Project Name: Bill Splitter</w:t>
        <w:tab/>
        <w:t xml:space="preserve">Team: Team 2 — Silly Beasts</w:t>
        <w:tab/>
        <w:tab/>
        <w:t xml:space="preserve">Date: 2023-03-30</w:t>
        <w:tab/>
      </w:r>
      <w:r w:rsidDel="00000000" w:rsidR="00000000" w:rsidRPr="00000000">
        <w:rPr>
          <w:vertAlign w:val="baseline"/>
          <w:rtl w:val="0"/>
        </w:rPr>
        <w:tab/>
      </w:r>
    </w:p>
    <w:p w:rsidR="00000000" w:rsidDel="00000000" w:rsidP="00000000" w:rsidRDefault="00000000" w:rsidRPr="00000000" w14:paraId="00000016">
      <w:pPr>
        <w:rPr>
          <w:vertAlign w:val="baseline"/>
        </w:rPr>
      </w:pPr>
      <w:r w:rsidDel="00000000" w:rsidR="00000000" w:rsidRPr="00000000">
        <w:rPr>
          <w:vertAlign w:val="baseline"/>
          <w:rtl w:val="0"/>
        </w:rPr>
        <w:t xml:space="preserve">Evaluator(s): </w:t>
      </w:r>
      <w:r w:rsidDel="00000000" w:rsidR="00000000" w:rsidRPr="00000000">
        <w:rPr>
          <w:rtl w:val="0"/>
        </w:rPr>
        <w:t xml:space="preserve">Reid Taylor</w:t>
        <w:tab/>
      </w:r>
      <w:r w:rsidDel="00000000" w:rsidR="00000000" w:rsidRPr="00000000">
        <w:rPr>
          <w:vertAlign w:val="baseline"/>
          <w:rtl w:val="0"/>
        </w:rPr>
        <w:t xml:space="preserve">Observer(s): </w:t>
      </w:r>
      <w:r w:rsidDel="00000000" w:rsidR="00000000" w:rsidRPr="00000000">
        <w:rPr>
          <w:rtl w:val="0"/>
        </w:rPr>
        <w:t xml:space="preserve">Will Trimble, Ryan Yocum</w:t>
      </w: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tbl>
      <w:tblPr>
        <w:tblStyle w:val="Table1"/>
        <w:tblW w:w="104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2"/>
        <w:gridCol w:w="2550"/>
        <w:gridCol w:w="2631"/>
        <w:gridCol w:w="2627"/>
        <w:tblGridChange w:id="0">
          <w:tblGrid>
            <w:gridCol w:w="2632"/>
            <w:gridCol w:w="2550"/>
            <w:gridCol w:w="2631"/>
            <w:gridCol w:w="2627"/>
          </w:tblGrid>
        </w:tblGridChange>
      </w:tblGrid>
      <w:tr>
        <w:trPr>
          <w:cantSplit w:val="0"/>
          <w:tblHeader w:val="0"/>
        </w:trPr>
        <w:tc>
          <w:tcPr>
            <w:vAlign w:val="top"/>
          </w:tcPr>
          <w:p w:rsidR="00000000" w:rsidDel="00000000" w:rsidP="00000000" w:rsidRDefault="00000000" w:rsidRPr="00000000" w14:paraId="00000018">
            <w:pPr>
              <w:rPr>
                <w:vertAlign w:val="baseline"/>
              </w:rPr>
            </w:pPr>
            <w:r w:rsidDel="00000000" w:rsidR="00000000" w:rsidRPr="00000000">
              <w:rPr>
                <w:vertAlign w:val="baseline"/>
                <w:rtl w:val="0"/>
              </w:rPr>
              <w:t xml:space="preserve">Location in the Task Description</w:t>
            </w:r>
          </w:p>
        </w:tc>
        <w:tc>
          <w:tcPr>
            <w:vAlign w:val="top"/>
          </w:tcPr>
          <w:p w:rsidR="00000000" w:rsidDel="00000000" w:rsidP="00000000" w:rsidRDefault="00000000" w:rsidRPr="00000000" w14:paraId="00000019">
            <w:pPr>
              <w:rPr>
                <w:vertAlign w:val="baseline"/>
              </w:rPr>
            </w:pPr>
            <w:r w:rsidDel="00000000" w:rsidR="00000000" w:rsidRPr="00000000">
              <w:rPr>
                <w:vertAlign w:val="baseline"/>
                <w:rtl w:val="0"/>
              </w:rPr>
              <w:t xml:space="preserve">Heuristic Violated</w:t>
            </w:r>
          </w:p>
        </w:tc>
        <w:tc>
          <w:tcPr>
            <w:vAlign w:val="top"/>
          </w:tcPr>
          <w:p w:rsidR="00000000" w:rsidDel="00000000" w:rsidP="00000000" w:rsidRDefault="00000000" w:rsidRPr="00000000" w14:paraId="0000001A">
            <w:pPr>
              <w:rPr>
                <w:vertAlign w:val="baseline"/>
              </w:rPr>
            </w:pPr>
            <w:r w:rsidDel="00000000" w:rsidR="00000000" w:rsidRPr="00000000">
              <w:rPr>
                <w:vertAlign w:val="baseline"/>
                <w:rtl w:val="0"/>
              </w:rPr>
              <w:t xml:space="preserve">Usability Defect Description</w:t>
            </w:r>
          </w:p>
        </w:tc>
        <w:tc>
          <w:tcPr>
            <w:vAlign w:val="top"/>
          </w:tcPr>
          <w:p w:rsidR="00000000" w:rsidDel="00000000" w:rsidP="00000000" w:rsidRDefault="00000000" w:rsidRPr="00000000" w14:paraId="0000001B">
            <w:pPr>
              <w:rPr>
                <w:vertAlign w:val="baseline"/>
              </w:rPr>
            </w:pPr>
            <w:r w:rsidDel="00000000" w:rsidR="00000000" w:rsidRPr="00000000">
              <w:rPr>
                <w:vertAlign w:val="baseline"/>
                <w:rtl w:val="0"/>
              </w:rPr>
              <w:t xml:space="preserve">Evaluator’s Comments Regarding Defect</w:t>
            </w:r>
          </w:p>
        </w:tc>
      </w:tr>
      <w:tr>
        <w:trPr>
          <w:cantSplit w:val="0"/>
          <w:tblHeader w:val="0"/>
        </w:trPr>
        <w:tc>
          <w:tcPr>
            <w:vAlign w:val="top"/>
          </w:tcPr>
          <w:p w:rsidR="00000000" w:rsidDel="00000000" w:rsidP="00000000" w:rsidRDefault="00000000" w:rsidRPr="00000000" w14:paraId="0000001C">
            <w:pPr>
              <w:rPr>
                <w:vertAlign w:val="baseline"/>
              </w:rPr>
            </w:pPr>
            <w:r w:rsidDel="00000000" w:rsidR="00000000" w:rsidRPr="00000000">
              <w:rPr>
                <w:rtl w:val="0"/>
              </w:rPr>
              <w:t xml:space="preserve">Adding members to group</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c>
        <w:tc>
          <w:tcPr>
            <w:vAlign w:val="top"/>
          </w:tcPr>
          <w:p w:rsidR="00000000" w:rsidDel="00000000" w:rsidP="00000000" w:rsidRDefault="00000000" w:rsidRPr="00000000" w14:paraId="0000001F">
            <w:pPr>
              <w:rPr>
                <w:vertAlign w:val="baseline"/>
              </w:rPr>
            </w:pPr>
            <w:r w:rsidDel="00000000" w:rsidR="00000000" w:rsidRPr="00000000">
              <w:rPr>
                <w:rtl w:val="0"/>
              </w:rPr>
              <w:t xml:space="preserve">Match between system and real world</w:t>
            </w:r>
            <w:r w:rsidDel="00000000" w:rsidR="00000000" w:rsidRPr="00000000">
              <w:rPr>
                <w:rtl w:val="0"/>
              </w:rPr>
            </w:r>
          </w:p>
        </w:tc>
        <w:tc>
          <w:tcPr>
            <w:vAlign w:val="top"/>
          </w:tcPr>
          <w:p w:rsidR="00000000" w:rsidDel="00000000" w:rsidP="00000000" w:rsidRDefault="00000000" w:rsidRPr="00000000" w14:paraId="00000020">
            <w:pPr>
              <w:rPr>
                <w:vertAlign w:val="baseline"/>
              </w:rPr>
            </w:pPr>
            <w:r w:rsidDel="00000000" w:rsidR="00000000" w:rsidRPr="00000000">
              <w:rPr>
                <w:rtl w:val="0"/>
              </w:rPr>
              <w:t xml:space="preserve">New user groups are prepopulated</w:t>
            </w:r>
            <w:r w:rsidDel="00000000" w:rsidR="00000000" w:rsidRPr="00000000">
              <w:rPr>
                <w:rtl w:val="0"/>
              </w:rPr>
            </w:r>
          </w:p>
        </w:tc>
        <w:tc>
          <w:tcPr>
            <w:vAlign w:val="top"/>
          </w:tcPr>
          <w:p w:rsidR="00000000" w:rsidDel="00000000" w:rsidP="00000000" w:rsidRDefault="00000000" w:rsidRPr="00000000" w14:paraId="00000021">
            <w:pPr>
              <w:rPr>
                <w:vertAlign w:val="baseline"/>
              </w:rPr>
            </w:pPr>
            <w:r w:rsidDel="00000000" w:rsidR="00000000" w:rsidRPr="00000000">
              <w:rPr>
                <w:rtl w:val="0"/>
              </w:rPr>
              <w:t xml:space="preserve">Model of creating a new group by removing members from a prepopulated list does not match with my mental model of assembling users into an empty group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rPr>
                <w:vertAlign w:val="baseline"/>
              </w:rPr>
            </w:pPr>
            <w:r w:rsidDel="00000000" w:rsidR="00000000" w:rsidRPr="00000000">
              <w:rPr>
                <w:rtl w:val="0"/>
              </w:rPr>
              <w:t xml:space="preserve">Selecting payment type while paying invoice</w: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tc>
        <w:tc>
          <w:tcPr>
            <w:vAlign w:val="top"/>
          </w:tcPr>
          <w:p w:rsidR="00000000" w:rsidDel="00000000" w:rsidP="00000000" w:rsidRDefault="00000000" w:rsidRPr="00000000" w14:paraId="00000025">
            <w:pPr>
              <w:rPr>
                <w:vertAlign w:val="baseline"/>
              </w:rPr>
            </w:pPr>
            <w:r w:rsidDel="00000000" w:rsidR="00000000" w:rsidRPr="00000000">
              <w:rPr>
                <w:rtl w:val="0"/>
              </w:rPr>
              <w:t xml:space="preserve">Internal inconsistency/adherence to standards</w:t>
            </w:r>
            <w:r w:rsidDel="00000000" w:rsidR="00000000" w:rsidRPr="00000000">
              <w:rPr>
                <w:rtl w:val="0"/>
              </w:rPr>
            </w:r>
          </w:p>
        </w:tc>
        <w:tc>
          <w:tcPr>
            <w:vAlign w:val="top"/>
          </w:tcPr>
          <w:p w:rsidR="00000000" w:rsidDel="00000000" w:rsidP="00000000" w:rsidRDefault="00000000" w:rsidRPr="00000000" w14:paraId="00000026">
            <w:pPr>
              <w:rPr>
                <w:vertAlign w:val="baseline"/>
              </w:rPr>
            </w:pPr>
            <w:r w:rsidDel="00000000" w:rsidR="00000000" w:rsidRPr="00000000">
              <w:rPr>
                <w:rtl w:val="0"/>
              </w:rPr>
              <w:t xml:space="preserve">Dropdown menus look like text input fields</w:t>
            </w:r>
            <w:r w:rsidDel="00000000" w:rsidR="00000000" w:rsidRPr="00000000">
              <w:rPr>
                <w:rtl w:val="0"/>
              </w:rPr>
            </w:r>
          </w:p>
        </w:tc>
        <w:tc>
          <w:tcPr>
            <w:vAlign w:val="top"/>
          </w:tcPr>
          <w:p w:rsidR="00000000" w:rsidDel="00000000" w:rsidP="00000000" w:rsidRDefault="00000000" w:rsidRPr="00000000" w14:paraId="00000027">
            <w:pPr>
              <w:rPr>
                <w:vertAlign w:val="baseline"/>
              </w:rPr>
            </w:pPr>
            <w:r w:rsidDel="00000000" w:rsidR="00000000" w:rsidRPr="00000000">
              <w:rPr>
                <w:rtl w:val="0"/>
              </w:rPr>
              <w:t xml:space="preserve">The ‘select payment type’ dropdown box looks like I need to type in my payment type before I click it, which reveals the list of options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tc>
        <w:tc>
          <w:tcPr>
            <w:vAlign w:val="top"/>
          </w:tcPr>
          <w:p w:rsidR="00000000" w:rsidDel="00000000" w:rsidP="00000000" w:rsidRDefault="00000000" w:rsidRPr="00000000" w14:paraId="0000002B">
            <w:pPr>
              <w:rPr>
                <w:vertAlign w:val="baseline"/>
              </w:rPr>
            </w:pPr>
            <w:r w:rsidDel="00000000" w:rsidR="00000000" w:rsidRPr="00000000">
              <w:rPr>
                <w:rtl w:val="0"/>
              </w:rPr>
            </w:r>
          </w:p>
        </w:tc>
        <w:tc>
          <w:tcPr>
            <w:vAlign w:val="top"/>
          </w:tcPr>
          <w:p w:rsidR="00000000" w:rsidDel="00000000" w:rsidP="00000000" w:rsidRDefault="00000000" w:rsidRPr="00000000" w14:paraId="0000002C">
            <w:pPr>
              <w:rPr>
                <w:vertAlign w:val="baseline"/>
              </w:rPr>
            </w:pPr>
            <w:r w:rsidDel="00000000" w:rsidR="00000000" w:rsidRPr="00000000">
              <w:rPr>
                <w:rtl w:val="0"/>
              </w:rPr>
            </w:r>
          </w:p>
        </w:tc>
        <w:tc>
          <w:tcPr>
            <w:vAlign w:val="top"/>
          </w:tcPr>
          <w:p w:rsidR="00000000" w:rsidDel="00000000" w:rsidP="00000000" w:rsidRDefault="00000000" w:rsidRPr="00000000" w14:paraId="0000002D">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tc>
        <w:tc>
          <w:tcPr>
            <w:vAlign w:val="top"/>
          </w:tcPr>
          <w:p w:rsidR="00000000" w:rsidDel="00000000" w:rsidP="00000000" w:rsidRDefault="00000000" w:rsidRPr="00000000" w14:paraId="00000031">
            <w:pPr>
              <w:rPr>
                <w:vertAlign w:val="baseline"/>
              </w:rPr>
            </w:pPr>
            <w:r w:rsidDel="00000000" w:rsidR="00000000" w:rsidRPr="00000000">
              <w:rPr>
                <w:rtl w:val="0"/>
              </w:rPr>
            </w:r>
          </w:p>
        </w:tc>
        <w:tc>
          <w:tcPr>
            <w:vAlign w:val="top"/>
          </w:tcPr>
          <w:p w:rsidR="00000000" w:rsidDel="00000000" w:rsidP="00000000" w:rsidRDefault="00000000" w:rsidRPr="00000000" w14:paraId="00000032">
            <w:pPr>
              <w:rPr>
                <w:vertAlign w:val="baseline"/>
              </w:rPr>
            </w:pPr>
            <w:r w:rsidDel="00000000" w:rsidR="00000000" w:rsidRPr="00000000">
              <w:rPr>
                <w:rtl w:val="0"/>
              </w:rPr>
            </w:r>
          </w:p>
        </w:tc>
        <w:tc>
          <w:tcPr>
            <w:vAlign w:val="top"/>
          </w:tcPr>
          <w:p w:rsidR="00000000" w:rsidDel="00000000" w:rsidP="00000000" w:rsidRDefault="00000000" w:rsidRPr="00000000" w14:paraId="00000033">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tc>
        <w:tc>
          <w:tcPr>
            <w:vAlign w:val="top"/>
          </w:tcPr>
          <w:p w:rsidR="00000000" w:rsidDel="00000000" w:rsidP="00000000" w:rsidRDefault="00000000" w:rsidRPr="00000000" w14:paraId="00000037">
            <w:pPr>
              <w:rPr>
                <w:vertAlign w:val="baseline"/>
              </w:rPr>
            </w:pPr>
            <w:r w:rsidDel="00000000" w:rsidR="00000000" w:rsidRPr="00000000">
              <w:rPr>
                <w:rtl w:val="0"/>
              </w:rPr>
            </w:r>
          </w:p>
        </w:tc>
        <w:tc>
          <w:tcPr>
            <w:vAlign w:val="top"/>
          </w:tcPr>
          <w:p w:rsidR="00000000" w:rsidDel="00000000" w:rsidP="00000000" w:rsidRDefault="00000000" w:rsidRPr="00000000" w14:paraId="00000038">
            <w:pPr>
              <w:rPr>
                <w:vertAlign w:val="baseline"/>
              </w:rPr>
            </w:pPr>
            <w:r w:rsidDel="00000000" w:rsidR="00000000" w:rsidRPr="00000000">
              <w:rPr>
                <w:rtl w:val="0"/>
              </w:rPr>
            </w:r>
          </w:p>
        </w:tc>
        <w:tc>
          <w:tcPr>
            <w:vAlign w:val="top"/>
          </w:tcPr>
          <w:p w:rsidR="00000000" w:rsidDel="00000000" w:rsidP="00000000" w:rsidRDefault="00000000" w:rsidRPr="00000000" w14:paraId="00000039">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tc>
        <w:tc>
          <w:tcPr>
            <w:vAlign w:val="top"/>
          </w:tcPr>
          <w:p w:rsidR="00000000" w:rsidDel="00000000" w:rsidP="00000000" w:rsidRDefault="00000000" w:rsidRPr="00000000" w14:paraId="0000003D">
            <w:pPr>
              <w:rPr>
                <w:vertAlign w:val="baseline"/>
              </w:rPr>
            </w:pPr>
            <w:r w:rsidDel="00000000" w:rsidR="00000000" w:rsidRPr="00000000">
              <w:rPr>
                <w:rtl w:val="0"/>
              </w:rPr>
            </w:r>
          </w:p>
        </w:tc>
        <w:tc>
          <w:tcPr>
            <w:vAlign w:val="top"/>
          </w:tcPr>
          <w:p w:rsidR="00000000" w:rsidDel="00000000" w:rsidP="00000000" w:rsidRDefault="00000000" w:rsidRPr="00000000" w14:paraId="0000003E">
            <w:pPr>
              <w:rPr>
                <w:vertAlign w:val="baseline"/>
              </w:rPr>
            </w:pPr>
            <w:r w:rsidDel="00000000" w:rsidR="00000000" w:rsidRPr="00000000">
              <w:rPr>
                <w:rtl w:val="0"/>
              </w:rPr>
            </w:r>
          </w:p>
        </w:tc>
        <w:tc>
          <w:tcPr>
            <w:vAlign w:val="top"/>
          </w:tcPr>
          <w:p w:rsidR="00000000" w:rsidDel="00000000" w:rsidP="00000000" w:rsidRDefault="00000000" w:rsidRPr="00000000" w14:paraId="0000003F">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tc>
        <w:tc>
          <w:tcPr>
            <w:vAlign w:val="top"/>
          </w:tcPr>
          <w:p w:rsidR="00000000" w:rsidDel="00000000" w:rsidP="00000000" w:rsidRDefault="00000000" w:rsidRPr="00000000" w14:paraId="00000043">
            <w:pPr>
              <w:rPr>
                <w:vertAlign w:val="baseline"/>
              </w:rPr>
            </w:pPr>
            <w:r w:rsidDel="00000000" w:rsidR="00000000" w:rsidRPr="00000000">
              <w:rPr>
                <w:rtl w:val="0"/>
              </w:rPr>
            </w:r>
          </w:p>
        </w:tc>
        <w:tc>
          <w:tcPr>
            <w:vAlign w:val="top"/>
          </w:tcPr>
          <w:p w:rsidR="00000000" w:rsidDel="00000000" w:rsidP="00000000" w:rsidRDefault="00000000" w:rsidRPr="00000000" w14:paraId="00000044">
            <w:pPr>
              <w:rPr>
                <w:vertAlign w:val="baseline"/>
              </w:rPr>
            </w:pPr>
            <w:r w:rsidDel="00000000" w:rsidR="00000000" w:rsidRPr="00000000">
              <w:rPr>
                <w:rtl w:val="0"/>
              </w:rPr>
            </w:r>
          </w:p>
        </w:tc>
        <w:tc>
          <w:tcPr>
            <w:vAlign w:val="top"/>
          </w:tcPr>
          <w:p w:rsidR="00000000" w:rsidDel="00000000" w:rsidP="00000000" w:rsidRDefault="00000000" w:rsidRPr="00000000" w14:paraId="00000045">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tc>
        <w:tc>
          <w:tcPr>
            <w:vAlign w:val="top"/>
          </w:tcPr>
          <w:p w:rsidR="00000000" w:rsidDel="00000000" w:rsidP="00000000" w:rsidRDefault="00000000" w:rsidRPr="00000000" w14:paraId="00000049">
            <w:pPr>
              <w:rPr>
                <w:vertAlign w:val="baseline"/>
              </w:rPr>
            </w:pPr>
            <w:r w:rsidDel="00000000" w:rsidR="00000000" w:rsidRPr="00000000">
              <w:rPr>
                <w:rtl w:val="0"/>
              </w:rPr>
            </w:r>
          </w:p>
        </w:tc>
        <w:tc>
          <w:tcPr>
            <w:vAlign w:val="top"/>
          </w:tcPr>
          <w:p w:rsidR="00000000" w:rsidDel="00000000" w:rsidP="00000000" w:rsidRDefault="00000000" w:rsidRPr="00000000" w14:paraId="0000004A">
            <w:pPr>
              <w:rPr>
                <w:vertAlign w:val="baseline"/>
              </w:rPr>
            </w:pPr>
            <w:r w:rsidDel="00000000" w:rsidR="00000000" w:rsidRPr="00000000">
              <w:rPr>
                <w:rtl w:val="0"/>
              </w:rPr>
            </w:r>
          </w:p>
        </w:tc>
        <w:tc>
          <w:tcPr>
            <w:vAlign w:val="top"/>
          </w:tcPr>
          <w:p w:rsidR="00000000" w:rsidDel="00000000" w:rsidP="00000000" w:rsidRDefault="00000000" w:rsidRPr="00000000" w14:paraId="0000004B">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tc>
        <w:tc>
          <w:tcPr>
            <w:vAlign w:val="top"/>
          </w:tcPr>
          <w:p w:rsidR="00000000" w:rsidDel="00000000" w:rsidP="00000000" w:rsidRDefault="00000000" w:rsidRPr="00000000" w14:paraId="0000004F">
            <w:pPr>
              <w:rPr>
                <w:vertAlign w:val="baseline"/>
              </w:rPr>
            </w:pPr>
            <w:r w:rsidDel="00000000" w:rsidR="00000000" w:rsidRPr="00000000">
              <w:rPr>
                <w:rtl w:val="0"/>
              </w:rPr>
            </w:r>
          </w:p>
        </w:tc>
        <w:tc>
          <w:tcPr>
            <w:vAlign w:val="top"/>
          </w:tcPr>
          <w:p w:rsidR="00000000" w:rsidDel="00000000" w:rsidP="00000000" w:rsidRDefault="00000000" w:rsidRPr="00000000" w14:paraId="00000050">
            <w:pPr>
              <w:rPr>
                <w:vertAlign w:val="baseline"/>
              </w:rPr>
            </w:pPr>
            <w:r w:rsidDel="00000000" w:rsidR="00000000" w:rsidRPr="00000000">
              <w:rPr>
                <w:rtl w:val="0"/>
              </w:rPr>
            </w:r>
          </w:p>
        </w:tc>
        <w:tc>
          <w:tcPr>
            <w:vAlign w:val="top"/>
          </w:tcPr>
          <w:p w:rsidR="00000000" w:rsidDel="00000000" w:rsidP="00000000" w:rsidRDefault="00000000" w:rsidRPr="00000000" w14:paraId="00000051">
            <w:pPr>
              <w:rPr>
                <w:vertAlign w:val="baseline"/>
              </w:rPr>
            </w:pPr>
            <w:r w:rsidDel="00000000" w:rsidR="00000000" w:rsidRPr="00000000">
              <w:rPr>
                <w:rtl w:val="0"/>
              </w:rPr>
            </w:r>
          </w:p>
        </w:tc>
      </w:tr>
    </w:tbl>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sz w:val="28"/>
          <w:szCs w:val="28"/>
          <w:vertAlign w:val="baseline"/>
        </w:rPr>
      </w:pPr>
      <w:r w:rsidDel="00000000" w:rsidR="00000000" w:rsidRPr="00000000">
        <w:rPr>
          <w:sz w:val="28"/>
          <w:szCs w:val="28"/>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Project Name: Bill Splitter</w:t>
        <w:tab/>
        <w:t xml:space="preserve">Team: Team 2 — Silly Beasts</w:t>
        <w:tab/>
        <w:tab/>
        <w:t xml:space="preserve">Date: 2023-03-30</w:t>
        <w:tab/>
      </w:r>
    </w:p>
    <w:p w:rsidR="00000000" w:rsidDel="00000000" w:rsidP="00000000" w:rsidRDefault="00000000" w:rsidRPr="00000000" w14:paraId="00000055">
      <w:pPr>
        <w:rPr/>
      </w:pPr>
      <w:r w:rsidDel="00000000" w:rsidR="00000000" w:rsidRPr="00000000">
        <w:rPr>
          <w:rtl w:val="0"/>
        </w:rPr>
        <w:t xml:space="preserve">Evaluator(s): Xander Palmer</w:t>
        <w:tab/>
        <w:t xml:space="preserve">Observer(s): Will Trimble, Ryan Yocum</w:t>
      </w:r>
    </w:p>
    <w:p w:rsidR="00000000" w:rsidDel="00000000" w:rsidP="00000000" w:rsidRDefault="00000000" w:rsidRPr="00000000" w14:paraId="00000056">
      <w:pPr>
        <w:rPr/>
      </w:pPr>
      <w:r w:rsidDel="00000000" w:rsidR="00000000" w:rsidRPr="00000000">
        <w:rPr>
          <w:rtl w:val="0"/>
        </w:rPr>
      </w:r>
    </w:p>
    <w:tbl>
      <w:tblPr>
        <w:tblStyle w:val="Table2"/>
        <w:tblW w:w="104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2"/>
        <w:gridCol w:w="2550"/>
        <w:gridCol w:w="2631"/>
        <w:gridCol w:w="2627"/>
        <w:tblGridChange w:id="0">
          <w:tblGrid>
            <w:gridCol w:w="2632"/>
            <w:gridCol w:w="2550"/>
            <w:gridCol w:w="2631"/>
            <w:gridCol w:w="2627"/>
          </w:tblGrid>
        </w:tblGridChange>
      </w:tblGrid>
      <w:tr>
        <w:trPr>
          <w:cantSplit w:val="0"/>
          <w:tblHeader w:val="0"/>
        </w:trPr>
        <w:tc>
          <w:tcPr>
            <w:vAlign w:val="top"/>
          </w:tcPr>
          <w:p w:rsidR="00000000" w:rsidDel="00000000" w:rsidP="00000000" w:rsidRDefault="00000000" w:rsidRPr="00000000" w14:paraId="00000057">
            <w:pPr>
              <w:rPr/>
            </w:pPr>
            <w:r w:rsidDel="00000000" w:rsidR="00000000" w:rsidRPr="00000000">
              <w:rPr>
                <w:rtl w:val="0"/>
              </w:rPr>
              <w:t xml:space="preserve">Location in the Task Description</w:t>
            </w:r>
          </w:p>
        </w:tc>
        <w:tc>
          <w:tcPr>
            <w:vAlign w:val="top"/>
          </w:tcPr>
          <w:p w:rsidR="00000000" w:rsidDel="00000000" w:rsidP="00000000" w:rsidRDefault="00000000" w:rsidRPr="00000000" w14:paraId="00000058">
            <w:pPr>
              <w:rPr/>
            </w:pPr>
            <w:r w:rsidDel="00000000" w:rsidR="00000000" w:rsidRPr="00000000">
              <w:rPr>
                <w:rtl w:val="0"/>
              </w:rPr>
              <w:t xml:space="preserve">Heuristic Violated</w:t>
            </w:r>
          </w:p>
        </w:tc>
        <w:tc>
          <w:tcPr>
            <w:vAlign w:val="top"/>
          </w:tcPr>
          <w:p w:rsidR="00000000" w:rsidDel="00000000" w:rsidP="00000000" w:rsidRDefault="00000000" w:rsidRPr="00000000" w14:paraId="00000059">
            <w:pPr>
              <w:rPr/>
            </w:pPr>
            <w:r w:rsidDel="00000000" w:rsidR="00000000" w:rsidRPr="00000000">
              <w:rPr>
                <w:rtl w:val="0"/>
              </w:rPr>
              <w:t xml:space="preserve">Usability Defect Description</w:t>
            </w:r>
          </w:p>
        </w:tc>
        <w:tc>
          <w:tcPr>
            <w:vAlign w:val="top"/>
          </w:tcPr>
          <w:p w:rsidR="00000000" w:rsidDel="00000000" w:rsidP="00000000" w:rsidRDefault="00000000" w:rsidRPr="00000000" w14:paraId="0000005A">
            <w:pPr>
              <w:rPr/>
            </w:pPr>
            <w:r w:rsidDel="00000000" w:rsidR="00000000" w:rsidRPr="00000000">
              <w:rPr>
                <w:rtl w:val="0"/>
              </w:rPr>
              <w:t xml:space="preserve">Evaluator’s Comments Regarding Defect</w:t>
            </w:r>
          </w:p>
        </w:tc>
      </w:tr>
      <w:tr>
        <w:trPr>
          <w:cantSplit w:val="0"/>
          <w:tblHeader w:val="0"/>
        </w:trPr>
        <w:tc>
          <w:tcPr>
            <w:vAlign w:val="top"/>
          </w:tcPr>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Group formation comfirmation</w:t>
            </w:r>
          </w:p>
          <w:p w:rsidR="00000000" w:rsidDel="00000000" w:rsidP="00000000" w:rsidRDefault="00000000" w:rsidRPr="00000000" w14:paraId="0000005D">
            <w:pPr>
              <w:rPr/>
            </w:pPr>
            <w:r w:rsidDel="00000000" w:rsidR="00000000" w:rsidRPr="00000000">
              <w:rPr>
                <w:rtl w:val="0"/>
              </w:rPr>
            </w:r>
          </w:p>
        </w:tc>
        <w:tc>
          <w:tcPr>
            <w:vAlign w:val="top"/>
          </w:tcPr>
          <w:p w:rsidR="00000000" w:rsidDel="00000000" w:rsidP="00000000" w:rsidRDefault="00000000" w:rsidRPr="00000000" w14:paraId="0000005E">
            <w:pPr>
              <w:rPr/>
            </w:pPr>
            <w:r w:rsidDel="00000000" w:rsidR="00000000" w:rsidRPr="00000000">
              <w:rPr>
                <w:rtl w:val="0"/>
              </w:rPr>
              <w:t xml:space="preserve">Visibility of system status</w:t>
            </w:r>
          </w:p>
        </w:tc>
        <w:tc>
          <w:tcPr>
            <w:vAlign w:val="top"/>
          </w:tcPr>
          <w:p w:rsidR="00000000" w:rsidDel="00000000" w:rsidP="00000000" w:rsidRDefault="00000000" w:rsidRPr="00000000" w14:paraId="0000005F">
            <w:pPr>
              <w:rPr/>
            </w:pPr>
            <w:r w:rsidDel="00000000" w:rsidR="00000000" w:rsidRPr="00000000">
              <w:rPr>
                <w:rtl w:val="0"/>
              </w:rPr>
              <w:t xml:space="preserve">It was a little confusing on how to actually create a group, no confirmation when it is done</w:t>
            </w:r>
          </w:p>
        </w:tc>
        <w:tc>
          <w:tcPr>
            <w:vAlign w:val="top"/>
          </w:tcPr>
          <w:p w:rsidR="00000000" w:rsidDel="00000000" w:rsidP="00000000" w:rsidRDefault="00000000" w:rsidRPr="00000000" w14:paraId="0000006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Selection of Payment Type</w:t>
            </w:r>
          </w:p>
          <w:p w:rsidR="00000000" w:rsidDel="00000000" w:rsidP="00000000" w:rsidRDefault="00000000" w:rsidRPr="00000000" w14:paraId="00000063">
            <w:pPr>
              <w:rPr/>
            </w:pPr>
            <w:r w:rsidDel="00000000" w:rsidR="00000000" w:rsidRPr="00000000">
              <w:rPr>
                <w:rtl w:val="0"/>
              </w:rPr>
            </w:r>
          </w:p>
        </w:tc>
        <w:tc>
          <w:tcPr>
            <w:vAlign w:val="top"/>
          </w:tcPr>
          <w:p w:rsidR="00000000" w:rsidDel="00000000" w:rsidP="00000000" w:rsidRDefault="00000000" w:rsidRPr="00000000" w14:paraId="00000064">
            <w:pPr>
              <w:rPr/>
            </w:pPr>
            <w:r w:rsidDel="00000000" w:rsidR="00000000" w:rsidRPr="00000000">
              <w:rPr>
                <w:rtl w:val="0"/>
              </w:rPr>
              <w:t xml:space="preserve">Internal Consistancy</w:t>
            </w:r>
          </w:p>
        </w:tc>
        <w:tc>
          <w:tcPr>
            <w:vAlign w:val="top"/>
          </w:tcPr>
          <w:p w:rsidR="00000000" w:rsidDel="00000000" w:rsidP="00000000" w:rsidRDefault="00000000" w:rsidRPr="00000000" w14:paraId="00000065">
            <w:pPr>
              <w:rPr/>
            </w:pPr>
            <w:r w:rsidDel="00000000" w:rsidR="00000000" w:rsidRPr="00000000">
              <w:rPr>
                <w:rtl w:val="0"/>
              </w:rPr>
              <w:t xml:space="preserve">It was a little confusing, I thought that the selection for payment type was a text box</w:t>
            </w:r>
          </w:p>
        </w:tc>
        <w:tc>
          <w:tcPr>
            <w:vAlign w:val="top"/>
          </w:tcPr>
          <w:p w:rsidR="00000000" w:rsidDel="00000000" w:rsidP="00000000" w:rsidRDefault="00000000" w:rsidRPr="00000000" w14:paraId="0000006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c>
        <w:tc>
          <w:tcPr>
            <w:vAlign w:val="top"/>
          </w:tcPr>
          <w:p w:rsidR="00000000" w:rsidDel="00000000" w:rsidP="00000000" w:rsidRDefault="00000000" w:rsidRPr="00000000" w14:paraId="0000006A">
            <w:pPr>
              <w:rPr/>
            </w:pPr>
            <w:r w:rsidDel="00000000" w:rsidR="00000000" w:rsidRPr="00000000">
              <w:rPr>
                <w:rtl w:val="0"/>
              </w:rPr>
            </w:r>
          </w:p>
        </w:tc>
        <w:tc>
          <w:tcPr>
            <w:vAlign w:val="top"/>
          </w:tcPr>
          <w:p w:rsidR="00000000" w:rsidDel="00000000" w:rsidP="00000000" w:rsidRDefault="00000000" w:rsidRPr="00000000" w14:paraId="0000006B">
            <w:pPr>
              <w:rPr/>
            </w:pPr>
            <w:r w:rsidDel="00000000" w:rsidR="00000000" w:rsidRPr="00000000">
              <w:rPr>
                <w:rtl w:val="0"/>
              </w:rPr>
            </w:r>
          </w:p>
        </w:tc>
        <w:tc>
          <w:tcPr>
            <w:vAlign w:val="top"/>
          </w:tcPr>
          <w:p w:rsidR="00000000" w:rsidDel="00000000" w:rsidP="00000000" w:rsidRDefault="00000000" w:rsidRPr="00000000" w14:paraId="0000006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c>
        <w:tc>
          <w:tcPr>
            <w:vAlign w:val="top"/>
          </w:tcPr>
          <w:p w:rsidR="00000000" w:rsidDel="00000000" w:rsidP="00000000" w:rsidRDefault="00000000" w:rsidRPr="00000000" w14:paraId="00000070">
            <w:pPr>
              <w:rPr/>
            </w:pPr>
            <w:r w:rsidDel="00000000" w:rsidR="00000000" w:rsidRPr="00000000">
              <w:rPr>
                <w:rtl w:val="0"/>
              </w:rPr>
            </w:r>
          </w:p>
        </w:tc>
        <w:tc>
          <w:tcPr>
            <w:vAlign w:val="top"/>
          </w:tcPr>
          <w:p w:rsidR="00000000" w:rsidDel="00000000" w:rsidP="00000000" w:rsidRDefault="00000000" w:rsidRPr="00000000" w14:paraId="00000071">
            <w:pPr>
              <w:rPr/>
            </w:pPr>
            <w:r w:rsidDel="00000000" w:rsidR="00000000" w:rsidRPr="00000000">
              <w:rPr>
                <w:rtl w:val="0"/>
              </w:rPr>
            </w:r>
          </w:p>
        </w:tc>
        <w:tc>
          <w:tcPr>
            <w:vAlign w:val="top"/>
          </w:tcPr>
          <w:p w:rsidR="00000000" w:rsidDel="00000000" w:rsidP="00000000" w:rsidRDefault="00000000" w:rsidRPr="00000000" w14:paraId="0000007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c>
        <w:tc>
          <w:tcPr>
            <w:vAlign w:val="top"/>
          </w:tcPr>
          <w:p w:rsidR="00000000" w:rsidDel="00000000" w:rsidP="00000000" w:rsidRDefault="00000000" w:rsidRPr="00000000" w14:paraId="00000076">
            <w:pPr>
              <w:rPr/>
            </w:pPr>
            <w:r w:rsidDel="00000000" w:rsidR="00000000" w:rsidRPr="00000000">
              <w:rPr>
                <w:rtl w:val="0"/>
              </w:rPr>
            </w:r>
          </w:p>
        </w:tc>
        <w:tc>
          <w:tcPr>
            <w:vAlign w:val="top"/>
          </w:tcPr>
          <w:p w:rsidR="00000000" w:rsidDel="00000000" w:rsidP="00000000" w:rsidRDefault="00000000" w:rsidRPr="00000000" w14:paraId="00000077">
            <w:pPr>
              <w:rPr/>
            </w:pPr>
            <w:r w:rsidDel="00000000" w:rsidR="00000000" w:rsidRPr="00000000">
              <w:rPr>
                <w:rtl w:val="0"/>
              </w:rPr>
            </w:r>
          </w:p>
        </w:tc>
        <w:tc>
          <w:tcPr>
            <w:vAlign w:val="top"/>
          </w:tcPr>
          <w:p w:rsidR="00000000" w:rsidDel="00000000" w:rsidP="00000000" w:rsidRDefault="00000000" w:rsidRPr="00000000" w14:paraId="0000007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c>
        <w:tc>
          <w:tcPr>
            <w:vAlign w:val="top"/>
          </w:tcPr>
          <w:p w:rsidR="00000000" w:rsidDel="00000000" w:rsidP="00000000" w:rsidRDefault="00000000" w:rsidRPr="00000000" w14:paraId="0000007C">
            <w:pPr>
              <w:rPr/>
            </w:pPr>
            <w:r w:rsidDel="00000000" w:rsidR="00000000" w:rsidRPr="00000000">
              <w:rPr>
                <w:rtl w:val="0"/>
              </w:rPr>
            </w:r>
          </w:p>
        </w:tc>
        <w:tc>
          <w:tcPr>
            <w:vAlign w:val="top"/>
          </w:tcPr>
          <w:p w:rsidR="00000000" w:rsidDel="00000000" w:rsidP="00000000" w:rsidRDefault="00000000" w:rsidRPr="00000000" w14:paraId="0000007D">
            <w:pPr>
              <w:rPr/>
            </w:pPr>
            <w:r w:rsidDel="00000000" w:rsidR="00000000" w:rsidRPr="00000000">
              <w:rPr>
                <w:rtl w:val="0"/>
              </w:rPr>
            </w:r>
          </w:p>
        </w:tc>
        <w:tc>
          <w:tcPr>
            <w:vAlign w:val="top"/>
          </w:tcPr>
          <w:p w:rsidR="00000000" w:rsidDel="00000000" w:rsidP="00000000" w:rsidRDefault="00000000" w:rsidRPr="00000000" w14:paraId="0000007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c>
        <w:tc>
          <w:tcPr>
            <w:vAlign w:val="top"/>
          </w:tcPr>
          <w:p w:rsidR="00000000" w:rsidDel="00000000" w:rsidP="00000000" w:rsidRDefault="00000000" w:rsidRPr="00000000" w14:paraId="00000082">
            <w:pPr>
              <w:rPr/>
            </w:pPr>
            <w:r w:rsidDel="00000000" w:rsidR="00000000" w:rsidRPr="00000000">
              <w:rPr>
                <w:rtl w:val="0"/>
              </w:rPr>
            </w:r>
          </w:p>
        </w:tc>
        <w:tc>
          <w:tcPr>
            <w:vAlign w:val="top"/>
          </w:tcPr>
          <w:p w:rsidR="00000000" w:rsidDel="00000000" w:rsidP="00000000" w:rsidRDefault="00000000" w:rsidRPr="00000000" w14:paraId="00000083">
            <w:pPr>
              <w:rPr/>
            </w:pPr>
            <w:r w:rsidDel="00000000" w:rsidR="00000000" w:rsidRPr="00000000">
              <w:rPr>
                <w:rtl w:val="0"/>
              </w:rPr>
            </w:r>
          </w:p>
        </w:tc>
        <w:tc>
          <w:tcPr>
            <w:vAlign w:val="top"/>
          </w:tcPr>
          <w:p w:rsidR="00000000" w:rsidDel="00000000" w:rsidP="00000000" w:rsidRDefault="00000000" w:rsidRPr="00000000" w14:paraId="0000008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c>
        <w:tc>
          <w:tcPr>
            <w:vAlign w:val="top"/>
          </w:tcPr>
          <w:p w:rsidR="00000000" w:rsidDel="00000000" w:rsidP="00000000" w:rsidRDefault="00000000" w:rsidRPr="00000000" w14:paraId="00000088">
            <w:pPr>
              <w:rPr/>
            </w:pPr>
            <w:r w:rsidDel="00000000" w:rsidR="00000000" w:rsidRPr="00000000">
              <w:rPr>
                <w:rtl w:val="0"/>
              </w:rPr>
            </w:r>
          </w:p>
        </w:tc>
        <w:tc>
          <w:tcPr>
            <w:vAlign w:val="top"/>
          </w:tcPr>
          <w:p w:rsidR="00000000" w:rsidDel="00000000" w:rsidP="00000000" w:rsidRDefault="00000000" w:rsidRPr="00000000" w14:paraId="00000089">
            <w:pPr>
              <w:rPr/>
            </w:pPr>
            <w:r w:rsidDel="00000000" w:rsidR="00000000" w:rsidRPr="00000000">
              <w:rPr>
                <w:rtl w:val="0"/>
              </w:rPr>
            </w:r>
          </w:p>
        </w:tc>
        <w:tc>
          <w:tcPr>
            <w:vAlign w:val="top"/>
          </w:tcPr>
          <w:p w:rsidR="00000000" w:rsidDel="00000000" w:rsidP="00000000" w:rsidRDefault="00000000" w:rsidRPr="00000000" w14:paraId="0000008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c>
        <w:tc>
          <w:tcPr>
            <w:vAlign w:val="top"/>
          </w:tcPr>
          <w:p w:rsidR="00000000" w:rsidDel="00000000" w:rsidP="00000000" w:rsidRDefault="00000000" w:rsidRPr="00000000" w14:paraId="0000008E">
            <w:pPr>
              <w:rPr/>
            </w:pPr>
            <w:r w:rsidDel="00000000" w:rsidR="00000000" w:rsidRPr="00000000">
              <w:rPr>
                <w:rtl w:val="0"/>
              </w:rPr>
            </w:r>
          </w:p>
        </w:tc>
        <w:tc>
          <w:tcPr>
            <w:vAlign w:val="top"/>
          </w:tcPr>
          <w:p w:rsidR="00000000" w:rsidDel="00000000" w:rsidP="00000000" w:rsidRDefault="00000000" w:rsidRPr="00000000" w14:paraId="0000008F">
            <w:pPr>
              <w:rPr/>
            </w:pPr>
            <w:r w:rsidDel="00000000" w:rsidR="00000000" w:rsidRPr="00000000">
              <w:rPr>
                <w:rtl w:val="0"/>
              </w:rPr>
            </w:r>
          </w:p>
        </w:tc>
        <w:tc>
          <w:tcPr>
            <w:vAlign w:val="top"/>
          </w:tcPr>
          <w:p w:rsidR="00000000" w:rsidDel="00000000" w:rsidP="00000000" w:rsidRDefault="00000000" w:rsidRPr="00000000" w14:paraId="00000090">
            <w:pPr>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rPr/>
      </w:pPr>
      <w:bookmarkStart w:colFirst="0" w:colLast="0" w:name="_heading=h.ian1l7npdshq" w:id="1"/>
      <w:bookmarkEnd w:id="1"/>
      <w:r w:rsidDel="00000000" w:rsidR="00000000" w:rsidRPr="00000000">
        <w:rPr>
          <w:rtl w:val="0"/>
        </w:rPr>
        <w:t xml:space="preserve">Problem Analysis &amp; Solution Plan</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Select Payment Type in Invoice Looks like Textbox</w:t>
      </w:r>
    </w:p>
    <w:p w:rsidR="00000000" w:rsidDel="00000000" w:rsidP="00000000" w:rsidRDefault="00000000" w:rsidRPr="00000000" w14:paraId="00000095">
      <w:pPr>
        <w:numPr>
          <w:ilvl w:val="1"/>
          <w:numId w:val="3"/>
        </w:numPr>
        <w:ind w:left="1440" w:hanging="360"/>
        <w:rPr>
          <w:u w:val="none"/>
        </w:rPr>
      </w:pPr>
      <w:r w:rsidDel="00000000" w:rsidR="00000000" w:rsidRPr="00000000">
        <w:rPr>
          <w:rtl w:val="0"/>
        </w:rPr>
        <w:t xml:space="preserve">Severity: Major</w:t>
      </w:r>
    </w:p>
    <w:p w:rsidR="00000000" w:rsidDel="00000000" w:rsidP="00000000" w:rsidRDefault="00000000" w:rsidRPr="00000000" w14:paraId="00000096">
      <w:pPr>
        <w:numPr>
          <w:ilvl w:val="1"/>
          <w:numId w:val="3"/>
        </w:numPr>
        <w:ind w:left="1440" w:hanging="360"/>
        <w:rPr>
          <w:u w:val="none"/>
        </w:rPr>
      </w:pPr>
      <w:r w:rsidDel="00000000" w:rsidR="00000000" w:rsidRPr="00000000">
        <w:rPr>
          <w:rtl w:val="0"/>
        </w:rPr>
        <w:t xml:space="preserve">Plan: Make Text Black and Add Dropdown Arrow</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Group Formation Confirmation</w:t>
      </w:r>
    </w:p>
    <w:p w:rsidR="00000000" w:rsidDel="00000000" w:rsidP="00000000" w:rsidRDefault="00000000" w:rsidRPr="00000000" w14:paraId="00000098">
      <w:pPr>
        <w:numPr>
          <w:ilvl w:val="1"/>
          <w:numId w:val="3"/>
        </w:numPr>
        <w:ind w:left="1440" w:hanging="360"/>
        <w:rPr>
          <w:u w:val="none"/>
        </w:rPr>
      </w:pPr>
      <w:r w:rsidDel="00000000" w:rsidR="00000000" w:rsidRPr="00000000">
        <w:rPr>
          <w:rtl w:val="0"/>
        </w:rPr>
        <w:t xml:space="preserve">Severity: Minor</w:t>
      </w:r>
    </w:p>
    <w:p w:rsidR="00000000" w:rsidDel="00000000" w:rsidP="00000000" w:rsidRDefault="00000000" w:rsidRPr="00000000" w14:paraId="00000099">
      <w:pPr>
        <w:numPr>
          <w:ilvl w:val="1"/>
          <w:numId w:val="3"/>
        </w:numPr>
        <w:ind w:left="1440" w:hanging="360"/>
        <w:rPr>
          <w:u w:val="none"/>
        </w:rPr>
      </w:pPr>
      <w:r w:rsidDel="00000000" w:rsidR="00000000" w:rsidRPr="00000000">
        <w:rPr>
          <w:rtl w:val="0"/>
        </w:rPr>
        <w:t xml:space="preserve">Plan: The solution would violate internal consistency, so we will not address this.</w:t>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New Group Prepopulated</w:t>
      </w:r>
    </w:p>
    <w:p w:rsidR="00000000" w:rsidDel="00000000" w:rsidP="00000000" w:rsidRDefault="00000000" w:rsidRPr="00000000" w14:paraId="0000009B">
      <w:pPr>
        <w:numPr>
          <w:ilvl w:val="1"/>
          <w:numId w:val="3"/>
        </w:numPr>
        <w:ind w:left="1440" w:hanging="360"/>
        <w:rPr>
          <w:u w:val="none"/>
        </w:rPr>
      </w:pPr>
      <w:r w:rsidDel="00000000" w:rsidR="00000000" w:rsidRPr="00000000">
        <w:rPr>
          <w:rtl w:val="0"/>
        </w:rPr>
        <w:t xml:space="preserve">Severity: Cosmetic</w:t>
      </w:r>
    </w:p>
    <w:p w:rsidR="00000000" w:rsidDel="00000000" w:rsidP="00000000" w:rsidRDefault="00000000" w:rsidRPr="00000000" w14:paraId="0000009C">
      <w:pPr>
        <w:numPr>
          <w:ilvl w:val="1"/>
          <w:numId w:val="3"/>
        </w:numPr>
        <w:ind w:left="1440" w:hanging="360"/>
        <w:rPr>
          <w:u w:val="none"/>
        </w:rPr>
      </w:pPr>
      <w:r w:rsidDel="00000000" w:rsidR="00000000" w:rsidRPr="00000000">
        <w:rPr>
          <w:rtl w:val="0"/>
        </w:rPr>
        <w:t xml:space="preserve">Plan: For demos, present an empty members list (if possible). This would be fixed with actual implementation.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heading=h.5aef5qgz1a83" w:id="2"/>
      <w:bookmarkEnd w:id="2"/>
      <w:r w:rsidDel="00000000" w:rsidR="00000000" w:rsidRPr="00000000">
        <w:rPr>
          <w:rtl w:val="0"/>
        </w:rPr>
        <w:t xml:space="preserve">Observer Notes</w:t>
      </w:r>
    </w:p>
    <w:p w:rsidR="00000000" w:rsidDel="00000000" w:rsidP="00000000" w:rsidRDefault="00000000" w:rsidRPr="00000000" w14:paraId="0000009F">
      <w:pPr>
        <w:pStyle w:val="Heading3"/>
        <w:rPr/>
      </w:pPr>
      <w:bookmarkStart w:colFirst="0" w:colLast="0" w:name="_heading=h.i4le15gdbsdt" w:id="3"/>
      <w:bookmarkEnd w:id="3"/>
      <w:r w:rsidDel="00000000" w:rsidR="00000000" w:rsidRPr="00000000">
        <w:rPr>
          <w:rtl w:val="0"/>
        </w:rPr>
        <w:t xml:space="preserve">Will Trimble</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Prepopulated list of members for new groups is confusing.</w:t>
      </w:r>
    </w:p>
    <w:p w:rsidR="00000000" w:rsidDel="00000000" w:rsidP="00000000" w:rsidRDefault="00000000" w:rsidRPr="00000000" w14:paraId="000000A1">
      <w:pPr>
        <w:numPr>
          <w:ilvl w:val="1"/>
          <w:numId w:val="1"/>
        </w:numPr>
        <w:ind w:left="1440" w:hanging="360"/>
        <w:rPr>
          <w:u w:val="none"/>
        </w:rPr>
      </w:pPr>
      <w:r w:rsidDel="00000000" w:rsidR="00000000" w:rsidRPr="00000000">
        <w:rPr>
          <w:rtl w:val="0"/>
        </w:rPr>
        <w:t xml:space="preserve">Add New User Button Under User List</w:t>
      </w:r>
    </w:p>
    <w:p w:rsidR="00000000" w:rsidDel="00000000" w:rsidP="00000000" w:rsidRDefault="00000000" w:rsidRPr="00000000" w14:paraId="000000A2">
      <w:pPr>
        <w:numPr>
          <w:ilvl w:val="1"/>
          <w:numId w:val="1"/>
        </w:numPr>
        <w:ind w:left="1440" w:hanging="360"/>
        <w:rPr>
          <w:u w:val="none"/>
        </w:rPr>
      </w:pPr>
      <w:r w:rsidDel="00000000" w:rsidR="00000000" w:rsidRPr="00000000">
        <w:rPr>
          <w:rtl w:val="0"/>
        </w:rPr>
        <w:t xml:space="preserve">Use Top Row for Back/Forward Navigation</w:t>
      </w:r>
    </w:p>
    <w:p w:rsidR="00000000" w:rsidDel="00000000" w:rsidP="00000000" w:rsidRDefault="00000000" w:rsidRPr="00000000" w14:paraId="000000A3">
      <w:pPr>
        <w:numPr>
          <w:ilvl w:val="2"/>
          <w:numId w:val="1"/>
        </w:numPr>
        <w:ind w:left="2160" w:hanging="360"/>
        <w:rPr>
          <w:u w:val="none"/>
        </w:rPr>
      </w:pPr>
      <w:r w:rsidDel="00000000" w:rsidR="00000000" w:rsidRPr="00000000">
        <w:rPr>
          <w:rtl w:val="0"/>
        </w:rPr>
        <w:t xml:space="preserve">Start One-Time Trip After Forming Group</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Select Payment Type Looks Like a Textbox</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Group Formation Has No Confirm Done</w:t>
      </w:r>
    </w:p>
    <w:p w:rsidR="00000000" w:rsidDel="00000000" w:rsidP="00000000" w:rsidRDefault="00000000" w:rsidRPr="00000000" w14:paraId="000000A6">
      <w:pPr>
        <w:pStyle w:val="Heading3"/>
        <w:rPr/>
      </w:pPr>
      <w:bookmarkStart w:colFirst="0" w:colLast="0" w:name="_heading=h.37yb5l5k56d1" w:id="4"/>
      <w:bookmarkEnd w:id="4"/>
      <w:r w:rsidDel="00000000" w:rsidR="00000000" w:rsidRPr="00000000">
        <w:rPr>
          <w:rtl w:val="0"/>
        </w:rPr>
        <w:t xml:space="preserve">Ryan Yocum</w:t>
      </w:r>
    </w:p>
    <w:p w:rsidR="00000000" w:rsidDel="00000000" w:rsidP="00000000" w:rsidRDefault="00000000" w:rsidRPr="00000000" w14:paraId="000000A7">
      <w:pPr>
        <w:numPr>
          <w:ilvl w:val="0"/>
          <w:numId w:val="2"/>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does not match real world groups populated with members already. </w:t>
      </w:r>
    </w:p>
    <w:p w:rsidR="00000000" w:rsidDel="00000000" w:rsidP="00000000" w:rsidRDefault="00000000" w:rsidRPr="00000000" w14:paraId="000000A8">
      <w:pPr>
        <w:numPr>
          <w:ilvl w:val="0"/>
          <w:numId w:val="2"/>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Seems to have more steps than needed, one time group create trip when group is created.</w:t>
      </w:r>
    </w:p>
    <w:p w:rsidR="00000000" w:rsidDel="00000000" w:rsidP="00000000" w:rsidRDefault="00000000" w:rsidRPr="00000000" w14:paraId="000000A9">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numPr>
          <w:ilvl w:val="0"/>
          <w:numId w:val="2"/>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Scanning/inputting manually seems simple, and works well.</w:t>
      </w:r>
    </w:p>
    <w:p w:rsidR="00000000" w:rsidDel="00000000" w:rsidP="00000000" w:rsidRDefault="00000000" w:rsidRPr="00000000" w14:paraId="000000AB">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numPr>
          <w:ilvl w:val="0"/>
          <w:numId w:val="2"/>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Paying invoice, select input dropdown looks like a text field.</w:t>
      </w:r>
    </w:p>
    <w:p w:rsidR="00000000" w:rsidDel="00000000" w:rsidP="00000000" w:rsidRDefault="00000000" w:rsidRPr="00000000" w14:paraId="000000AD">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numPr>
          <w:ilvl w:val="0"/>
          <w:numId w:val="2"/>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Confirmation on creating a group would be a nice feature</w:t>
      </w:r>
    </w:p>
    <w:p w:rsidR="00000000" w:rsidDel="00000000" w:rsidP="00000000" w:rsidRDefault="00000000" w:rsidRPr="00000000" w14:paraId="000000AF">
      <w:pPr>
        <w:numPr>
          <w:ilvl w:val="0"/>
          <w:numId w:val="2"/>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Select Payment method looks like a text box.</w:t>
      </w:r>
    </w:p>
    <w:p w:rsidR="00000000" w:rsidDel="00000000" w:rsidP="00000000" w:rsidRDefault="00000000" w:rsidRPr="00000000" w14:paraId="000000B0">
      <w:pPr>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w w:val="100"/>
      <w:position w:val="-1"/>
      <w:sz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und"/>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8"/>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und"/>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useit.com/papers/heuristic/heuristic_lis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mBMvkzXW0FO62L4P0nJXELUDDg==">AMUW2mWRmQFqb0p4eMD37J55xgJT8QvGbR1HvQns7eTynI1oFhPdIvHs0eZpZrsMeF6wKkb5RjH+miSE8wfi2vT29gvUrOYUzKzOsSgUrSF4vlAFSI7BgsA96l7qRuCXG6tXaRdjN6sVwML/Jmmkdh9HwdmCq6DCZUGvz0b8R9OjLcyEgFkgjOxAk9xYsRBNsff5J1WIuFVPfthhHNUYIZ3V9y8sbSyjYg==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2013-05-14T15:03:00Z</dcterms:created>
  <dc:creator>Stephanie Ludi</dc:creator>
</cp:coreProperties>
</file>

<file path=docProps/custom.xml><?xml version="1.0" encoding="utf-8"?>
<Properties xmlns="http://schemas.openxmlformats.org/officeDocument/2006/custom-properties" xmlns:vt="http://schemas.openxmlformats.org/officeDocument/2006/docPropsVTypes"/>
</file>