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resnet50,Imagenet预训练，和随机初始化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实验目的：作为其他实验的对比实验</w:t>
      </w:r>
    </w:p>
    <w:p>
      <w:pPr>
        <w:rPr>
          <w:sz w:val="24"/>
          <w:szCs w:val="32"/>
        </w:rPr>
      </w:pPr>
    </w:p>
    <w:tbl>
      <w:tblPr>
        <w:tblStyle w:val="3"/>
        <w:tblpPr w:leftFromText="180" w:rightFromText="180" w:vertAnchor="text" w:horzAnchor="page" w:tblpX="2084" w:tblpY="491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709"/>
        <w:gridCol w:w="567"/>
        <w:gridCol w:w="709"/>
        <w:gridCol w:w="709"/>
        <w:gridCol w:w="850"/>
        <w:gridCol w:w="709"/>
        <w:gridCol w:w="613"/>
        <w:gridCol w:w="663"/>
        <w:gridCol w:w="555"/>
        <w:gridCol w:w="589"/>
        <w:gridCol w:w="589"/>
        <w:gridCol w:w="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675" w:type="dxa"/>
          </w:tcPr>
          <w:p/>
        </w:tc>
        <w:tc>
          <w:tcPr>
            <w:tcW w:w="2694" w:type="dxa"/>
            <w:gridSpan w:val="4"/>
          </w:tcPr>
          <w:p>
            <w:r>
              <w:rPr>
                <w:rFonts w:hint="eastAsia"/>
              </w:rPr>
              <w:t>Epoch40</w:t>
            </w:r>
          </w:p>
        </w:tc>
        <w:tc>
          <w:tcPr>
            <w:tcW w:w="2835" w:type="dxa"/>
            <w:gridSpan w:val="4"/>
          </w:tcPr>
          <w:p>
            <w:r>
              <w:rPr>
                <w:rFonts w:hint="eastAsia"/>
              </w:rPr>
              <w:t>Epoch80</w:t>
            </w:r>
          </w:p>
        </w:tc>
        <w:tc>
          <w:tcPr>
            <w:tcW w:w="2324" w:type="dxa"/>
            <w:gridSpan w:val="4"/>
          </w:tcPr>
          <w:p>
            <w:r>
              <w:rPr>
                <w:rFonts w:hint="eastAsia"/>
              </w:rPr>
              <w:t>Epoch120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675" w:type="dxa"/>
            <w:vMerge w:val="restart"/>
          </w:tcPr>
          <w:p>
            <w:r>
              <w:rPr>
                <w:rFonts w:hint="eastAsia"/>
              </w:rPr>
              <w:t>Imagenet预训练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85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5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675" w:type="dxa"/>
            <w:vMerge w:val="continue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68.1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84.0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93.8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95.8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73.1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87.1</w:t>
            </w:r>
          </w:p>
        </w:tc>
        <w:tc>
          <w:tcPr>
            <w:tcW w:w="613" w:type="dxa"/>
          </w:tcPr>
          <w:p>
            <w:r>
              <w:rPr>
                <w:rFonts w:hint="eastAsia"/>
              </w:rPr>
              <w:t>95.0</w:t>
            </w:r>
          </w:p>
        </w:tc>
        <w:tc>
          <w:tcPr>
            <w:tcW w:w="663" w:type="dxa"/>
          </w:tcPr>
          <w:p>
            <w:r>
              <w:rPr>
                <w:rFonts w:hint="eastAsia"/>
              </w:rPr>
              <w:t>96.7</w:t>
            </w:r>
          </w:p>
        </w:tc>
        <w:tc>
          <w:tcPr>
            <w:tcW w:w="555" w:type="dxa"/>
          </w:tcPr>
          <w:p>
            <w:r>
              <w:rPr>
                <w:rFonts w:hint="eastAsia"/>
              </w:rPr>
              <w:t>73.6</w:t>
            </w:r>
          </w:p>
        </w:tc>
        <w:tc>
          <w:tcPr>
            <w:tcW w:w="589" w:type="dxa"/>
          </w:tcPr>
          <w:p>
            <w:r>
              <w:rPr>
                <w:rFonts w:hint="eastAsia"/>
              </w:rPr>
              <w:t>87.7</w:t>
            </w:r>
          </w:p>
        </w:tc>
        <w:tc>
          <w:tcPr>
            <w:tcW w:w="589" w:type="dxa"/>
          </w:tcPr>
          <w:p>
            <w:r>
              <w:rPr>
                <w:rFonts w:hint="eastAsia"/>
              </w:rPr>
              <w:t>95.0</w:t>
            </w:r>
          </w:p>
        </w:tc>
        <w:tc>
          <w:tcPr>
            <w:tcW w:w="591" w:type="dxa"/>
          </w:tcPr>
          <w:p>
            <w:r>
              <w:rPr>
                <w:rFonts w:hint="eastAsia"/>
              </w:rPr>
              <w:t>96.6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675" w:type="dxa"/>
            <w:vMerge w:val="restart"/>
          </w:tcPr>
          <w:p>
            <w:r>
              <w:rPr>
                <w:rFonts w:hint="eastAsia"/>
              </w:rPr>
              <w:t>random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85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70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5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5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675" w:type="dxa"/>
            <w:vMerge w:val="continue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1.7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3.8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0.7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613" w:type="dxa"/>
          </w:tcPr>
          <w:p>
            <w:r>
              <w:rPr>
                <w:rFonts w:hint="eastAsia"/>
              </w:rPr>
              <w:t>4.6</w:t>
            </w:r>
          </w:p>
        </w:tc>
        <w:tc>
          <w:tcPr>
            <w:tcW w:w="663" w:type="dxa"/>
          </w:tcPr>
          <w:p>
            <w:r>
              <w:rPr>
                <w:rFonts w:hint="eastAsia"/>
              </w:rPr>
              <w:t>7.6</w:t>
            </w:r>
          </w:p>
        </w:tc>
        <w:tc>
          <w:tcPr>
            <w:tcW w:w="555" w:type="dxa"/>
          </w:tcPr>
          <w:p>
            <w:r>
              <w:rPr>
                <w:rFonts w:hint="eastAsia"/>
              </w:rPr>
              <w:t>0.8</w:t>
            </w:r>
          </w:p>
        </w:tc>
        <w:tc>
          <w:tcPr>
            <w:tcW w:w="589" w:type="dxa"/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589" w:type="dxa"/>
          </w:tcPr>
          <w:p>
            <w:r>
              <w:rPr>
                <w:rFonts w:hint="eastAsia"/>
              </w:rPr>
              <w:t>4.9</w:t>
            </w:r>
          </w:p>
        </w:tc>
        <w:tc>
          <w:tcPr>
            <w:tcW w:w="591" w:type="dxa"/>
          </w:tcPr>
          <w:p>
            <w:r>
              <w:rPr>
                <w:rFonts w:hint="eastAsia"/>
              </w:rPr>
              <w:t>8.3</w:t>
            </w:r>
          </w:p>
        </w:tc>
      </w:tr>
    </w:tbl>
    <w:p/>
    <w:p/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8"/>
          <w:szCs w:val="36"/>
        </w:rPr>
        <w:t>market1501，deepfashion数据集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0，90，180，270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一个batch内32张图片，同一张图片的旋转图片在一个batch内,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实验目的：探究数据集图片，直接旋转分类的学习能力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特别标记：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eepfashion数据集即使整体旋转，也可视为前景人旋转，背景不动，与三中方案一，四中方案一(均是贴上背景后整体旋转，且下游reid无效)对比，此处deepfashion直接旋转反而有效，可得到结论：前景旋转，背景固定才可以学习到。但是，此处直接旋转market1501也有效，与此结论相悖</w:t>
      </w:r>
    </w:p>
    <w:p/>
    <w:p/>
    <w:tbl>
      <w:tblPr>
        <w:tblStyle w:val="3"/>
        <w:tblpPr w:leftFromText="180" w:rightFromText="180" w:vertAnchor="text" w:horzAnchor="page" w:tblpX="1693" w:tblpY="491"/>
        <w:tblOverlap w:val="never"/>
        <w:tblW w:w="8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627"/>
        <w:gridCol w:w="589"/>
        <w:gridCol w:w="589"/>
        <w:gridCol w:w="589"/>
        <w:gridCol w:w="627"/>
        <w:gridCol w:w="589"/>
        <w:gridCol w:w="589"/>
        <w:gridCol w:w="589"/>
        <w:gridCol w:w="627"/>
        <w:gridCol w:w="589"/>
        <w:gridCol w:w="589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23" w:type="dxa"/>
          </w:tcPr>
          <w:p/>
        </w:tc>
        <w:tc>
          <w:tcPr>
            <w:tcW w:w="2441" w:type="dxa"/>
            <w:gridSpan w:val="4"/>
          </w:tcPr>
          <w:p>
            <w:r>
              <w:rPr>
                <w:rFonts w:hint="eastAsia"/>
              </w:rPr>
              <w:t>Epoch40</w:t>
            </w:r>
          </w:p>
        </w:tc>
        <w:tc>
          <w:tcPr>
            <w:tcW w:w="2428" w:type="dxa"/>
            <w:gridSpan w:val="4"/>
          </w:tcPr>
          <w:p>
            <w:r>
              <w:rPr>
                <w:rFonts w:hint="eastAsia"/>
              </w:rPr>
              <w:t>Epoch80</w:t>
            </w:r>
          </w:p>
        </w:tc>
        <w:tc>
          <w:tcPr>
            <w:tcW w:w="2430" w:type="dxa"/>
            <w:gridSpan w:val="4"/>
          </w:tcPr>
          <w:p>
            <w:r>
              <w:rPr>
                <w:rFonts w:hint="eastAsia"/>
              </w:rPr>
              <w:t>Epoch120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23" w:type="dxa"/>
            <w:vMerge w:val="restart"/>
          </w:tcPr>
          <w:p>
            <w:r>
              <w:rPr>
                <w:rFonts w:hint="eastAsia"/>
              </w:rPr>
              <w:t>Market1501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23" w:type="dxa"/>
            <w:vMerge w:val="continue"/>
          </w:tcPr>
          <w:p/>
        </w:tc>
        <w:tc>
          <w:tcPr>
            <w:tcW w:w="682" w:type="dxa"/>
          </w:tcPr>
          <w:p>
            <w:r>
              <w:rPr>
                <w:rFonts w:hint="eastAsia"/>
              </w:rPr>
              <w:t>55.6</w:t>
            </w:r>
          </w:p>
        </w:tc>
        <w:tc>
          <w:tcPr>
            <w:tcW w:w="575" w:type="dxa"/>
          </w:tcPr>
          <w:p>
            <w:r>
              <w:rPr>
                <w:rFonts w:hint="eastAsia"/>
              </w:rPr>
              <w:t>74.1</w:t>
            </w:r>
          </w:p>
        </w:tc>
        <w:tc>
          <w:tcPr>
            <w:tcW w:w="575" w:type="dxa"/>
          </w:tcPr>
          <w:p>
            <w:r>
              <w:rPr>
                <w:rFonts w:hint="eastAsia"/>
              </w:rPr>
              <w:t>88.2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92.5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58.9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77.6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90.4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93.9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59.3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77.7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90.5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23" w:type="dxa"/>
            <w:vMerge w:val="restart"/>
          </w:tcPr>
          <w:p>
            <w:r>
              <w:rPr>
                <w:rFonts w:hint="eastAsia"/>
              </w:rPr>
              <w:t>deepfashion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6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56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0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023" w:type="dxa"/>
            <w:vMerge w:val="continue"/>
          </w:tcPr>
          <w:p/>
        </w:tc>
        <w:tc>
          <w:tcPr>
            <w:tcW w:w="682" w:type="dxa"/>
          </w:tcPr>
          <w:p>
            <w:r>
              <w:rPr>
                <w:rFonts w:hint="eastAsia"/>
              </w:rPr>
              <w:t>52.7</w:t>
            </w:r>
          </w:p>
        </w:tc>
        <w:tc>
          <w:tcPr>
            <w:tcW w:w="575" w:type="dxa"/>
          </w:tcPr>
          <w:p>
            <w:r>
              <w:rPr>
                <w:rFonts w:hint="eastAsia"/>
              </w:rPr>
              <w:t>73.0</w:t>
            </w:r>
          </w:p>
        </w:tc>
        <w:tc>
          <w:tcPr>
            <w:tcW w:w="575" w:type="dxa"/>
          </w:tcPr>
          <w:p>
            <w:r>
              <w:rPr>
                <w:rFonts w:hint="eastAsia"/>
              </w:rPr>
              <w:t>87.3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92.0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57.6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76.5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89.9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93.3</w:t>
            </w:r>
          </w:p>
        </w:tc>
        <w:tc>
          <w:tcPr>
            <w:tcW w:w="682" w:type="dxa"/>
          </w:tcPr>
          <w:p>
            <w:r>
              <w:rPr>
                <w:rFonts w:hint="eastAsia"/>
              </w:rPr>
              <w:t>57.6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76.5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90.0</w:t>
            </w:r>
          </w:p>
        </w:tc>
        <w:tc>
          <w:tcPr>
            <w:tcW w:w="607" w:type="dxa"/>
          </w:tcPr>
          <w:p>
            <w:r>
              <w:rPr>
                <w:rFonts w:hint="eastAsia"/>
              </w:rPr>
              <w:t>93.5</w:t>
            </w:r>
          </w:p>
        </w:tc>
      </w:tr>
    </w:tbl>
    <w:p/>
    <w:p/>
    <w:p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deepfashion数据集</w:t>
      </w:r>
    </w:p>
    <w:p>
      <w:r>
        <w:rPr>
          <w:rFonts w:hint="eastAsia"/>
        </w:rPr>
        <w:t>方案一：</w:t>
      </w:r>
    </w:p>
    <w:p>
      <w:r>
        <w:rPr>
          <w:rFonts w:hint="eastAsia"/>
        </w:rPr>
        <w:t>图片预处理：     先合成再resize</w:t>
      </w:r>
    </w:p>
    <w:p>
      <w:r>
        <w:rPr>
          <w:rFonts w:hint="eastAsia"/>
        </w:rPr>
        <w:t>背景：           单一图片，resized</w:t>
      </w:r>
    </w:p>
    <w:p>
      <w:r>
        <w:rPr>
          <w:rFonts w:hint="eastAsia"/>
        </w:rPr>
        <w:t>合成方式：       网络合成</w:t>
      </w:r>
    </w:p>
    <w:p>
      <w:pPr>
        <w:rPr>
          <w:sz w:val="24"/>
          <w:szCs w:val="32"/>
        </w:rPr>
      </w:pPr>
      <w:r>
        <w:rPr>
          <w:rFonts w:hint="eastAsia"/>
        </w:rPr>
        <w:t xml:space="preserve">合成图片预处理： </w:t>
      </w:r>
      <w:r>
        <w:rPr>
          <w:rFonts w:hint="eastAsia"/>
          <w:sz w:val="24"/>
          <w:szCs w:val="32"/>
        </w:rPr>
        <w:t>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合成图片旋转:  0，90，180，270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一个batch内32张图片，同一张图片的旋转图片在一个batch内,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r>
        <w:rPr>
          <w:rFonts w:hint="eastAsia"/>
          <w:sz w:val="24"/>
          <w:szCs w:val="32"/>
        </w:rPr>
        <w:t>实验目的：探究背景和前景共同旋转，对旋转和前后景区分的学习能力，下游reid无效</w:t>
      </w:r>
    </w:p>
    <w:p>
      <w:pPr>
        <w:rPr>
          <w:rFonts w:hint="eastAsia"/>
          <w:color w:val="FF0000"/>
        </w:rPr>
      </w:pPr>
      <w:r>
        <w:rPr>
          <w:rFonts w:hint="eastAsia"/>
        </w:rPr>
        <w:t>原因：网络可能只根据背景图片就能完成选择识别任务，所以没有学到有用的知识。</w:t>
      </w:r>
      <w:r>
        <w:rPr>
          <w:rFonts w:hint="eastAsia"/>
          <w:color w:val="FF0000"/>
        </w:rPr>
        <w:t>（补充：cam可视化）</w:t>
      </w:r>
    </w:p>
    <w:tbl>
      <w:tblPr>
        <w:tblStyle w:val="3"/>
        <w:tblpPr w:leftFromText="180" w:rightFromText="180" w:vertAnchor="text" w:horzAnchor="page" w:tblpX="1835" w:tblpY="491"/>
        <w:tblOverlap w:val="never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"/>
        <w:gridCol w:w="808"/>
        <w:gridCol w:w="610"/>
        <w:gridCol w:w="610"/>
        <w:gridCol w:w="648"/>
        <w:gridCol w:w="728"/>
        <w:gridCol w:w="604"/>
        <w:gridCol w:w="604"/>
        <w:gridCol w:w="646"/>
        <w:gridCol w:w="728"/>
        <w:gridCol w:w="605"/>
        <w:gridCol w:w="605"/>
        <w:gridCol w:w="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54" w:type="dxa"/>
          </w:tcPr>
          <w:p/>
        </w:tc>
        <w:tc>
          <w:tcPr>
            <w:tcW w:w="2676" w:type="dxa"/>
            <w:gridSpan w:val="4"/>
          </w:tcPr>
          <w:p>
            <w:r>
              <w:rPr>
                <w:rFonts w:hint="eastAsia"/>
              </w:rPr>
              <w:t>Epoch40</w:t>
            </w:r>
          </w:p>
        </w:tc>
        <w:tc>
          <w:tcPr>
            <w:tcW w:w="2582" w:type="dxa"/>
            <w:gridSpan w:val="4"/>
          </w:tcPr>
          <w:p>
            <w:r>
              <w:rPr>
                <w:rFonts w:hint="eastAsia"/>
              </w:rPr>
              <w:t>Epoch80</w:t>
            </w:r>
          </w:p>
        </w:tc>
        <w:tc>
          <w:tcPr>
            <w:tcW w:w="2585" w:type="dxa"/>
            <w:gridSpan w:val="4"/>
          </w:tcPr>
          <w:p>
            <w:r>
              <w:rPr>
                <w:rFonts w:hint="eastAsia"/>
              </w:rPr>
              <w:t>Epoch120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54" w:type="dxa"/>
            <w:vMerge w:val="restart"/>
          </w:tcPr>
          <w:p>
            <w:r>
              <w:rPr>
                <w:rFonts w:hint="eastAsia"/>
              </w:rPr>
              <w:t>方案一</w:t>
            </w:r>
          </w:p>
        </w:tc>
        <w:tc>
          <w:tcPr>
            <w:tcW w:w="8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4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54" w:type="dxa"/>
            <w:vMerge w:val="continue"/>
          </w:tcPr>
          <w:p/>
        </w:tc>
        <w:tc>
          <w:tcPr>
            <w:tcW w:w="808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610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10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0.9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04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04" w:type="dxa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645" w:type="dxa"/>
          </w:tcPr>
          <w:p>
            <w:r>
              <w:rPr>
                <w:rFonts w:hint="eastAsia"/>
              </w:rPr>
              <w:t>0.7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605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05" w:type="dxa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54" w:type="dxa"/>
            <w:vMerge w:val="restart"/>
          </w:tcPr>
          <w:p/>
        </w:tc>
        <w:tc>
          <w:tcPr>
            <w:tcW w:w="808" w:type="dxa"/>
          </w:tcPr>
          <w:p>
            <w:r>
              <w:rPr>
                <w:rFonts w:hint="eastAsia"/>
              </w:rPr>
              <w:t>mAp</w:t>
            </w:r>
          </w:p>
        </w:tc>
        <w:tc>
          <w:tcPr>
            <w:tcW w:w="610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610" w:type="dxa"/>
          </w:tcPr>
          <w:p>
            <w:r>
              <w:rPr>
                <w:rFonts w:hint="eastAsia"/>
              </w:rPr>
              <w:t>R5</w:t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R10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mAp</w:t>
            </w:r>
          </w:p>
        </w:tc>
        <w:tc>
          <w:tcPr>
            <w:tcW w:w="604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604" w:type="dxa"/>
          </w:tcPr>
          <w:p>
            <w:r>
              <w:rPr>
                <w:rFonts w:hint="eastAsia"/>
              </w:rPr>
              <w:t>R5</w:t>
            </w:r>
          </w:p>
        </w:tc>
        <w:tc>
          <w:tcPr>
            <w:tcW w:w="645" w:type="dxa"/>
          </w:tcPr>
          <w:p>
            <w:r>
              <w:rPr>
                <w:rFonts w:hint="eastAsia"/>
              </w:rPr>
              <w:t>R10</w:t>
            </w:r>
          </w:p>
        </w:tc>
        <w:tc>
          <w:tcPr>
            <w:tcW w:w="728" w:type="dxa"/>
          </w:tcPr>
          <w:p>
            <w:r>
              <w:rPr>
                <w:rFonts w:hint="eastAsia"/>
              </w:rPr>
              <w:t>mAp</w:t>
            </w:r>
          </w:p>
        </w:tc>
        <w:tc>
          <w:tcPr>
            <w:tcW w:w="605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605" w:type="dxa"/>
          </w:tcPr>
          <w:p>
            <w:r>
              <w:rPr>
                <w:rFonts w:hint="eastAsia"/>
              </w:rPr>
              <w:t>R5</w:t>
            </w:r>
          </w:p>
        </w:tc>
        <w:tc>
          <w:tcPr>
            <w:tcW w:w="646" w:type="dxa"/>
          </w:tcPr>
          <w:p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54" w:type="dxa"/>
            <w:vMerge w:val="continue"/>
          </w:tcPr>
          <w:p/>
        </w:tc>
        <w:tc>
          <w:tcPr>
            <w:tcW w:w="808" w:type="dxa"/>
          </w:tcPr>
          <w:p/>
        </w:tc>
        <w:tc>
          <w:tcPr>
            <w:tcW w:w="610" w:type="dxa"/>
          </w:tcPr>
          <w:p/>
        </w:tc>
        <w:tc>
          <w:tcPr>
            <w:tcW w:w="610" w:type="dxa"/>
          </w:tcPr>
          <w:p/>
        </w:tc>
        <w:tc>
          <w:tcPr>
            <w:tcW w:w="646" w:type="dxa"/>
          </w:tcPr>
          <w:p/>
        </w:tc>
        <w:tc>
          <w:tcPr>
            <w:tcW w:w="728" w:type="dxa"/>
          </w:tcPr>
          <w:p/>
        </w:tc>
        <w:tc>
          <w:tcPr>
            <w:tcW w:w="604" w:type="dxa"/>
          </w:tcPr>
          <w:p/>
        </w:tc>
        <w:tc>
          <w:tcPr>
            <w:tcW w:w="604" w:type="dxa"/>
          </w:tcPr>
          <w:p/>
        </w:tc>
        <w:tc>
          <w:tcPr>
            <w:tcW w:w="645" w:type="dxa"/>
          </w:tcPr>
          <w:p/>
        </w:tc>
        <w:tc>
          <w:tcPr>
            <w:tcW w:w="728" w:type="dxa"/>
          </w:tcPr>
          <w:p/>
        </w:tc>
        <w:tc>
          <w:tcPr>
            <w:tcW w:w="605" w:type="dxa"/>
          </w:tcPr>
          <w:p/>
        </w:tc>
        <w:tc>
          <w:tcPr>
            <w:tcW w:w="605" w:type="dxa"/>
          </w:tcPr>
          <w:p/>
        </w:tc>
        <w:tc>
          <w:tcPr>
            <w:tcW w:w="646" w:type="dxa"/>
          </w:tcPr>
          <w:p/>
        </w:tc>
      </w:tr>
    </w:tbl>
    <w:p>
      <w:pPr>
        <w:rPr>
          <w:rFonts w:hint="eastAsia"/>
        </w:rPr>
      </w:pPr>
    </w:p>
    <w:p/>
    <w:p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deepfashion数据集</w:t>
      </w:r>
    </w:p>
    <w:p>
      <w:r>
        <w:rPr>
          <w:rFonts w:hint="eastAsia"/>
        </w:rPr>
        <w:t>方案一：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网络合成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0，90，180，270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一个batch内32张图片，同一张图片的旋转图片在一个batch内,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实验目的：探究背景和前景共同旋转，对旋转和前后景区分的学习能力，与三中方案一类似，同样reid无效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方案二：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 前景旋转0，90，180，270，背景不动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网络合成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无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一个batch内32张图片，同一张图片的旋转图片在一个batch内,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实验目的：探究背景不动，前景旋转，对旋转和前后景区分的学习能力，与二中deepfashion直接旋转对比，有提升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方案三：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 前景0，90，180，270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背景不动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网络合成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无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一个batch内8张图片，同一张图片的旋转图片不在一个batch内,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实验目的：探究同一张图片是否在同一个batch内，方案四目的相同，对比方案二，三，四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方案四：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 前景转0，90，180，270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背景不动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网络合成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无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32, 一个batch内32张图片，同一张图片的旋转图片不在一个batch内,分类收敛</w:t>
      </w:r>
    </w:p>
    <w:tbl>
      <w:tblPr>
        <w:tblStyle w:val="3"/>
        <w:tblpPr w:leftFromText="180" w:rightFromText="180" w:vertAnchor="text" w:horzAnchor="page" w:tblpX="2118" w:tblpY="491"/>
        <w:tblOverlap w:val="never"/>
        <w:tblW w:w="8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737"/>
        <w:gridCol w:w="621"/>
        <w:gridCol w:w="621"/>
        <w:gridCol w:w="657"/>
        <w:gridCol w:w="737"/>
        <w:gridCol w:w="614"/>
        <w:gridCol w:w="614"/>
        <w:gridCol w:w="658"/>
        <w:gridCol w:w="737"/>
        <w:gridCol w:w="615"/>
        <w:gridCol w:w="615"/>
        <w:gridCol w:w="656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402" w:type="dxa"/>
          </w:tcPr>
          <w:p/>
        </w:tc>
        <w:tc>
          <w:tcPr>
            <w:tcW w:w="2644" w:type="dxa"/>
            <w:gridSpan w:val="4"/>
          </w:tcPr>
          <w:p>
            <w:r>
              <w:rPr>
                <w:rFonts w:hint="eastAsia"/>
              </w:rPr>
              <w:t>Epoch40</w:t>
            </w:r>
          </w:p>
        </w:tc>
        <w:tc>
          <w:tcPr>
            <w:tcW w:w="2631" w:type="dxa"/>
            <w:gridSpan w:val="4"/>
          </w:tcPr>
          <w:p>
            <w:r>
              <w:rPr>
                <w:rFonts w:hint="eastAsia"/>
              </w:rPr>
              <w:t>Epoch80</w:t>
            </w:r>
          </w:p>
        </w:tc>
        <w:tc>
          <w:tcPr>
            <w:tcW w:w="2638" w:type="dxa"/>
            <w:gridSpan w:val="5"/>
          </w:tcPr>
          <w:p>
            <w:r>
              <w:rPr>
                <w:rFonts w:hint="eastAsia"/>
              </w:rPr>
              <w:t>Epoch120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77" w:hRule="atLeast"/>
        </w:trPr>
        <w:tc>
          <w:tcPr>
            <w:tcW w:w="402" w:type="dxa"/>
            <w:vMerge w:val="restart"/>
          </w:tcPr>
          <w:p>
            <w:r>
              <w:rPr>
                <w:rFonts w:hint="eastAsia"/>
              </w:rPr>
              <w:t>方案一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77" w:hRule="atLeast"/>
        </w:trPr>
        <w:tc>
          <w:tcPr>
            <w:tcW w:w="402" w:type="dxa"/>
            <w:vMerge w:val="continue"/>
          </w:tcPr>
          <w:p/>
        </w:tc>
        <w:tc>
          <w:tcPr>
            <w:tcW w:w="741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659" w:type="dxa"/>
          </w:tcPr>
          <w:p>
            <w:r>
              <w:rPr>
                <w:rFonts w:hint="eastAsia"/>
              </w:rPr>
              <w:t>0.9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0.8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658" w:type="dxa"/>
          </w:tcPr>
          <w:p>
            <w:r>
              <w:rPr>
                <w:rFonts w:hint="eastAsia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77" w:hRule="atLeast"/>
        </w:trPr>
        <w:tc>
          <w:tcPr>
            <w:tcW w:w="402" w:type="dxa"/>
            <w:vMerge w:val="restart"/>
          </w:tcPr>
          <w:p>
            <w:r>
              <w:rPr>
                <w:rFonts w:hint="eastAsia"/>
              </w:rPr>
              <w:t>方案二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05" w:hRule="atLeast"/>
        </w:trPr>
        <w:tc>
          <w:tcPr>
            <w:tcW w:w="402" w:type="dxa"/>
            <w:vMerge w:val="continue"/>
          </w:tcPr>
          <w:p/>
        </w:tc>
        <w:tc>
          <w:tcPr>
            <w:tcW w:w="741" w:type="dxa"/>
          </w:tcPr>
          <w:p>
            <w:r>
              <w:rPr>
                <w:rFonts w:hint="eastAsia"/>
              </w:rPr>
              <w:t>56.8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76.1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89.5</w:t>
            </w:r>
          </w:p>
        </w:tc>
        <w:tc>
          <w:tcPr>
            <w:tcW w:w="659" w:type="dxa"/>
          </w:tcPr>
          <w:p>
            <w:r>
              <w:rPr>
                <w:rFonts w:hint="eastAsia"/>
              </w:rPr>
              <w:t>93.0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61.1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79.3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90.8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93.9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61.0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79.1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90.6</w:t>
            </w:r>
          </w:p>
        </w:tc>
        <w:tc>
          <w:tcPr>
            <w:tcW w:w="658" w:type="dxa"/>
          </w:tcPr>
          <w:p>
            <w:r>
              <w:rPr>
                <w:rFonts w:hint="eastAsia"/>
              </w:rPr>
              <w:t>94.0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05" w:hRule="atLeast"/>
        </w:trPr>
        <w:tc>
          <w:tcPr>
            <w:tcW w:w="402" w:type="dxa"/>
            <w:vMerge w:val="restart"/>
          </w:tcPr>
          <w:p>
            <w:r>
              <w:rPr>
                <w:rFonts w:hint="eastAsia"/>
              </w:rPr>
              <w:t>方案三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05" w:hRule="atLeast"/>
        </w:trPr>
        <w:tc>
          <w:tcPr>
            <w:tcW w:w="402" w:type="dxa"/>
            <w:vMerge w:val="continue"/>
          </w:tcPr>
          <w:p/>
        </w:tc>
        <w:tc>
          <w:tcPr>
            <w:tcW w:w="741" w:type="dxa"/>
          </w:tcPr>
          <w:p>
            <w:r>
              <w:rPr>
                <w:rFonts w:hint="eastAsia"/>
              </w:rPr>
              <w:t>56.1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75.8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89.7</w:t>
            </w:r>
          </w:p>
        </w:tc>
        <w:tc>
          <w:tcPr>
            <w:tcW w:w="659" w:type="dxa"/>
          </w:tcPr>
          <w:p>
            <w:r>
              <w:rPr>
                <w:rFonts w:hint="eastAsia"/>
              </w:rPr>
              <w:t>92.8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60.4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79.8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91.4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94.6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60.9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80.5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91.6</w:t>
            </w:r>
          </w:p>
        </w:tc>
        <w:tc>
          <w:tcPr>
            <w:tcW w:w="658" w:type="dxa"/>
          </w:tcPr>
          <w:p>
            <w:r>
              <w:rPr>
                <w:rFonts w:hint="eastAsia"/>
              </w:rPr>
              <w:t>94.6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05" w:hRule="atLeast"/>
        </w:trPr>
        <w:tc>
          <w:tcPr>
            <w:tcW w:w="402" w:type="dxa"/>
            <w:vMerge w:val="restart"/>
          </w:tcPr>
          <w:p>
            <w:r>
              <w:rPr>
                <w:rFonts w:hint="eastAsia"/>
              </w:rPr>
              <w:t>方案四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5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05" w:hRule="atLeast"/>
        </w:trPr>
        <w:tc>
          <w:tcPr>
            <w:tcW w:w="402" w:type="dxa"/>
            <w:vMerge w:val="continue"/>
          </w:tcPr>
          <w:p/>
        </w:tc>
        <w:tc>
          <w:tcPr>
            <w:tcW w:w="741" w:type="dxa"/>
          </w:tcPr>
          <w:p>
            <w:r>
              <w:rPr>
                <w:rFonts w:hint="eastAsia"/>
              </w:rPr>
              <w:t>56.3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75.5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89.3</w:t>
            </w:r>
          </w:p>
        </w:tc>
        <w:tc>
          <w:tcPr>
            <w:tcW w:w="659" w:type="dxa"/>
          </w:tcPr>
          <w:p>
            <w:r>
              <w:rPr>
                <w:rFonts w:hint="eastAsia"/>
              </w:rPr>
              <w:t>93.4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60.1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78.6</w:t>
            </w:r>
          </w:p>
        </w:tc>
        <w:tc>
          <w:tcPr>
            <w:tcW w:w="615" w:type="dxa"/>
          </w:tcPr>
          <w:p>
            <w:r>
              <w:rPr>
                <w:rFonts w:hint="eastAsia"/>
              </w:rPr>
              <w:t>91.0</w:t>
            </w:r>
          </w:p>
        </w:tc>
        <w:tc>
          <w:tcPr>
            <w:tcW w:w="660" w:type="dxa"/>
          </w:tcPr>
          <w:p>
            <w:r>
              <w:rPr>
                <w:rFonts w:hint="eastAsia"/>
              </w:rPr>
              <w:t>94.2</w:t>
            </w:r>
          </w:p>
        </w:tc>
        <w:tc>
          <w:tcPr>
            <w:tcW w:w="741" w:type="dxa"/>
          </w:tcPr>
          <w:p>
            <w:r>
              <w:rPr>
                <w:rFonts w:hint="eastAsia"/>
              </w:rPr>
              <w:t>60.4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78.9</w:t>
            </w:r>
          </w:p>
        </w:tc>
        <w:tc>
          <w:tcPr>
            <w:tcW w:w="616" w:type="dxa"/>
          </w:tcPr>
          <w:p>
            <w:r>
              <w:rPr>
                <w:rFonts w:hint="eastAsia"/>
              </w:rPr>
              <w:t>91.2</w:t>
            </w:r>
          </w:p>
        </w:tc>
        <w:tc>
          <w:tcPr>
            <w:tcW w:w="658" w:type="dxa"/>
          </w:tcPr>
          <w:p>
            <w:r>
              <w:rPr>
                <w:rFonts w:hint="eastAsia"/>
              </w:rPr>
              <w:t>94.6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结论：</w:t>
      </w:r>
      <w:r>
        <w:rPr>
          <w:color w:val="FF0000"/>
        </w:rPr>
        <w:t>D</w:t>
      </w:r>
      <w:r>
        <w:rPr>
          <w:rFonts w:hint="eastAsia"/>
          <w:color w:val="FF0000"/>
        </w:rPr>
        <w:t>eepfashion上直接旋转全图没有贴一张背景之后旋转前景好。（cam可视化分析）</w:t>
      </w:r>
    </w:p>
    <w:p/>
    <w:p>
      <w:pPr>
        <w:rPr>
          <w:rFonts w:hint="eastAsia"/>
        </w:rPr>
      </w:pP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deepfashion数据集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方案一：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 0，90，180，270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直接前景分割贴在背景上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无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一个batch内32张图片，同一张图片的旋转图片在一个batch内,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实验目的：不采用网络合成方式，直接贴图，产生图片噪声较多，对比四中方案二，结果太差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方案二：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图片预处理：    randomresizedcrop(224)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图片旋转：      0，90，180，270</w:t>
      </w:r>
    </w:p>
    <w:p>
      <w:r>
        <w:rPr>
          <w:rFonts w:hint="eastAsia"/>
        </w:rPr>
        <w:t>背景：            单一图片，crop(224,224)</w:t>
      </w:r>
    </w:p>
    <w:p>
      <w:pPr>
        <w:rPr>
          <w:sz w:val="24"/>
          <w:szCs w:val="32"/>
        </w:rPr>
      </w:pPr>
      <w:r>
        <w:rPr>
          <w:rFonts w:hint="eastAsia"/>
        </w:rPr>
        <w:t>合成方式：        直接前景分割贴在背景上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合成图片旋转：  无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Batch_size = 8, 一个batch内8张图片，同一张图片的旋转图片不在一个batch内,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分类收敛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实验目的：探究同一张图片是否在同一个batch内，与方案一对比，还是有所提升。结合四中方案二三四，结论是：同一张图片不用放在一个batch内，batchsize的大小还需尝试</w:t>
      </w:r>
    </w:p>
    <w:tbl>
      <w:tblPr>
        <w:tblStyle w:val="3"/>
        <w:tblpPr w:leftFromText="180" w:rightFromText="180" w:vertAnchor="text" w:horzAnchor="page" w:tblpX="1976" w:tblpY="491"/>
        <w:tblOverlap w:val="never"/>
        <w:tblW w:w="8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748"/>
        <w:gridCol w:w="628"/>
        <w:gridCol w:w="628"/>
        <w:gridCol w:w="664"/>
        <w:gridCol w:w="748"/>
        <w:gridCol w:w="621"/>
        <w:gridCol w:w="621"/>
        <w:gridCol w:w="664"/>
        <w:gridCol w:w="748"/>
        <w:gridCol w:w="622"/>
        <w:gridCol w:w="622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70" w:type="dxa"/>
          </w:tcPr>
          <w:p/>
        </w:tc>
        <w:tc>
          <w:tcPr>
            <w:tcW w:w="2668" w:type="dxa"/>
            <w:gridSpan w:val="4"/>
          </w:tcPr>
          <w:p>
            <w:r>
              <w:rPr>
                <w:rFonts w:hint="eastAsia"/>
              </w:rPr>
              <w:t>Epoch40</w:t>
            </w:r>
          </w:p>
        </w:tc>
        <w:tc>
          <w:tcPr>
            <w:tcW w:w="2654" w:type="dxa"/>
            <w:gridSpan w:val="4"/>
          </w:tcPr>
          <w:p>
            <w:r>
              <w:rPr>
                <w:rFonts w:hint="eastAsia"/>
              </w:rPr>
              <w:t>Epoch80</w:t>
            </w:r>
          </w:p>
        </w:tc>
        <w:tc>
          <w:tcPr>
            <w:tcW w:w="2656" w:type="dxa"/>
            <w:gridSpan w:val="4"/>
          </w:tcPr>
          <w:p>
            <w:r>
              <w:rPr>
                <w:rFonts w:hint="eastAsia"/>
              </w:rPr>
              <w:t>Epoch120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70" w:type="dxa"/>
            <w:vMerge w:val="restart"/>
          </w:tcPr>
          <w:p>
            <w:r>
              <w:rPr>
                <w:rFonts w:hint="eastAsia"/>
              </w:rPr>
              <w:t>方案一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70" w:type="dxa"/>
            <w:vMerge w:val="continue"/>
          </w:tcPr>
          <w:p/>
        </w:tc>
        <w:tc>
          <w:tcPr>
            <w:tcW w:w="748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0.0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0.7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21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21" w:type="dxa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0.8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0.2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570" w:type="dxa"/>
            <w:vMerge w:val="restart"/>
          </w:tcPr>
          <w:p>
            <w:r>
              <w:rPr>
                <w:rFonts w:hint="eastAsia"/>
              </w:rPr>
              <w:t>方案二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  <w:tc>
          <w:tcPr>
            <w:tcW w:w="74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mAp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</w:t>
            </w:r>
          </w:p>
        </w:tc>
        <w:tc>
          <w:tcPr>
            <w:tcW w:w="6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R5</w:t>
            </w:r>
          </w:p>
        </w:tc>
        <w:tc>
          <w:tcPr>
            <w:tcW w:w="66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70" w:type="dxa"/>
            <w:vMerge w:val="continue"/>
          </w:tcPr>
          <w:p/>
        </w:tc>
        <w:tc>
          <w:tcPr>
            <w:tcW w:w="748" w:type="dxa"/>
          </w:tcPr>
          <w:p>
            <w:r>
              <w:rPr>
                <w:rFonts w:hint="eastAsia"/>
              </w:rPr>
              <w:t>0.3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0.4</w:t>
            </w:r>
          </w:p>
        </w:tc>
        <w:tc>
          <w:tcPr>
            <w:tcW w:w="628" w:type="dxa"/>
          </w:tcPr>
          <w:p>
            <w:r>
              <w:rPr>
                <w:rFonts w:hint="eastAsia"/>
              </w:rPr>
              <w:t>1.7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3.0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0.5</w:t>
            </w:r>
          </w:p>
        </w:tc>
        <w:tc>
          <w:tcPr>
            <w:tcW w:w="621" w:type="dxa"/>
          </w:tcPr>
          <w:p>
            <w:r>
              <w:rPr>
                <w:rFonts w:hint="eastAsia"/>
              </w:rPr>
              <w:t>0.7</w:t>
            </w:r>
          </w:p>
        </w:tc>
        <w:tc>
          <w:tcPr>
            <w:tcW w:w="621" w:type="dxa"/>
          </w:tcPr>
          <w:p>
            <w:r>
              <w:rPr>
                <w:rFonts w:hint="eastAsia"/>
              </w:rPr>
              <w:t>2.9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5.5</w:t>
            </w:r>
          </w:p>
        </w:tc>
        <w:tc>
          <w:tcPr>
            <w:tcW w:w="748" w:type="dxa"/>
          </w:tcPr>
          <w:p>
            <w:r>
              <w:rPr>
                <w:rFonts w:hint="eastAsia"/>
              </w:rPr>
              <w:t>0.9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622" w:type="dxa"/>
          </w:tcPr>
          <w:p>
            <w:r>
              <w:rPr>
                <w:rFonts w:hint="eastAsia"/>
              </w:rPr>
              <w:t>6.0</w:t>
            </w:r>
          </w:p>
        </w:tc>
        <w:tc>
          <w:tcPr>
            <w:tcW w:w="664" w:type="dxa"/>
          </w:tcPr>
          <w:p>
            <w:r>
              <w:rPr>
                <w:rFonts w:hint="eastAsia"/>
              </w:rPr>
              <w:t>9.6</w:t>
            </w:r>
          </w:p>
        </w:tc>
      </w:tr>
    </w:tbl>
    <w:p/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分析：看一下分割的效果，合成的效果？选几张图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C91C9"/>
    <w:multiLevelType w:val="singleLevel"/>
    <w:tmpl w:val="DAEC91C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83CF7"/>
    <w:rsid w:val="00121081"/>
    <w:rsid w:val="00261963"/>
    <w:rsid w:val="003F00E9"/>
    <w:rsid w:val="0052278C"/>
    <w:rsid w:val="00606564"/>
    <w:rsid w:val="00B90BC9"/>
    <w:rsid w:val="00C4664B"/>
    <w:rsid w:val="00DB0CD0"/>
    <w:rsid w:val="2C9439A7"/>
    <w:rsid w:val="33693B88"/>
    <w:rsid w:val="373813B0"/>
    <w:rsid w:val="38AF512A"/>
    <w:rsid w:val="40C83D75"/>
    <w:rsid w:val="47D454CE"/>
    <w:rsid w:val="4D0643CF"/>
    <w:rsid w:val="4E1C245B"/>
    <w:rsid w:val="4F8263B0"/>
    <w:rsid w:val="4FBB20CF"/>
    <w:rsid w:val="51B802C3"/>
    <w:rsid w:val="5F993AF4"/>
    <w:rsid w:val="60544B38"/>
    <w:rsid w:val="60EE02A3"/>
    <w:rsid w:val="62B6505D"/>
    <w:rsid w:val="65E160AD"/>
    <w:rsid w:val="673343A7"/>
    <w:rsid w:val="7268732F"/>
    <w:rsid w:val="735016FA"/>
    <w:rsid w:val="74B128D2"/>
    <w:rsid w:val="75532789"/>
    <w:rsid w:val="774420A8"/>
    <w:rsid w:val="786E2177"/>
    <w:rsid w:val="7928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564</Words>
  <Characters>3215</Characters>
  <Lines>26</Lines>
  <Paragraphs>7</Paragraphs>
  <TotalTime>64</TotalTime>
  <ScaleCrop>false</ScaleCrop>
  <LinksUpToDate>false</LinksUpToDate>
  <CharactersWithSpaces>3772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2021-01-18T08:19:00Z</dcterms:created>
  <dc:creator>仲子祥</dc:creator>
  <cp:lastModifiedBy>仲子祥</cp:lastModifiedBy>
  <dcterms:modified xsi:type="dcterms:W3CDTF">2021-01-25T03:55:38Z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