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AD899">
      <w:pPr>
        <w:jc w:val="center"/>
      </w:pPr>
      <w:r>
        <w:rPr>
          <w:rFonts w:ascii="黑体" w:hAnsi="黑体"/>
          <w:b/>
          <w:sz w:val="32"/>
        </w:rPr>
        <w:t>摘要</w:t>
      </w:r>
    </w:p>
    <w:p w14:paraId="40129D4C">
      <w:pPr>
        <w:spacing w:before="0" w:after="0" w:line="360" w:lineRule="auto"/>
        <w:ind w:firstLine="480"/>
        <w:jc w:val="both"/>
        <w:rPr>
          <w:sz w:val="24"/>
        </w:rPr>
      </w:pPr>
      <w:r>
        <w:rPr>
          <w:rFonts w:ascii="宋体" w:hAnsi="宋体"/>
          <w:sz w:val="24"/>
        </w:rPr>
        <w:t>这是测试正文段落，用于展示自动检测与修复效果。</w:t>
      </w:r>
    </w:p>
    <w:p w14:paraId="03D53894">
      <w:pPr>
        <w:spacing w:before="0" w:after="0" w:line="360" w:lineRule="auto"/>
        <w:ind w:firstLine="480"/>
        <w:jc w:val="both"/>
      </w:pPr>
      <w:r>
        <w:rPr>
          <w:rFonts w:ascii="宋体" w:hAnsi="宋体"/>
          <w:sz w:val="24"/>
        </w:rPr>
        <w:t>这是测试正文段落，用于展示自动检测与修复效果。</w:t>
      </w:r>
    </w:p>
    <w:p w14:paraId="0B7A4A5B">
      <w:pPr>
        <w:spacing w:before="0" w:after="0" w:line="360" w:lineRule="auto"/>
        <w:ind w:firstLine="480"/>
        <w:jc w:val="both"/>
      </w:pPr>
      <w:r>
        <w:rPr>
          <w:rFonts w:ascii="宋体" w:hAnsi="宋体"/>
          <w:sz w:val="24"/>
        </w:rPr>
        <w:t>这是测试正文段落，用于展示自动检测与修复效果。</w:t>
      </w:r>
    </w:p>
    <w:p w14:paraId="45628EDC">
      <w:pPr>
        <w:spacing w:before="0" w:after="0" w:line="360" w:lineRule="auto"/>
        <w:ind w:firstLine="480"/>
        <w:jc w:val="both"/>
      </w:pPr>
      <w:r>
        <w:rPr>
          <w:rFonts w:ascii="宋体" w:hAnsi="宋体"/>
          <w:sz w:val="24"/>
        </w:rPr>
        <w:t>这是测试正文段落，用于展示自动检测与修复效果。</w:t>
      </w:r>
    </w:p>
    <w:p w14:paraId="57D0B981">
      <w:pPr>
        <w:spacing w:before="0" w:after="0" w:line="360" w:lineRule="auto"/>
        <w:ind w:firstLine="480"/>
        <w:jc w:val="both"/>
      </w:pPr>
      <w:r>
        <w:rPr>
          <w:rFonts w:ascii="宋体" w:hAnsi="宋体"/>
          <w:sz w:val="24"/>
        </w:rPr>
        <w:t>这是测试正文段落，用于展示自动检测与修复效果。</w:t>
      </w:r>
    </w:p>
    <w:p w14:paraId="3E2DBA08">
      <w:pPr>
        <w:spacing w:before="0" w:after="0" w:line="360" w:lineRule="auto"/>
        <w:ind w:firstLine="480"/>
        <w:jc w:val="both"/>
      </w:pPr>
      <w:r>
        <w:rPr>
          <w:rFonts w:ascii="宋体" w:hAnsi="宋体"/>
          <w:sz w:val="24"/>
        </w:rPr>
        <w:t>这是测试正文段落，用于展示自动检测与修复效果。</w:t>
      </w:r>
    </w:p>
    <w:p w14:paraId="6D5A7A5B">
      <w:pPr>
        <w:spacing w:before="0" w:after="0" w:line="360" w:lineRule="auto"/>
        <w:ind w:firstLine="480"/>
        <w:jc w:val="both"/>
        <w:rPr>
          <w:sz w:val="24"/>
        </w:rPr>
      </w:pPr>
      <w:r>
        <w:rPr>
          <w:rFonts w:ascii="宋体" w:hAnsi="宋体"/>
          <w:sz w:val="24"/>
        </w:rPr>
        <w:t>这是测试正文段落，用于展示自动检测与修复效果。</w:t>
      </w:r>
    </w:p>
    <w:p w14:paraId="09F2B20B">
      <w:pPr>
        <w:jc w:val="center"/>
      </w:pPr>
      <w:r>
        <w:rPr>
          <w:rFonts w:ascii="宋体" w:hAnsi="宋体"/>
          <w:sz w:val="21"/>
        </w:rPr>
        <w:t>表1：实验结果</w:t>
      </w:r>
    </w:p>
    <w:tbl>
      <w:tblPr>
        <w:tblStyle w:val="32"/>
        <w:tblW w:w="0" w:type="auto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66CBC8">
        <w:tc>
          <w:tcPr>
            <w:tcW w:w="4320" w:type="dxa"/>
            <w:tcBorders>
              <w:top w:val="single" w:color="000000" w:sz="12" w:space="0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78894A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/>
                <w:b w:val="0"/>
                <w:color w:val="000000"/>
                <w:sz w:val="21"/>
              </w:rPr>
              <w:t>数据</w:t>
            </w:r>
          </w:p>
        </w:tc>
        <w:tc>
          <w:tcPr>
            <w:tcW w:w="4320" w:type="dxa"/>
            <w:tcBorders>
              <w:top w:val="single" w:color="000000" w:sz="12" w:space="0"/>
              <w:left w:val="nil"/>
              <w:bottom w:val="single" w:color="000000" w:sz="4" w:space="0"/>
            </w:tcBorders>
            <w:shd w:val="clear" w:color="auto" w:fill="FFFFFF"/>
          </w:tcPr>
          <w:p w14:paraId="1CC63E6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/>
                <w:b w:val="0"/>
                <w:color w:val="000000"/>
                <w:sz w:val="21"/>
              </w:rPr>
              <w:t>数据</w:t>
            </w:r>
          </w:p>
        </w:tc>
      </w:tr>
      <w:tr w14:paraId="05435288">
        <w:tc>
          <w:tcPr>
            <w:tcW w:w="4320" w:type="dxa"/>
            <w:tcBorders>
              <w:top w:val="single" w:color="000000" w:sz="4" w:space="0"/>
              <w:bottom w:val="single" w:color="000000" w:sz="12" w:space="0"/>
              <w:right w:val="nil"/>
            </w:tcBorders>
            <w:shd w:val="clear" w:color="auto" w:fill="FFFFFF"/>
          </w:tcPr>
          <w:p w14:paraId="199A458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/>
                <w:b w:val="0"/>
                <w:color w:val="000000"/>
                <w:sz w:val="21"/>
              </w:rPr>
              <w:t>数据</w:t>
            </w:r>
          </w:p>
        </w:tc>
        <w:tc>
          <w:tcPr>
            <w:tcW w:w="4320" w:type="dxa"/>
            <w:tcBorders>
              <w:top w:val="single" w:color="000000" w:sz="4" w:space="0"/>
              <w:left w:val="nil"/>
              <w:bottom w:val="single" w:color="000000" w:sz="12" w:space="0"/>
            </w:tcBorders>
            <w:shd w:val="clear" w:color="auto" w:fill="FFFFFF"/>
          </w:tcPr>
          <w:p w14:paraId="76C94E3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/>
                <w:b w:val="0"/>
                <w:color w:val="000000"/>
                <w:sz w:val="21"/>
              </w:rPr>
              <w:t>数据</w:t>
            </w:r>
          </w:p>
        </w:tc>
      </w:tr>
    </w:tbl>
    <w:p w14:paraId="45378599">
      <w:pPr>
        <w:jc w:val="center"/>
      </w:pPr>
      <w:r>
        <w:rPr>
          <w:rFonts w:ascii="黑体" w:hAnsi="黑体"/>
          <w:b/>
          <w:sz w:val="32"/>
        </w:rPr>
        <w:t>参考文献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B86A4A"/>
    <w:rsid w:val="F1BF8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小梁</cp:lastModifiedBy>
  <dcterms:modified xsi:type="dcterms:W3CDTF">2026-03-11T10:13:27Z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F62CE1E55789E17ABBCFB069C365F2D4_42</vt:lpwstr>
  </property>
</Properties>
</file>