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294B8F9D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40470FAE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FD5D6B">
      <w:pPr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FD5D6B">
      <w:pPr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62BF3E96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КОМПАС−3D.</w:t>
      </w:r>
    </w:p>
    <w:p w14:paraId="62B0B35F" w14:textId="31BC1063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>в САПР КОМПАС−3D.</w:t>
      </w:r>
    </w:p>
    <w:p w14:paraId="2FDE3DF2" w14:textId="2CCC5826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WindowsForms</w:t>
      </w:r>
      <w:proofErr w:type="spellEnd"/>
      <w:r w:rsidR="003C271C" w:rsidRPr="003C271C">
        <w:rPr>
          <w:sz w:val="28"/>
          <w:szCs w:val="28"/>
        </w:rPr>
        <w:t>, 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4.7.2,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и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3C271C" w:rsidRP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ComputerInfo</w:t>
      </w:r>
      <w:proofErr w:type="spellEnd"/>
      <w:r w:rsidR="003C271C" w:rsidRPr="003C271C">
        <w:rPr>
          <w:sz w:val="28"/>
          <w:szCs w:val="28"/>
        </w:rPr>
        <w:t xml:space="preserve"> (версии 0.2.0),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 xml:space="preserve"> (версии 3.14),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3C271C" w:rsidRPr="003C271C">
        <w:rPr>
          <w:sz w:val="28"/>
          <w:szCs w:val="28"/>
        </w:rPr>
        <w:t xml:space="preserve">, </w:t>
      </w:r>
      <w:proofErr w:type="spellStart"/>
      <w:r w:rsidR="003C271C" w:rsidRPr="003C271C">
        <w:rPr>
          <w:sz w:val="28"/>
          <w:szCs w:val="28"/>
          <w:lang w:val="en-US"/>
        </w:rPr>
        <w:t>NUnit</w:t>
      </w:r>
      <w:proofErr w:type="spellEnd"/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3C271C" w:rsidRPr="003C271C">
        <w:rPr>
          <w:sz w:val="28"/>
          <w:szCs w:val="28"/>
        </w:rPr>
        <w:t>.</w:t>
      </w:r>
    </w:p>
    <w:p w14:paraId="7BFB3F1B" w14:textId="7345156A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, взаимодействующее с САПР КОМПАС−3D.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4E12FED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77503084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о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62A9AA66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BBC57E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5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3F7DF45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2731D737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51456EA5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9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2480C251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10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318B5D4F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72A62EEA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21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70678CAE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2831663C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0558894C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32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AD43548" w:rsidR="00D878D3" w:rsidRPr="00D878D3" w:rsidRDefault="00D878D3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34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E9F20BF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36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13AA1189" w:rsidR="00D878D3" w:rsidRPr="00D878D3" w:rsidRDefault="00D878D3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Pr="00D878D3">
              <w:rPr>
                <w:noProof/>
                <w:webHidden/>
                <w:sz w:val="28"/>
                <w:szCs w:val="28"/>
              </w:rPr>
              <w:tab/>
            </w:r>
            <w:r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Pr="00D878D3">
              <w:rPr>
                <w:noProof/>
                <w:webHidden/>
                <w:sz w:val="28"/>
                <w:szCs w:val="28"/>
              </w:rPr>
            </w:r>
            <w:r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37</w:t>
            </w:r>
            <w:r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F1542E" w:rsidRDefault="008707B8" w:rsidP="008707B8">
      <w:pPr>
        <w:rPr>
          <w:sz w:val="28"/>
          <w:szCs w:val="28"/>
        </w:rPr>
      </w:pPr>
    </w:p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9E27B05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КОМПАС–3D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70C85639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КОМПАС</w:t>
      </w:r>
      <w:r w:rsidR="00CC6380">
        <w:t>–</w:t>
      </w:r>
      <w:r w:rsidRPr="00B45BDD">
        <w:t>3D</w:t>
      </w:r>
      <w:r>
        <w:t xml:space="preserve"> </w:t>
      </w:r>
      <w:r w:rsidRPr="00B45BDD">
        <w:t xml:space="preserve">являются САПР 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>
        <w:t xml:space="preserve"> и </w:t>
      </w:r>
      <w:r>
        <w:rPr>
          <w:lang w:val="en-US"/>
        </w:rPr>
        <w:t>SolidWorks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proofErr w:type="spellStart"/>
      <w:r>
        <w:t>TinkerCAD</w:t>
      </w:r>
      <w:proofErr w:type="spellEnd"/>
      <w:r>
        <w:t xml:space="preserve"> и Micro</w:t>
      </w:r>
      <w:r w:rsidRPr="00B45BDD">
        <w:t>–</w:t>
      </w:r>
      <w:proofErr w:type="spellStart"/>
      <w:r>
        <w:t>Cap</w:t>
      </w:r>
      <w:proofErr w:type="spellEnd"/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3EB678F4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800F406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Компас–3D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Чайник будет использоваться API Компас–3D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39DBA7E8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Чайник для САПР Компас 3D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3B3D16D5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Чайник для САПР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27B3B708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6FF2BDC4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 Studio 2022;</w:t>
      </w:r>
    </w:p>
    <w:p w14:paraId="5EF8B1F3" w14:textId="06C2884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Windows</w:t>
      </w:r>
      <w:r w:rsidR="003F25E6">
        <w:rPr>
          <w:sz w:val="28"/>
          <w:szCs w:val="28"/>
          <w:lang w:val="en-US"/>
        </w:rPr>
        <w:t>Forms, .NET Framework 4.7.2;</w:t>
      </w:r>
    </w:p>
    <w:p w14:paraId="6E46DCF6" w14:textId="7F09B95F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GitHub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 Desktop;</w:t>
      </w:r>
    </w:p>
    <w:p w14:paraId="70882755" w14:textId="456622CC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ComputerInfo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E6D368A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 xml:space="preserve"> </w:t>
      </w:r>
      <w:r w:rsidR="008318F0" w:rsidRPr="00365166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365166">
        <w:rPr>
          <w:sz w:val="28"/>
          <w:szCs w:val="28"/>
          <w:lang w:val="en-US"/>
        </w:rPr>
        <w:t xml:space="preserve"> 3.14)</w:t>
      </w:r>
      <w:r w:rsidRPr="00365166">
        <w:rPr>
          <w:sz w:val="28"/>
          <w:szCs w:val="28"/>
          <w:lang w:val="en-US"/>
        </w:rPr>
        <w:t>;</w:t>
      </w:r>
    </w:p>
    <w:p w14:paraId="1AEE7ECE" w14:textId="0BF19852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Analyzers</w:t>
      </w:r>
      <w:r w:rsidRPr="00365166">
        <w:rPr>
          <w:sz w:val="28"/>
          <w:szCs w:val="28"/>
          <w:lang w:val="en-US"/>
        </w:rPr>
        <w:t>;</w:t>
      </w:r>
    </w:p>
    <w:p w14:paraId="68BE8BD1" w14:textId="49383261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Pr="00365166">
        <w:rPr>
          <w:sz w:val="28"/>
          <w:szCs w:val="28"/>
          <w:lang w:val="en-US"/>
        </w:rPr>
        <w:t>;</w:t>
      </w:r>
    </w:p>
    <w:p w14:paraId="4C28009C" w14:textId="3DA39FDA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365166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Pr="008318F0">
        <w:rPr>
          <w:sz w:val="28"/>
          <w:szCs w:val="28"/>
        </w:rPr>
        <w:t>;</w:t>
      </w:r>
    </w:p>
    <w:p w14:paraId="44EE31B7" w14:textId="0B93396F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Windows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206B71A3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BC79CF" w:rsidRPr="00BC79CF">
        <w:rPr>
          <w:sz w:val="28"/>
          <w:szCs w:val="28"/>
        </w:rPr>
        <w:t xml:space="preserve"> </w:t>
      </w:r>
      <w:proofErr w:type="gramStart"/>
      <w:r w:rsidR="00BC79CF" w:rsidRPr="00BC79CF">
        <w:rPr>
          <w:sz w:val="28"/>
          <w:szCs w:val="28"/>
        </w:rPr>
        <w:t xml:space="preserve">− </w:t>
      </w:r>
      <w:r w:rsidRPr="008318F0">
        <w:rPr>
          <w:sz w:val="28"/>
          <w:szCs w:val="28"/>
        </w:rPr>
        <w:t>это</w:t>
      </w:r>
      <w:proofErr w:type="gramEnd"/>
      <w:r w:rsidRPr="008318F0">
        <w:rPr>
          <w:sz w:val="28"/>
          <w:szCs w:val="28"/>
        </w:rPr>
        <w:t xml:space="preserve">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3771149C" w:rsidR="00BC79CF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</w:rPr>
        <w:t xml:space="preserve">ComputerInfo </w:t>
      </w:r>
      <w:proofErr w:type="gramStart"/>
      <w:r w:rsidRPr="00BC79CF">
        <w:rPr>
          <w:sz w:val="28"/>
          <w:szCs w:val="28"/>
        </w:rPr>
        <w:t>− это</w:t>
      </w:r>
      <w:proofErr w:type="gramEnd"/>
      <w:r w:rsidRPr="00BC79CF">
        <w:rPr>
          <w:sz w:val="28"/>
          <w:szCs w:val="28"/>
        </w:rPr>
        <w:t xml:space="preserve">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4AE111B4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  <w:lang w:val="en-US"/>
        </w:rPr>
        <w:t>NUnit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>, позволяющий разрабатывать и запускать автоматизированные тесты. Он поддерживает гибкую настройку тестов, параметризацию и тестирование асинхронного кода.</w:t>
      </w:r>
    </w:p>
    <w:p w14:paraId="766A1B78" w14:textId="1272103C" w:rsidR="009B7796" w:rsidRPr="003F25E6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  <w:lang w:val="en-US"/>
        </w:rPr>
        <w:lastRenderedPageBreak/>
        <w:t>Fine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Code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Coverage</w:t>
      </w:r>
      <w:r w:rsidRPr="00BC79CF">
        <w:rPr>
          <w:sz w:val="28"/>
          <w:szCs w:val="28"/>
        </w:rPr>
        <w:t xml:space="preserve"> </w:t>
      </w:r>
      <w:r>
        <w:rPr>
          <w:sz w:val="28"/>
          <w:szCs w:val="28"/>
        </w:rPr>
        <w:t>−</w:t>
      </w:r>
      <w:r w:rsidRPr="00BC79CF">
        <w:rPr>
          <w:sz w:val="28"/>
          <w:szCs w:val="28"/>
        </w:rPr>
        <w:t xml:space="preserve"> это расширение для </w:t>
      </w:r>
      <w:r w:rsidRPr="00BC79CF">
        <w:rPr>
          <w:sz w:val="28"/>
          <w:szCs w:val="28"/>
          <w:lang w:val="en-US"/>
        </w:rPr>
        <w:t>Visual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Studio</w:t>
      </w:r>
      <w:r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Pr="00BC79CF">
        <w:rPr>
          <w:sz w:val="28"/>
          <w:szCs w:val="28"/>
          <w:lang w:val="en-US"/>
        </w:rPr>
        <w:t>IDE</w:t>
      </w:r>
      <w:r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3254CE9B" w:rsidR="00520883" w:rsidRPr="00536938" w:rsidRDefault="00520883" w:rsidP="005B68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6771D">
        <w:rPr>
          <w:sz w:val="28"/>
          <w:szCs w:val="28"/>
        </w:rPr>
        <w:t xml:space="preserve">DriveWorks </w:t>
      </w:r>
      <w:r w:rsidRPr="00B45BDD">
        <w:t>–</w:t>
      </w:r>
      <w:r w:rsidRPr="0086771D">
        <w:rPr>
          <w:sz w:val="28"/>
          <w:szCs w:val="28"/>
        </w:rPr>
        <w:t xml:space="preserve"> это плагин для SolidWorks,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>модели на основе введённых данных. DriveWorks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55FD7355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Pr="0086771D">
        <w:t>DriveWorks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3E60037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Pr="00DD6436">
        <w:rPr>
          <w:sz w:val="28"/>
          <w:szCs w:val="28"/>
        </w:rPr>
        <w:t>EasyKitchen PRO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>Он содержит в себе модули и компоненты для проектирования кухонной и корпусной мебели в программе SketchUp,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44595C7B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Pr="00DD6436">
        <w:rPr>
          <w:sz w:val="28"/>
          <w:szCs w:val="28"/>
        </w:rPr>
        <w:t>EasyKitchen PRO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8D1B65">
      <w:pPr>
        <w:pStyle w:val="a3"/>
        <w:spacing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069B082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7AF791A3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39D83C6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2974F739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4CA5A9EA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2A984FF9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3FC7A8B3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30322B94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1E8EEB0E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797739D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110FBA47" w:rsidR="00797ACE" w:rsidRDefault="0044412C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7E41875B" wp14:editId="11A8BAB7">
            <wp:extent cx="5934075" cy="6286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36D586ED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4B1CD08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7F3E4D5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5B6815" w:rsidRPr="005B6815">
              <w:rPr>
                <w:sz w:val="24"/>
                <w:szCs w:val="24"/>
              </w:rPr>
              <w:t>“</w:t>
            </w:r>
            <w:r w:rsidRPr="00431DC3">
              <w:rPr>
                <w:sz w:val="24"/>
                <w:szCs w:val="24"/>
              </w:rPr>
              <w:t>Диаметр дна</w:t>
            </w:r>
            <w:r w:rsidR="005B6815" w:rsidRPr="005B6815">
              <w:rPr>
                <w:sz w:val="24"/>
                <w:szCs w:val="24"/>
              </w:rPr>
              <w:t>”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9871FBD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5B6815"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 w:rsidR="005B6815">
              <w:rPr>
                <w:sz w:val="24"/>
                <w:szCs w:val="24"/>
                <w:lang w:val="en-US"/>
              </w:rPr>
              <w:t>”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4D27C46F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000CF938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985"/>
        <w:gridCol w:w="1843"/>
        <w:gridCol w:w="3417"/>
      </w:tblGrid>
      <w:tr w:rsidR="00797ACE" w:rsidRPr="00CA6F6B" w14:paraId="195465A7" w14:textId="77777777" w:rsidTr="0044412C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417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44412C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985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</w:t>
            </w:r>
            <w:proofErr w:type="spellStart"/>
            <w:r w:rsidRPr="001A373E">
              <w:rPr>
                <w:sz w:val="24"/>
                <w:szCs w:val="24"/>
              </w:rPr>
              <w:t>ParameterType</w:t>
            </w:r>
            <w:proofErr w:type="spellEnd"/>
            <w:r w:rsidRPr="001A373E">
              <w:rPr>
                <w:sz w:val="24"/>
                <w:szCs w:val="24"/>
              </w:rPr>
              <w:t xml:space="preserve">, </w:t>
            </w:r>
            <w:proofErr w:type="spellStart"/>
            <w:r w:rsidRPr="001A373E">
              <w:rPr>
                <w:sz w:val="24"/>
                <w:szCs w:val="24"/>
              </w:rPr>
              <w:t>Parameter</w:t>
            </w:r>
            <w:proofErr w:type="spellEnd"/>
            <w:r w:rsidRPr="001A373E">
              <w:rPr>
                <w:sz w:val="24"/>
                <w:szCs w:val="24"/>
              </w:rPr>
              <w:t>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44412C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985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44412C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985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44412C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985" w:type="dxa"/>
          </w:tcPr>
          <w:p w14:paraId="1E831F21" w14:textId="68A6A644" w:rsidR="00797ACE" w:rsidRDefault="0044412C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CalculationType</w:t>
            </w:r>
            <w:r w:rsidR="00797ACE">
              <w:rPr>
                <w:sz w:val="24"/>
                <w:szCs w:val="24"/>
                <w:lang w:val="en-US"/>
              </w:rPr>
              <w:t>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417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6357886A" w14:textId="7236D397" w:rsidR="00797ACE" w:rsidRPr="00F566DF" w:rsidRDefault="00470FB7" w:rsidP="0044412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797ACE"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="00797ACE"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="00797ACE" w:rsidRPr="00F566DF">
        <w:rPr>
          <w:sz w:val="28"/>
          <w:szCs w:val="28"/>
        </w:rPr>
        <w:t xml:space="preserve"> − Свойства класса </w:t>
      </w:r>
      <w:r w:rsidR="00797ACE"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0EAC2897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24065388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421B2B3F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AFB45A2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554DD41A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28E85DD1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документа в Компас</w:t>
            </w:r>
            <w:r>
              <w:rPr>
                <w:sz w:val="24"/>
                <w:szCs w:val="24"/>
                <w:lang w:val="en-US"/>
              </w:rPr>
              <w:t>3D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0B59D45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>САПР 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89463B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89463B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050232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411A9CDF" w:rsidR="003E4F7D" w:rsidRPr="00363BD8" w:rsidRDefault="0076592A" w:rsidP="00050232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Pr="00363BD8">
        <w:rPr>
          <w:sz w:val="28"/>
          <w:szCs w:val="28"/>
          <w:lang w:val="en-US"/>
        </w:rPr>
        <w:t>MainForm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 xml:space="preserve">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</w:t>
      </w:r>
      <w:r w:rsidR="00CA1071" w:rsidRPr="00363BD8">
        <w:rPr>
          <w:sz w:val="28"/>
          <w:szCs w:val="28"/>
          <w:lang w:val="en-US"/>
        </w:rPr>
        <w:t>KeyPress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  <w:lang w:val="en-US"/>
        </w:rPr>
        <w:t>CheckedChanged</w:t>
      </w:r>
      <w:r w:rsidR="003D2211">
        <w:rPr>
          <w:sz w:val="28"/>
          <w:szCs w:val="28"/>
        </w:rPr>
        <w:t xml:space="preserve">, </w:t>
      </w:r>
      <w:r w:rsidR="003D2211">
        <w:rPr>
          <w:sz w:val="28"/>
          <w:szCs w:val="28"/>
          <w:lang w:val="en-US"/>
        </w:rPr>
        <w:t>Leave</w:t>
      </w:r>
      <w:r w:rsidR="003D2211">
        <w:rPr>
          <w:sz w:val="28"/>
          <w:szCs w:val="28"/>
        </w:rPr>
        <w:t xml:space="preserve"> и </w:t>
      </w:r>
      <w:r w:rsidR="003D2211">
        <w:rPr>
          <w:sz w:val="28"/>
          <w:szCs w:val="28"/>
          <w:lang w:val="en-US"/>
        </w:rPr>
        <w:t>TextChanged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TextBoxKeyPressHandler</w:t>
      </w:r>
      <w:r w:rsidR="003D2211">
        <w:rPr>
          <w:sz w:val="28"/>
          <w:szCs w:val="28"/>
        </w:rPr>
        <w:t xml:space="preserve">, 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3D2211">
        <w:rPr>
          <w:sz w:val="28"/>
          <w:szCs w:val="28"/>
        </w:rPr>
        <w:t xml:space="preserve"> и </w:t>
      </w:r>
      <w:r w:rsidR="003D2211" w:rsidRPr="003D2211">
        <w:rPr>
          <w:sz w:val="28"/>
          <w:szCs w:val="28"/>
          <w:lang w:val="en-US"/>
        </w:rPr>
        <w:t>TextBoxLeaveHandler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D649900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76592A">
        <w:rPr>
          <w:sz w:val="28"/>
          <w:szCs w:val="28"/>
          <w:lang w:val="en-US"/>
        </w:rPr>
        <w:t>Parameter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</w:t>
      </w:r>
      <w:r w:rsidR="00363BD8">
        <w:rPr>
          <w:sz w:val="28"/>
          <w:szCs w:val="28"/>
        </w:rPr>
        <w:lastRenderedPageBreak/>
        <w:t>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1BEF0E34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>
        <w:rPr>
          <w:sz w:val="28"/>
          <w:szCs w:val="28"/>
          <w:lang w:val="en-US"/>
        </w:rPr>
        <w:t>Builder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Build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>
        <w:rPr>
          <w:sz w:val="28"/>
          <w:szCs w:val="28"/>
          <w:lang w:val="en-US"/>
        </w:rPr>
        <w:t>color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handleForm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35F07C67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Wrapper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D451AD">
        <w:rPr>
          <w:sz w:val="28"/>
          <w:szCs w:val="28"/>
          <w:lang w:val="en-US"/>
        </w:rPr>
        <w:t>CreateOffsetPlane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CreateSketch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CreateLoftedElement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Extrusion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Spin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D451AD">
        <w:rPr>
          <w:sz w:val="28"/>
          <w:szCs w:val="28"/>
          <w:lang w:val="en-US"/>
        </w:rPr>
        <w:t>SetModelColor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а также был удален метод </w:t>
      </w:r>
      <w:r w:rsidR="00822BBC">
        <w:rPr>
          <w:sz w:val="28"/>
          <w:szCs w:val="28"/>
          <w:lang w:val="en-US"/>
        </w:rPr>
        <w:t>CreateCylinder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65E151BC" w14:textId="225E2B21" w:rsidR="00B953E8" w:rsidRPr="00D451AD" w:rsidRDefault="00B953E8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B953E8">
        <w:rPr>
          <w:sz w:val="28"/>
          <w:szCs w:val="28"/>
        </w:rPr>
        <w:t>В классе Parameters было добавлено перечисление CalculationType, которое определяет возможные типы расчетов (диаметр дна, высота</w:t>
      </w:r>
      <w:r>
        <w:rPr>
          <w:sz w:val="28"/>
          <w:szCs w:val="28"/>
        </w:rPr>
        <w:t xml:space="preserve"> чайника</w:t>
      </w:r>
      <w:r w:rsidRPr="00B953E8">
        <w:rPr>
          <w:sz w:val="28"/>
          <w:szCs w:val="28"/>
        </w:rPr>
        <w:t>, объем)</w:t>
      </w:r>
      <w:r>
        <w:rPr>
          <w:sz w:val="28"/>
          <w:szCs w:val="28"/>
        </w:rPr>
        <w:t>, а т</w:t>
      </w:r>
      <w:r w:rsidRPr="00B953E8">
        <w:rPr>
          <w:sz w:val="28"/>
          <w:szCs w:val="28"/>
        </w:rPr>
        <w:t xml:space="preserve">акже изменен метод </w:t>
      </w:r>
      <w:proofErr w:type="spellStart"/>
      <w:r w:rsidRPr="00B953E8">
        <w:rPr>
          <w:sz w:val="28"/>
          <w:szCs w:val="28"/>
        </w:rPr>
        <w:t>Calculations</w:t>
      </w:r>
      <w:proofErr w:type="spellEnd"/>
      <w:r>
        <w:rPr>
          <w:sz w:val="28"/>
          <w:szCs w:val="28"/>
        </w:rPr>
        <w:t>, где на вход</w:t>
      </w:r>
      <w:r w:rsidRPr="00B953E8">
        <w:rPr>
          <w:sz w:val="28"/>
          <w:szCs w:val="28"/>
        </w:rPr>
        <w:t xml:space="preserve"> вместо целочисленного аргумента теперь используется CalculationType. Это </w:t>
      </w:r>
      <w:r>
        <w:rPr>
          <w:sz w:val="28"/>
          <w:szCs w:val="28"/>
        </w:rPr>
        <w:t xml:space="preserve">было сделано с целью </w:t>
      </w:r>
      <w:r w:rsidRPr="00B953E8">
        <w:rPr>
          <w:sz w:val="28"/>
          <w:szCs w:val="28"/>
        </w:rPr>
        <w:t>улучш</w:t>
      </w:r>
      <w:r>
        <w:rPr>
          <w:sz w:val="28"/>
          <w:szCs w:val="28"/>
        </w:rPr>
        <w:t>ить</w:t>
      </w:r>
      <w:r w:rsidRPr="00B953E8">
        <w:rPr>
          <w:sz w:val="28"/>
          <w:szCs w:val="28"/>
        </w:rPr>
        <w:t xml:space="preserve"> читаемост</w:t>
      </w:r>
      <w:r>
        <w:rPr>
          <w:sz w:val="28"/>
          <w:szCs w:val="28"/>
        </w:rPr>
        <w:t xml:space="preserve">ь </w:t>
      </w:r>
      <w:r w:rsidRPr="00B953E8">
        <w:rPr>
          <w:sz w:val="28"/>
          <w:szCs w:val="28"/>
        </w:rPr>
        <w:t>и пониман</w:t>
      </w:r>
      <w:r>
        <w:rPr>
          <w:sz w:val="28"/>
          <w:szCs w:val="28"/>
        </w:rPr>
        <w:t>ие</w:t>
      </w:r>
      <w:r w:rsidRPr="00B953E8">
        <w:rPr>
          <w:sz w:val="28"/>
          <w:szCs w:val="28"/>
        </w:rPr>
        <w:t xml:space="preserve"> кода</w:t>
      </w:r>
      <w:r>
        <w:rPr>
          <w:sz w:val="28"/>
          <w:szCs w:val="28"/>
        </w:rPr>
        <w:t>.</w:t>
      </w:r>
    </w:p>
    <w:p w14:paraId="7DC12AD5" w14:textId="393F04DA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D451AD">
        <w:rPr>
          <w:sz w:val="28"/>
          <w:szCs w:val="28"/>
          <w:lang w:val="en-US"/>
        </w:rPr>
        <w:t>Wrapper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239098F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диаметр дна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высота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или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объем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678A687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4533D0" w:rsidRPr="004533D0">
        <w:t>“</w:t>
      </w:r>
      <w:r>
        <w:t>диаметр крышки</w:t>
      </w:r>
      <w:r w:rsidR="004533D0" w:rsidRPr="004533D0">
        <w:t>”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5B6815" w:rsidRPr="005B6815">
        <w:t>“</w:t>
      </w:r>
      <w:r>
        <w:t>дно чайника</w:t>
      </w:r>
      <w:r w:rsidR="005B6815" w:rsidRPr="005B6815">
        <w:t>”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3AEB3775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для выполнения построения модели по заданным параметрам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6AEA6B49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8.8 – Успешное построение модели чайника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11356B2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134ED1">
      <w:pPr>
        <w:widowControl/>
        <w:autoSpaceDE/>
        <w:autoSpaceDN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58FDE37E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KeyPress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77777777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>
        <w:rPr>
          <w:sz w:val="28"/>
          <w:szCs w:val="28"/>
          <w:lang w:val="en-US"/>
        </w:rPr>
        <w:t>Parameter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MaxValue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MinValue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геттера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C87CFB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6F942F" wp14:editId="30200118">
            <wp:extent cx="5940425" cy="2929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134ED1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1A84683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5F737" wp14:editId="15C05069">
            <wp:extent cx="5940425" cy="508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00E4E3A8" w14:textId="5C34F844" w:rsidR="005B6815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>
        <w:rPr>
          <w:sz w:val="28"/>
          <w:szCs w:val="28"/>
          <w:lang w:val="en-US"/>
        </w:rPr>
        <w:t>StressTester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</w:t>
      </w:r>
    </w:p>
    <w:p w14:paraId="06FEB0F3" w14:textId="77777777" w:rsidR="00134ED1" w:rsidRDefault="005B6815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Конфигурация </w:t>
      </w:r>
      <w:r w:rsidR="00365166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="00365166" w:rsidRPr="00365166">
        <w:rPr>
          <w:sz w:val="28"/>
          <w:szCs w:val="28"/>
        </w:rPr>
        <w:t>(</w:t>
      </w:r>
      <w:r w:rsidR="00365166">
        <w:rPr>
          <w:sz w:val="28"/>
          <w:szCs w:val="28"/>
        </w:rPr>
        <w:t>ноутбука</w:t>
      </w:r>
      <w:r w:rsidR="00365166" w:rsidRPr="0036516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во время тестирования была следующей: </w:t>
      </w:r>
    </w:p>
    <w:p w14:paraId="066E3CCA" w14:textId="1F859318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процессор </w:t>
      </w:r>
      <w:r w:rsidRPr="00365166">
        <w:rPr>
          <w:sz w:val="28"/>
          <w:szCs w:val="28"/>
          <w:lang w:val="en-US"/>
        </w:rPr>
        <w:t>AMD</w:t>
      </w:r>
      <w:r w:rsidRPr="00365166">
        <w:rPr>
          <w:sz w:val="28"/>
          <w:szCs w:val="28"/>
        </w:rPr>
        <w:t xml:space="preserve"> </w:t>
      </w:r>
      <w:r w:rsidRPr="00365166">
        <w:rPr>
          <w:sz w:val="28"/>
          <w:szCs w:val="28"/>
          <w:lang w:val="en-US"/>
        </w:rPr>
        <w:t>Ryzen</w:t>
      </w:r>
      <w:r w:rsidRPr="00365166">
        <w:rPr>
          <w:sz w:val="28"/>
          <w:szCs w:val="28"/>
        </w:rPr>
        <w:t xml:space="preserve"> 7 7735</w:t>
      </w:r>
      <w:r w:rsidRPr="00365166">
        <w:rPr>
          <w:sz w:val="28"/>
          <w:szCs w:val="28"/>
          <w:lang w:val="en-US"/>
        </w:rPr>
        <w:t>HS</w:t>
      </w:r>
      <w:r w:rsidRPr="00134ED1">
        <w:rPr>
          <w:sz w:val="28"/>
          <w:szCs w:val="28"/>
        </w:rPr>
        <w:t>;</w:t>
      </w:r>
    </w:p>
    <w:p w14:paraId="4E1EBB44" w14:textId="759FE2AE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>− оперативная память</w:t>
      </w:r>
      <w:r>
        <w:rPr>
          <w:sz w:val="28"/>
          <w:szCs w:val="28"/>
        </w:rPr>
        <w:t xml:space="preserve"> </w:t>
      </w:r>
      <w:r w:rsidRPr="00134ED1">
        <w:rPr>
          <w:sz w:val="28"/>
          <w:szCs w:val="28"/>
        </w:rPr>
        <w:t xml:space="preserve">объемом </w:t>
      </w:r>
      <w:r>
        <w:rPr>
          <w:sz w:val="28"/>
          <w:szCs w:val="28"/>
        </w:rPr>
        <w:t>16</w:t>
      </w:r>
      <w:r w:rsidRPr="00134ED1">
        <w:rPr>
          <w:sz w:val="28"/>
          <w:szCs w:val="28"/>
        </w:rPr>
        <w:t xml:space="preserve"> ГБ (доступно </w:t>
      </w:r>
      <w:r>
        <w:rPr>
          <w:sz w:val="28"/>
          <w:szCs w:val="28"/>
        </w:rPr>
        <w:t>15,2</w:t>
      </w:r>
      <w:r w:rsidRPr="00134ED1">
        <w:rPr>
          <w:sz w:val="28"/>
          <w:szCs w:val="28"/>
        </w:rPr>
        <w:t xml:space="preserve"> ГБ);</w:t>
      </w:r>
    </w:p>
    <w:p w14:paraId="0C030E27" w14:textId="29125C70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видеокарта </w:t>
      </w:r>
      <w:r>
        <w:rPr>
          <w:sz w:val="28"/>
          <w:szCs w:val="28"/>
          <w:lang w:val="en-US"/>
        </w:rPr>
        <w:t>NVIDIA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RTX</w:t>
      </w:r>
      <w:r w:rsidRPr="00365166">
        <w:rPr>
          <w:sz w:val="28"/>
          <w:szCs w:val="28"/>
        </w:rPr>
        <w:t xml:space="preserve"> 4060 </w:t>
      </w:r>
      <w:r>
        <w:rPr>
          <w:sz w:val="28"/>
          <w:szCs w:val="28"/>
          <w:lang w:val="en-US"/>
        </w:rPr>
        <w:t>Laptop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GPU</w:t>
      </w:r>
      <w:r w:rsidRPr="00134ED1">
        <w:rPr>
          <w:sz w:val="28"/>
          <w:szCs w:val="28"/>
        </w:rPr>
        <w:t>;</w:t>
      </w:r>
    </w:p>
    <w:p w14:paraId="25920F54" w14:textId="305AA141" w:rsidR="005B6815" w:rsidRPr="005D5EF5" w:rsidRDefault="00134ED1" w:rsidP="00134ED1">
      <w:pPr>
        <w:spacing w:line="360" w:lineRule="auto"/>
        <w:ind w:firstLine="709"/>
        <w:jc w:val="both"/>
        <w:rPr>
          <w:sz w:val="28"/>
          <w:szCs w:val="28"/>
        </w:rPr>
      </w:pPr>
      <w:r w:rsidRPr="00134ED1">
        <w:rPr>
          <w:sz w:val="28"/>
          <w:szCs w:val="28"/>
        </w:rPr>
        <w:t xml:space="preserve">− операционная система </w:t>
      </w:r>
      <w:commentRangeStart w:id="20"/>
      <w:r w:rsidRPr="00134ED1">
        <w:rPr>
          <w:sz w:val="28"/>
          <w:szCs w:val="28"/>
        </w:rPr>
        <w:t>Windows 1</w:t>
      </w:r>
      <w:r>
        <w:rPr>
          <w:sz w:val="28"/>
          <w:szCs w:val="28"/>
        </w:rPr>
        <w:t>0</w:t>
      </w:r>
      <w:r w:rsidRPr="00134ED1">
        <w:rPr>
          <w:sz w:val="28"/>
          <w:szCs w:val="28"/>
        </w:rPr>
        <w:t xml:space="preserve"> Pro.</w:t>
      </w:r>
      <w:commentRangeEnd w:id="20"/>
      <w:r w:rsidR="00D37723">
        <w:rPr>
          <w:rStyle w:val="ae"/>
        </w:rPr>
        <w:commentReference w:id="20"/>
      </w:r>
    </w:p>
    <w:p w14:paraId="31D35A7D" w14:textId="775BA7C1" w:rsidR="00963369" w:rsidRDefault="004A1F4A" w:rsidP="005B68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Нагрузочное тестирование проводилось на минимально возможных параметрах</w:t>
      </w:r>
      <w:r w:rsidR="00134ED1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>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C6C74DF">
            <wp:extent cx="5463215" cy="30861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13" cy="309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FB73" w14:textId="20DCE6B9" w:rsidR="00242FD0" w:rsidRDefault="00242FD0" w:rsidP="00134E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3BA07F27" w14:textId="4B9E1897" w:rsidR="00242FD0" w:rsidRPr="00963369" w:rsidRDefault="009F316C" w:rsidP="00134E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Анализируя</w:t>
      </w:r>
      <w:r w:rsidR="00242FD0"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>,</w:t>
      </w:r>
      <w:r w:rsidR="00242FD0"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 w:rsidR="00242FD0"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242FD0"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 w:rsidR="00242FD0"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6284FE3B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1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37B1510B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КОМПАС−3D,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2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0" w:author="Kalentyev Alexey" w:date="2025-01-31T14:20:00Z" w:initials="KA">
    <w:p w14:paraId="3FBF0F91" w14:textId="1FC4F8AE" w:rsidR="00D37723" w:rsidRDefault="00D37723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FBF0F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8BC24F1" w16cex:dateUtc="2025-01-31T07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FBF0F91" w16cid:durableId="28BC24F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33D8E" w14:textId="77777777" w:rsidR="00D465B1" w:rsidRDefault="00D465B1" w:rsidP="006946D8">
      <w:r>
        <w:separator/>
      </w:r>
    </w:p>
  </w:endnote>
  <w:endnote w:type="continuationSeparator" w:id="0">
    <w:p w14:paraId="3808FEFB" w14:textId="77777777" w:rsidR="00D465B1" w:rsidRDefault="00D465B1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B74382" w14:textId="4883283C" w:rsidR="006946D8" w:rsidRPr="005B6815" w:rsidRDefault="006946D8" w:rsidP="006946D8">
    <w:pPr>
      <w:pStyle w:val="a7"/>
      <w:jc w:val="center"/>
      <w:rPr>
        <w:sz w:val="28"/>
        <w:szCs w:val="28"/>
        <w:lang w:val="en-US"/>
      </w:rPr>
    </w:pPr>
    <w:r>
      <w:rPr>
        <w:sz w:val="28"/>
        <w:szCs w:val="28"/>
      </w:rPr>
      <w:t>Томск 202</w:t>
    </w:r>
    <w:r w:rsidR="005B6815">
      <w:rPr>
        <w:sz w:val="28"/>
        <w:szCs w:val="28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9632C" w14:textId="77777777" w:rsidR="00D465B1" w:rsidRDefault="00D465B1" w:rsidP="006946D8">
      <w:r>
        <w:separator/>
      </w:r>
    </w:p>
  </w:footnote>
  <w:footnote w:type="continuationSeparator" w:id="0">
    <w:p w14:paraId="5F6E42DB" w14:textId="77777777" w:rsidR="00D465B1" w:rsidRDefault="00D465B1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578523">
    <w:abstractNumId w:val="6"/>
  </w:num>
  <w:num w:numId="2" w16cid:durableId="852690257">
    <w:abstractNumId w:val="9"/>
  </w:num>
  <w:num w:numId="3" w16cid:durableId="1866208283">
    <w:abstractNumId w:val="1"/>
  </w:num>
  <w:num w:numId="4" w16cid:durableId="730035554">
    <w:abstractNumId w:val="4"/>
  </w:num>
  <w:num w:numId="5" w16cid:durableId="277879562">
    <w:abstractNumId w:val="11"/>
  </w:num>
  <w:num w:numId="6" w16cid:durableId="24524051">
    <w:abstractNumId w:val="3"/>
  </w:num>
  <w:num w:numId="7" w16cid:durableId="929390262">
    <w:abstractNumId w:val="2"/>
  </w:num>
  <w:num w:numId="8" w16cid:durableId="1889760671">
    <w:abstractNumId w:val="8"/>
  </w:num>
  <w:num w:numId="9" w16cid:durableId="453716196">
    <w:abstractNumId w:val="5"/>
  </w:num>
  <w:num w:numId="10" w16cid:durableId="353074623">
    <w:abstractNumId w:val="7"/>
  </w:num>
  <w:num w:numId="11" w16cid:durableId="766727987">
    <w:abstractNumId w:val="10"/>
  </w:num>
  <w:num w:numId="12" w16cid:durableId="18324860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50232"/>
    <w:rsid w:val="00057771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4ED1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65166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4412C"/>
    <w:rsid w:val="004533D0"/>
    <w:rsid w:val="0045738B"/>
    <w:rsid w:val="00457478"/>
    <w:rsid w:val="00470FB7"/>
    <w:rsid w:val="004A1F4A"/>
    <w:rsid w:val="004A3444"/>
    <w:rsid w:val="004A42F0"/>
    <w:rsid w:val="004E249C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B6815"/>
    <w:rsid w:val="005C4AAD"/>
    <w:rsid w:val="005C7D05"/>
    <w:rsid w:val="005D18FB"/>
    <w:rsid w:val="005D5EF5"/>
    <w:rsid w:val="005E134F"/>
    <w:rsid w:val="005E1B42"/>
    <w:rsid w:val="005F19EF"/>
    <w:rsid w:val="00612D68"/>
    <w:rsid w:val="00616C66"/>
    <w:rsid w:val="00651500"/>
    <w:rsid w:val="006652E5"/>
    <w:rsid w:val="00693B2F"/>
    <w:rsid w:val="006946D8"/>
    <w:rsid w:val="006A2492"/>
    <w:rsid w:val="006B5A2B"/>
    <w:rsid w:val="006C7FFC"/>
    <w:rsid w:val="00713DBE"/>
    <w:rsid w:val="0071593C"/>
    <w:rsid w:val="0076592A"/>
    <w:rsid w:val="00777F72"/>
    <w:rsid w:val="00797ACE"/>
    <w:rsid w:val="00797CB3"/>
    <w:rsid w:val="007A0406"/>
    <w:rsid w:val="007B32D7"/>
    <w:rsid w:val="007D0FB1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D1B65"/>
    <w:rsid w:val="008D341F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401F4"/>
    <w:rsid w:val="00B51A5B"/>
    <w:rsid w:val="00B84945"/>
    <w:rsid w:val="00B91ED1"/>
    <w:rsid w:val="00B953E8"/>
    <w:rsid w:val="00BA2D4F"/>
    <w:rsid w:val="00BC1830"/>
    <w:rsid w:val="00BC79CF"/>
    <w:rsid w:val="00BD3B9C"/>
    <w:rsid w:val="00C00907"/>
    <w:rsid w:val="00C02ED8"/>
    <w:rsid w:val="00C43FCC"/>
    <w:rsid w:val="00C44D9E"/>
    <w:rsid w:val="00C64CBB"/>
    <w:rsid w:val="00C9598D"/>
    <w:rsid w:val="00CA1071"/>
    <w:rsid w:val="00CC6380"/>
    <w:rsid w:val="00CD05CB"/>
    <w:rsid w:val="00CD2828"/>
    <w:rsid w:val="00CD3295"/>
    <w:rsid w:val="00D15294"/>
    <w:rsid w:val="00D37723"/>
    <w:rsid w:val="00D451AD"/>
    <w:rsid w:val="00D465B1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76581"/>
    <w:rsid w:val="00E94690"/>
    <w:rsid w:val="00E95289"/>
    <w:rsid w:val="00E963BE"/>
    <w:rsid w:val="00EB4162"/>
    <w:rsid w:val="00EF59D9"/>
    <w:rsid w:val="00EF6FEB"/>
    <w:rsid w:val="00EF7339"/>
    <w:rsid w:val="00F1542E"/>
    <w:rsid w:val="00F17AA6"/>
    <w:rsid w:val="00F648FF"/>
    <w:rsid w:val="00F67F5F"/>
    <w:rsid w:val="00FB6071"/>
    <w:rsid w:val="00FD190A"/>
    <w:rsid w:val="00FD1E0F"/>
    <w:rsid w:val="00FD49D1"/>
    <w:rsid w:val="00FD5D6B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023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023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6/09/relationships/commentsIds" Target="commentsIds.xm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commentsExtended" Target="commentsExtended.xml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mments" Target="commen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37</Pages>
  <Words>4614</Words>
  <Characters>26301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Kalentyev Alexey</cp:lastModifiedBy>
  <cp:revision>61</cp:revision>
  <dcterms:created xsi:type="dcterms:W3CDTF">2025-01-11T18:23:00Z</dcterms:created>
  <dcterms:modified xsi:type="dcterms:W3CDTF">2025-01-31T07:21:00Z</dcterms:modified>
</cp:coreProperties>
</file>