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39282CB0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25C79D69" w:rsidR="000C1F15" w:rsidRDefault="00BB3ABE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5A428A2A" w:rsidR="000C1F15" w:rsidRDefault="00BB3ABE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4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3C8C5CCA" w:rsidR="000C1F15" w:rsidRDefault="00BB3ABE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2D99A578" w:rsidR="000C1F15" w:rsidRDefault="00BB3AB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5CBF0BE5" w:rsidR="000C1F15" w:rsidRPr="000C1F15" w:rsidRDefault="00BB3AB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124611D1" w:rsidR="000C1F15" w:rsidRDefault="00BB3ABE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654207C" w:rsidR="000C1F15" w:rsidRDefault="00BB3ABE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54A3603D" w:rsidR="000C1F15" w:rsidRDefault="00BB3ABE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8716C">
              <w:rPr>
                <w:noProof/>
                <w:webHidden/>
              </w:rPr>
              <w:t>13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B45BDD" w:rsidRDefault="00632750">
      <w:pPr>
        <w:rPr>
          <w:sz w:val="28"/>
          <w:szCs w:val="28"/>
        </w:rPr>
        <w:sectPr w:rsidR="00632750" w:rsidRPr="00B45BDD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after="240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0C3C476F" w14:textId="77777777" w:rsidR="00632750" w:rsidRPr="00B45BDD" w:rsidRDefault="00610ADD" w:rsidP="00D02692">
      <w:pPr>
        <w:pStyle w:val="a6"/>
        <w:numPr>
          <w:ilvl w:val="1"/>
          <w:numId w:val="4"/>
        </w:numPr>
        <w:tabs>
          <w:tab w:val="left" w:pos="3177"/>
        </w:tabs>
        <w:spacing w:after="240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7F8D2538" w14:textId="77777777" w:rsidR="00632750" w:rsidRPr="00B45BDD" w:rsidRDefault="00632750">
      <w:pPr>
        <w:pStyle w:val="a3"/>
        <w:spacing w:before="11"/>
      </w:pPr>
    </w:p>
    <w:p w14:paraId="0C308285" w14:textId="55B58328" w:rsidR="006158FB" w:rsidRPr="00B45BDD" w:rsidRDefault="00C17BB3" w:rsidP="006158F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6040FD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6158F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</w:t>
      </w:r>
      <w:r w:rsidR="00A10367" w:rsidRPr="00B45BDD">
        <w:t>–</w:t>
      </w:r>
      <w:r>
        <w:t>Cap».</w:t>
      </w:r>
    </w:p>
    <w:p w14:paraId="38369DB9" w14:textId="77777777" w:rsidR="00632750" w:rsidRPr="00B45BDD" w:rsidRDefault="00632750">
      <w:pPr>
        <w:pStyle w:val="a3"/>
        <w:spacing w:before="1"/>
      </w:pPr>
    </w:p>
    <w:p w14:paraId="32B0845B" w14:textId="77777777" w:rsidR="00C17BB3" w:rsidRDefault="00C17BB3">
      <w:pPr>
        <w:rPr>
          <w:sz w:val="28"/>
          <w:szCs w:val="28"/>
        </w:rPr>
      </w:pPr>
      <w:bookmarkStart w:id="5" w:name="_bookmark3"/>
      <w:bookmarkEnd w:id="5"/>
      <w:r>
        <w:rPr>
          <w:sz w:val="28"/>
          <w:szCs w:val="28"/>
        </w:rPr>
        <w:br w:type="page"/>
      </w:r>
    </w:p>
    <w:p w14:paraId="162ECC9F" w14:textId="37FF668D" w:rsidR="00632750" w:rsidRPr="00D02692" w:rsidRDefault="00610ADD" w:rsidP="00D02692">
      <w:pPr>
        <w:pStyle w:val="a6"/>
        <w:numPr>
          <w:ilvl w:val="1"/>
          <w:numId w:val="4"/>
        </w:numPr>
        <w:tabs>
          <w:tab w:val="left" w:pos="4308"/>
        </w:tabs>
        <w:spacing w:after="240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lastRenderedPageBreak/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6C7ED6A" w:rsidR="00D3112F" w:rsidRPr="00D3112F" w:rsidRDefault="00D3112F" w:rsidP="00D3112F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2EC402E5" w14:textId="02FDF9E5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1.1 – Основные свойства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*ICompasDocument</w:t>
            </w:r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*IDocuments</w:t>
            </w:r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3E69F903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70F7E410" w14:textId="626E634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C113FBB" w14:textId="2CC6C253" w:rsidR="00C462B8" w:rsidRDefault="00C462B8">
      <w:pPr>
        <w:rPr>
          <w:sz w:val="28"/>
          <w:szCs w:val="28"/>
        </w:rPr>
      </w:pPr>
    </w:p>
    <w:p w14:paraId="6019B860" w14:textId="77777777" w:rsidR="00C462B8" w:rsidRDefault="00C462B8">
      <w:pPr>
        <w:rPr>
          <w:sz w:val="28"/>
          <w:szCs w:val="28"/>
        </w:rPr>
      </w:pPr>
    </w:p>
    <w:p w14:paraId="3BA1D840" w14:textId="77777777" w:rsidR="00C462B8" w:rsidRDefault="00C46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lastRenderedPageBreak/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29CADDB">
            <wp:extent cx="5692140" cy="3082263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7456" cy="30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50AC80D0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25A0AB2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2D8F1D9B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r w:rsidR="002006B9">
        <w:rPr>
          <w:noProof/>
        </w:rPr>
        <w:drawing>
          <wp:inline distT="0" distB="0" distL="0" distR="0" wp14:anchorId="666F8F6F" wp14:editId="1E1301E2">
            <wp:extent cx="5831456" cy="5051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5" w:name="_Hlk180377688"/>
      <w:commentRangeStart w:id="16"/>
      <w:commentRangeStart w:id="17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  <w:commentRangeEnd w:id="16"/>
      <w:r>
        <w:rPr>
          <w:rStyle w:val="ae"/>
        </w:rPr>
        <w:commentReference w:id="16"/>
      </w:r>
      <w:commentRangeEnd w:id="17"/>
      <w:r>
        <w:rPr>
          <w:rStyle w:val="ae"/>
        </w:rPr>
        <w:commentReference w:id="17"/>
      </w:r>
    </w:p>
    <w:bookmarkEnd w:id="15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F727DB">
        <w:tc>
          <w:tcPr>
            <w:tcW w:w="255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727DB">
        <w:tc>
          <w:tcPr>
            <w:tcW w:w="255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559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B8652F5" w14:textId="3C1D7C0E" w:rsidR="00CA6F6B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="00CA6F6B"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="00CA6F6B"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  <w:tr w:rsidR="00654833" w:rsidRPr="00CA6F6B" w14:paraId="3A913FA4" w14:textId="77777777" w:rsidTr="00F727DB">
        <w:tc>
          <w:tcPr>
            <w:tcW w:w="2556" w:type="dxa"/>
          </w:tcPr>
          <w:p w14:paraId="135740FD" w14:textId="1F01BB42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59" w:type="dxa"/>
          </w:tcPr>
          <w:p w14:paraId="1564DAD7" w14:textId="659A7647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654833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174FAE89" w:rsidR="00654833" w:rsidRPr="008C52B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8C52B3">
              <w:rPr>
                <w:sz w:val="24"/>
                <w:szCs w:val="24"/>
              </w:rPr>
              <w:t xml:space="preserve">данных под выбранный </w:t>
            </w:r>
            <w:r w:rsidR="008C52B3">
              <w:rPr>
                <w:sz w:val="24"/>
                <w:szCs w:val="24"/>
                <w:lang w:val="en-US"/>
              </w:rPr>
              <w:t>radioButton</w:t>
            </w:r>
          </w:p>
        </w:tc>
      </w:tr>
      <w:tr w:rsidR="00654833" w:rsidRPr="00CA6F6B" w14:paraId="5B0CB74D" w14:textId="77777777" w:rsidTr="00F727DB">
        <w:tc>
          <w:tcPr>
            <w:tcW w:w="2556" w:type="dxa"/>
          </w:tcPr>
          <w:p w14:paraId="653F78A7" w14:textId="7733CE08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radioButton1_CheckedChange</w:t>
            </w:r>
          </w:p>
        </w:tc>
        <w:tc>
          <w:tcPr>
            <w:tcW w:w="1559" w:type="dxa"/>
          </w:tcPr>
          <w:p w14:paraId="4F0478E2" w14:textId="7EEDF987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6BCC12F9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1</w:t>
            </w:r>
          </w:p>
        </w:tc>
      </w:tr>
      <w:tr w:rsidR="00654833" w:rsidRPr="00CA6F6B" w14:paraId="3499FCD6" w14:textId="77777777" w:rsidTr="00F727DB">
        <w:tc>
          <w:tcPr>
            <w:tcW w:w="2556" w:type="dxa"/>
          </w:tcPr>
          <w:p w14:paraId="46B109F3" w14:textId="46B15E7B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radioButton2_CheckedChange</w:t>
            </w:r>
          </w:p>
        </w:tc>
        <w:tc>
          <w:tcPr>
            <w:tcW w:w="1559" w:type="dxa"/>
          </w:tcPr>
          <w:p w14:paraId="10D78A78" w14:textId="3136DFEA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166D9B64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2</w:t>
            </w:r>
          </w:p>
        </w:tc>
      </w:tr>
      <w:tr w:rsidR="00F727DB" w:rsidRPr="00CA6F6B" w14:paraId="4B5E252D" w14:textId="77777777" w:rsidTr="00F727DB">
        <w:tc>
          <w:tcPr>
            <w:tcW w:w="2556" w:type="dxa"/>
          </w:tcPr>
          <w:p w14:paraId="7D752D41" w14:textId="2F051446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radioButton3_CheckedChange</w:t>
            </w:r>
          </w:p>
        </w:tc>
        <w:tc>
          <w:tcPr>
            <w:tcW w:w="1559" w:type="dxa"/>
          </w:tcPr>
          <w:p w14:paraId="1356013D" w14:textId="3D115517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CCBD558" w:rsidR="00F727DB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3</w:t>
            </w:r>
          </w:p>
        </w:tc>
      </w:tr>
      <w:tr w:rsidR="00F727DB" w:rsidRPr="00CA6F6B" w14:paraId="5C0AC597" w14:textId="77777777" w:rsidTr="00F727DB">
        <w:tc>
          <w:tcPr>
            <w:tcW w:w="2556" w:type="dxa"/>
          </w:tcPr>
          <w:p w14:paraId="239E5B9D" w14:textId="22077C3B" w:rsidR="00F727DB" w:rsidRPr="00F727D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buttonBuild_Click</w:t>
            </w:r>
          </w:p>
        </w:tc>
        <w:tc>
          <w:tcPr>
            <w:tcW w:w="1559" w:type="dxa"/>
          </w:tcPr>
          <w:p w14:paraId="0D2D4A6A" w14:textId="48400C68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F727DB" w:rsidRPr="00CA6F6B" w:rsidRDefault="008309E6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F727DB" w:rsidRPr="00CA6F6B" w14:paraId="2A9B2B83" w14:textId="77777777" w:rsidTr="00F727DB">
        <w:tc>
          <w:tcPr>
            <w:tcW w:w="2556" w:type="dxa"/>
          </w:tcPr>
          <w:p w14:paraId="5A5553FF" w14:textId="6C98F0E0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ButtonChecked_Click</w:t>
            </w:r>
          </w:p>
        </w:tc>
        <w:tc>
          <w:tcPr>
            <w:tcW w:w="1559" w:type="dxa"/>
          </w:tcPr>
          <w:p w14:paraId="16843575" w14:textId="0924894C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3026406E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6644DF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F727DB" w:rsidRPr="00CA6F6B" w14:paraId="1419E280" w14:textId="77777777" w:rsidTr="00F727DB">
        <w:tc>
          <w:tcPr>
            <w:tcW w:w="2556" w:type="dxa"/>
          </w:tcPr>
          <w:p w14:paraId="24033E76" w14:textId="6D0C3DAB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ParseTextBoxs</w:t>
            </w:r>
          </w:p>
        </w:tc>
        <w:tc>
          <w:tcPr>
            <w:tcW w:w="1559" w:type="dxa"/>
          </w:tcPr>
          <w:p w14:paraId="2B7FED37" w14:textId="174EDE42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19BBDA0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4B0EC2C9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355CF6"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</w:rPr>
              <w:t>текстовых полей</w:t>
            </w:r>
          </w:p>
        </w:tc>
      </w:tr>
      <w:tr w:rsidR="00F727DB" w:rsidRPr="00CA6F6B" w14:paraId="5F81E436" w14:textId="77777777" w:rsidTr="00F727DB">
        <w:tc>
          <w:tcPr>
            <w:tcW w:w="2556" w:type="dxa"/>
          </w:tcPr>
          <w:p w14:paraId="297B5E46" w14:textId="4DCD55E1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ValidateInputs</w:t>
            </w:r>
          </w:p>
        </w:tc>
        <w:tc>
          <w:tcPr>
            <w:tcW w:w="1559" w:type="dxa"/>
          </w:tcPr>
          <w:p w14:paraId="7CDC6AFC" w14:textId="5A848CD5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E684DE7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73369B" w:rsidR="00F727DB" w:rsidRPr="00CA6F6B" w:rsidRDefault="00355CF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полученных значений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58AB533" w14:textId="77777777" w:rsidR="00F727DB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44DBB816" w14:textId="77777777" w:rsidR="00F727DB" w:rsidRDefault="00F727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D1AE7" w14:textId="20DACC45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422"/>
        <w:gridCol w:w="1559"/>
        <w:gridCol w:w="2268"/>
        <w:gridCol w:w="4126"/>
      </w:tblGrid>
      <w:tr w:rsidR="005B145D" w:rsidRPr="00CA6F6B" w14:paraId="2823B7EA" w14:textId="77777777" w:rsidTr="002006B9">
        <w:tc>
          <w:tcPr>
            <w:tcW w:w="1422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2006B9">
        <w:tc>
          <w:tcPr>
            <w:tcW w:w="1422" w:type="dxa"/>
          </w:tcPr>
          <w:p w14:paraId="3DBA605A" w14:textId="2C31E8F2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DEDE8F6" w14:textId="1CA35CF4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126" w:type="dxa"/>
          </w:tcPr>
          <w:p w14:paraId="7B0ED731" w14:textId="2D242E94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2006B9">
        <w:tc>
          <w:tcPr>
            <w:tcW w:w="1422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559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785CB1BE" w14:textId="77777777" w:rsidR="002006B9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1D09ADFE" w14:textId="77777777" w:rsidR="002006B9" w:rsidRDefault="002006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6979F394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15107823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18" w:name="_bookmark8"/>
      <w:bookmarkEnd w:id="18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19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9"/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FE2811" w:rsidP="00252C23">
      <w:pPr>
        <w:pStyle w:val="a3"/>
        <w:ind w:left="429"/>
        <w:jc w:val="center"/>
      </w:pPr>
      <w:r w:rsidRPr="00FE2811">
        <w:rPr>
          <w:noProof/>
        </w:rPr>
        <w:t xml:space="preserve"> </w:t>
      </w:r>
      <w:commentRangeStart w:id="20"/>
      <w:commentRangeStart w:id="21"/>
      <w:r w:rsidR="0092162C">
        <w:rPr>
          <w:noProof/>
        </w:rPr>
        <w:drawing>
          <wp:inline distT="0" distB="0" distL="0" distR="0" wp14:anchorId="494CE50C" wp14:editId="0C856B3E">
            <wp:extent cx="4270076" cy="33855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11" cy="3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A83596">
        <w:rPr>
          <w:rStyle w:val="ae"/>
        </w:rPr>
        <w:commentReference w:id="20"/>
      </w:r>
      <w:commentRangeEnd w:id="21"/>
      <w:r w:rsidR="00D25B81">
        <w:rPr>
          <w:rStyle w:val="ae"/>
        </w:rPr>
        <w:commentReference w:id="21"/>
      </w:r>
    </w:p>
    <w:p w14:paraId="6EA64999" w14:textId="756FEB88" w:rsidR="00252C23" w:rsidRPr="00B45BDD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7C626C30" w14:textId="3F641141" w:rsidR="00EE1682" w:rsidRPr="00654833" w:rsidRDefault="00252C23" w:rsidP="00111CED">
      <w:pPr>
        <w:pStyle w:val="a3"/>
        <w:spacing w:line="360" w:lineRule="auto"/>
        <w:ind w:right="112" w:firstLine="709"/>
        <w:jc w:val="both"/>
      </w:pPr>
      <w:commentRangeStart w:id="22"/>
      <w:commentRangeStart w:id="23"/>
      <w:r w:rsidRPr="00654833">
        <w:lastRenderedPageBreak/>
        <w:t xml:space="preserve">Валидация некорректных </w:t>
      </w:r>
      <w:commentRangeEnd w:id="22"/>
      <w:r w:rsidR="00B24F5B" w:rsidRPr="00654833">
        <w:rPr>
          <w:rStyle w:val="ae"/>
          <w:sz w:val="28"/>
          <w:szCs w:val="28"/>
        </w:rPr>
        <w:commentReference w:id="22"/>
      </w:r>
      <w:commentRangeEnd w:id="23"/>
      <w:r w:rsidR="00654833">
        <w:rPr>
          <w:rStyle w:val="ae"/>
        </w:rPr>
        <w:commentReference w:id="23"/>
      </w:r>
      <w:r w:rsidRPr="00654833">
        <w:t>данных представлена на рисунк</w:t>
      </w:r>
      <w:r w:rsidR="000B28B0" w:rsidRPr="00654833">
        <w:t>а</w:t>
      </w:r>
      <w:r w:rsidR="00EE1682" w:rsidRPr="00654833">
        <w:t>х</w:t>
      </w:r>
      <w:r w:rsidR="003D183C" w:rsidRPr="00654833">
        <w:t xml:space="preserve"> 3.3–3.4</w:t>
      </w:r>
      <w:r w:rsidR="000D748E" w:rsidRPr="00654833">
        <w:t>.</w:t>
      </w:r>
    </w:p>
    <w:p w14:paraId="59B82A4E" w14:textId="06D9C577" w:rsidR="00654833" w:rsidRDefault="00654833" w:rsidP="00654833">
      <w:pPr>
        <w:jc w:val="center"/>
        <w:rPr>
          <w:sz w:val="28"/>
          <w:szCs w:val="28"/>
        </w:rPr>
      </w:pPr>
      <w:r w:rsidRPr="00654833">
        <w:rPr>
          <w:noProof/>
          <w:sz w:val="28"/>
          <w:szCs w:val="28"/>
        </w:rPr>
        <w:drawing>
          <wp:inline distT="0" distB="0" distL="0" distR="0" wp14:anchorId="1EF6D215" wp14:editId="167BEE2C">
            <wp:extent cx="2936217" cy="3355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995" cy="33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4CC1FAA" w:rsidR="00654833" w:rsidRPr="00654833" w:rsidRDefault="00654833" w:rsidP="00654833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Валидация параметров</w:t>
      </w:r>
    </w:p>
    <w:p w14:paraId="0873C0C3" w14:textId="52023458" w:rsidR="00654833" w:rsidRDefault="00654833" w:rsidP="00654833">
      <w:pPr>
        <w:jc w:val="center"/>
      </w:pPr>
      <w:r w:rsidRPr="00654833">
        <w:rPr>
          <w:noProof/>
          <w:sz w:val="28"/>
          <w:szCs w:val="28"/>
        </w:rPr>
        <w:drawing>
          <wp:inline distT="0" distB="0" distL="0" distR="0" wp14:anchorId="78FA0A84" wp14:editId="2BCE348A">
            <wp:extent cx="2858591" cy="33470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96" cy="33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59A" w14:textId="1DABD9B8" w:rsidR="00654833" w:rsidRPr="00654833" w:rsidRDefault="00654833" w:rsidP="006548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Валидация параметров</w:t>
      </w:r>
    </w:p>
    <w:p w14:paraId="26ECEADD" w14:textId="5CA6DCDC" w:rsidR="00EE1682" w:rsidRPr="00654833" w:rsidRDefault="00EE1682" w:rsidP="00654833">
      <w:pPr>
        <w:jc w:val="center"/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21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ED9F065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2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2DE53C81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 </w:t>
      </w:r>
      <w:hyperlink r:id="rId23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5879829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4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4E4EF203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5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>Фаулер M. UML. Основы, 3-е издание. – Пер. с англ. – СПб: СимволПлюс, 2004. – 192 с.</w:t>
      </w:r>
    </w:p>
    <w:sectPr w:rsidR="004D1909" w:rsidRPr="00C17BB3" w:rsidSect="00B45BDD">
      <w:footerReference w:type="default" r:id="rId26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6" w:author="Kalentyev Alexey" w:date="2024-10-14T16:49:00Z" w:initials="KA">
    <w:p w14:paraId="33D2097B" w14:textId="77777777" w:rsidR="00AF1FDD" w:rsidRPr="00A83596" w:rsidRDefault="00AF1FDD" w:rsidP="00AF1FDD">
      <w:pPr>
        <w:pStyle w:val="af"/>
      </w:pPr>
      <w:r>
        <w:rPr>
          <w:rStyle w:val="ae"/>
        </w:rPr>
        <w:annotationRef/>
      </w:r>
      <w:r>
        <w:t>Подпись рисунка под рисунком</w:t>
      </w:r>
    </w:p>
  </w:comment>
  <w:comment w:id="17" w:author="Никита Хайбулин" w:date="2024-10-21T04:34:00Z" w:initials="НХ">
    <w:p w14:paraId="3E972948" w14:textId="360B031A" w:rsidR="00AF1FDD" w:rsidRDefault="00AF1FDD">
      <w:pPr>
        <w:pStyle w:val="af"/>
      </w:pPr>
      <w:r>
        <w:rPr>
          <w:rStyle w:val="ae"/>
        </w:rPr>
        <w:annotationRef/>
      </w:r>
      <w:r>
        <w:t>+</w:t>
      </w:r>
    </w:p>
  </w:comment>
  <w:comment w:id="20" w:author="Kalentyev Alexey" w:date="2024-10-14T16:55:00Z" w:initials="KA">
    <w:p w14:paraId="07316341" w14:textId="0F9D975F" w:rsidR="00A83596" w:rsidRDefault="00A83596">
      <w:pPr>
        <w:pStyle w:val="af"/>
      </w:pPr>
      <w:r>
        <w:rPr>
          <w:rStyle w:val="ae"/>
        </w:rPr>
        <w:annotationRef/>
      </w:r>
      <w:r>
        <w:t>Не всё сходится с моделью данных.</w:t>
      </w:r>
    </w:p>
  </w:comment>
  <w:comment w:id="21" w:author="Никита Хайбулин" w:date="2024-10-28T11:49:00Z" w:initials="НХ">
    <w:p w14:paraId="06AF2A5A" w14:textId="40D5F5E9" w:rsidR="00D25B81" w:rsidRDefault="00D25B81">
      <w:pPr>
        <w:pStyle w:val="af"/>
      </w:pPr>
      <w:r>
        <w:rPr>
          <w:rStyle w:val="ae"/>
        </w:rPr>
        <w:annotationRef/>
      </w:r>
      <w:r>
        <w:t>+</w:t>
      </w:r>
    </w:p>
  </w:comment>
  <w:comment w:id="22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  <w:comment w:id="23" w:author="Никита Хайбулин" w:date="2024-10-21T13:13:00Z" w:initials="НХ">
    <w:p w14:paraId="75A50566" w14:textId="28F243DC" w:rsidR="00654833" w:rsidRDefault="00654833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33D2097B" w15:done="0"/>
  <w15:commentEx w15:paraId="3E972948" w15:paraIdParent="33D2097B" w15:done="0"/>
  <w15:commentEx w15:paraId="07316341" w15:done="0"/>
  <w15:commentEx w15:paraId="06AF2A5A" w15:paraIdParent="07316341" w15:done="0"/>
  <w15:commentEx w15:paraId="4DBDDF2E" w15:done="0"/>
  <w15:commentEx w15:paraId="75A50566" w15:paraIdParent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1E0C269" w16cex:dateUtc="2024-10-14T09:49:00Z"/>
  <w16cex:commentExtensible w16cex:durableId="2AC0585F" w16cex:dateUtc="2024-10-20T21:34:00Z"/>
  <w16cex:commentExtensible w16cex:durableId="77A4C46E" w16cex:dateUtc="2024-10-14T09:55:00Z"/>
  <w16cex:commentExtensible w16cex:durableId="2AC9F8CE" w16cex:dateUtc="2024-10-28T04:49:00Z"/>
  <w16cex:commentExtensible w16cex:durableId="76DAF808" w16cex:dateUtc="2024-10-07T05:45:00Z"/>
  <w16cex:commentExtensible w16cex:durableId="2AC0D208" w16cex:dateUtc="2024-10-21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33D2097B" w16cid:durableId="01E0C269"/>
  <w16cid:commentId w16cid:paraId="3E972948" w16cid:durableId="2AC0585F"/>
  <w16cid:commentId w16cid:paraId="07316341" w16cid:durableId="77A4C46E"/>
  <w16cid:commentId w16cid:paraId="06AF2A5A" w16cid:durableId="2AC9F8CE"/>
  <w16cid:commentId w16cid:paraId="4DBDDF2E" w16cid:durableId="76DAF808"/>
  <w16cid:commentId w16cid:paraId="75A50566" w16cid:durableId="2AC0D2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CC93" w14:textId="77777777" w:rsidR="00BB3ABE" w:rsidRDefault="00BB3ABE">
      <w:r>
        <w:separator/>
      </w:r>
    </w:p>
  </w:endnote>
  <w:endnote w:type="continuationSeparator" w:id="0">
    <w:p w14:paraId="67C569FC" w14:textId="77777777" w:rsidR="00BB3ABE" w:rsidRDefault="00BB3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23FF" w14:textId="77777777" w:rsidR="00BB3ABE" w:rsidRDefault="00BB3ABE">
      <w:r>
        <w:separator/>
      </w:r>
    </w:p>
  </w:footnote>
  <w:footnote w:type="continuationSeparator" w:id="0">
    <w:p w14:paraId="3DB06930" w14:textId="77777777" w:rsidR="00BB3ABE" w:rsidRDefault="00BB3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2593B"/>
    <w:rsid w:val="00126D5B"/>
    <w:rsid w:val="00144A28"/>
    <w:rsid w:val="00145ADE"/>
    <w:rsid w:val="00153712"/>
    <w:rsid w:val="001700D3"/>
    <w:rsid w:val="001948CA"/>
    <w:rsid w:val="0019661A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6E5E"/>
    <w:rsid w:val="00270C29"/>
    <w:rsid w:val="00273209"/>
    <w:rsid w:val="00275BE8"/>
    <w:rsid w:val="002762C5"/>
    <w:rsid w:val="002B1E45"/>
    <w:rsid w:val="002C53E8"/>
    <w:rsid w:val="002E485D"/>
    <w:rsid w:val="00310056"/>
    <w:rsid w:val="00321C68"/>
    <w:rsid w:val="003319C1"/>
    <w:rsid w:val="003464AD"/>
    <w:rsid w:val="00346856"/>
    <w:rsid w:val="00355CF6"/>
    <w:rsid w:val="003651B1"/>
    <w:rsid w:val="00375928"/>
    <w:rsid w:val="0038097B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54833"/>
    <w:rsid w:val="006612F7"/>
    <w:rsid w:val="006653C0"/>
    <w:rsid w:val="006662F0"/>
    <w:rsid w:val="00666990"/>
    <w:rsid w:val="006702ED"/>
    <w:rsid w:val="0068272C"/>
    <w:rsid w:val="0068716C"/>
    <w:rsid w:val="00692867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431DA"/>
    <w:rsid w:val="00A52212"/>
    <w:rsid w:val="00A62D52"/>
    <w:rsid w:val="00A63C2D"/>
    <w:rsid w:val="00A83596"/>
    <w:rsid w:val="00AC77A7"/>
    <w:rsid w:val="00AE0107"/>
    <w:rsid w:val="00AE426B"/>
    <w:rsid w:val="00AF1FDD"/>
    <w:rsid w:val="00AF4F03"/>
    <w:rsid w:val="00B052CA"/>
    <w:rsid w:val="00B05E9B"/>
    <w:rsid w:val="00B0753A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607FB"/>
    <w:rsid w:val="00C8776F"/>
    <w:rsid w:val="00C95355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D0269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27DB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redkit.pro/easykitchen/easykitchen-pro/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riveworks.co.uk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help.ascon.ru/KOMPAS_SDK/22/ru-RU/applicate.html" TargetMode="External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hyperlink" Target="https://ravesli.com/what-is-an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60</cp:revision>
  <dcterms:created xsi:type="dcterms:W3CDTF">2024-10-07T00:42:00Z</dcterms:created>
  <dcterms:modified xsi:type="dcterms:W3CDTF">2024-10-28T06:31:00Z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