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194F953E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4489F8C9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Pr="00FA6CEF">
              <w:rPr>
                <w:rStyle w:val="ab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Информация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</w:rPr>
              <w:t>о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выбранной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64C1" w14:textId="50A83164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Pr="00FA6CEF">
              <w:rPr>
                <w:rStyle w:val="ab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5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1E86" w14:textId="2B7969CF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Pr="00FA6CEF">
              <w:rPr>
                <w:rStyle w:val="ab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Обзор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аналогов</w:t>
            </w:r>
            <w:r w:rsidRPr="00FA6CEF">
              <w:rPr>
                <w:rStyle w:val="ab"/>
                <w:noProof/>
                <w:spacing w:val="-7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F6C" w14:textId="2D4A03AE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Pr="00FA6CE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ПРЕДМЕТА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CC9" w14:textId="7F7E42BB" w:rsidR="000C1F15" w:rsidRP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Pr="000C1F15">
              <w:rPr>
                <w:rStyle w:val="ab"/>
                <w:noProof/>
              </w:rPr>
              <w:t>3</w:t>
            </w:r>
            <w:r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C1F15">
              <w:rPr>
                <w:rStyle w:val="ab"/>
                <w:noProof/>
              </w:rPr>
              <w:t>ПРОЕКТ</w:t>
            </w:r>
            <w:r w:rsidRPr="000C1F15">
              <w:rPr>
                <w:rStyle w:val="ab"/>
                <w:noProof/>
                <w:spacing w:val="-4"/>
              </w:rPr>
              <w:t xml:space="preserve"> </w:t>
            </w:r>
            <w:r w:rsidRPr="000C1F15">
              <w:rPr>
                <w:rStyle w:val="ab"/>
                <w:noProof/>
                <w:spacing w:val="-2"/>
              </w:rPr>
              <w:t>СИСТЕМЫ</w:t>
            </w:r>
            <w:r w:rsidRPr="000C1F15">
              <w:rPr>
                <w:noProof/>
                <w:webHidden/>
              </w:rPr>
              <w:tab/>
            </w:r>
            <w:r w:rsidRPr="000C1F15">
              <w:rPr>
                <w:noProof/>
                <w:webHidden/>
              </w:rPr>
              <w:fldChar w:fldCharType="begin"/>
            </w:r>
            <w:r w:rsidRPr="000C1F15">
              <w:rPr>
                <w:noProof/>
                <w:webHidden/>
              </w:rPr>
              <w:instrText xml:space="preserve"> PAGEREF _Toc179815029 \h </w:instrText>
            </w:r>
            <w:r w:rsidRPr="000C1F15">
              <w:rPr>
                <w:noProof/>
                <w:webHidden/>
              </w:rPr>
            </w:r>
            <w:r w:rsidRP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463BD38B" w:rsidR="000C1F15" w:rsidRDefault="000C1F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Pr="00FA6CEF">
              <w:rPr>
                <w:rStyle w:val="ab"/>
                <w:noProof/>
                <w:lang w:val="en-US"/>
              </w:rPr>
              <w:t xml:space="preserve">3.1 </w:t>
            </w:r>
            <w:r w:rsidRPr="00FA6CEF">
              <w:rPr>
                <w:rStyle w:val="ab"/>
                <w:noProof/>
              </w:rPr>
              <w:t>Диаграмма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BC26" w14:textId="731EABEF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Pr="00FA6CEF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Макеты</w:t>
            </w:r>
            <w:r w:rsidRPr="00FA6CEF">
              <w:rPr>
                <w:rStyle w:val="ab"/>
                <w:noProof/>
                <w:spacing w:val="-9"/>
              </w:rPr>
              <w:t xml:space="preserve"> </w:t>
            </w:r>
            <w:r w:rsidRPr="00FA6CEF">
              <w:rPr>
                <w:rStyle w:val="ab"/>
                <w:noProof/>
              </w:rPr>
              <w:t>пользовательского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F11E" w14:textId="2E3CCDCB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Pr="00FA6CE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СПИСОК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ИСПОЛЬЗУЕМЫХ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D04">
              <w:rPr>
                <w:sz w:val="24"/>
                <w:szCs w:val="24"/>
                <w:lang w:val="en-US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D40A8">
              <w:rPr>
                <w:sz w:val="24"/>
                <w:szCs w:val="24"/>
                <w:lang w:val="en-US"/>
              </w:rPr>
              <w:t>RebuildDocument</w:t>
            </w:r>
            <w:proofErr w:type="spellEnd"/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C3EF8">
        <w:rPr>
          <w:sz w:val="28"/>
          <w:szCs w:val="28"/>
        </w:rPr>
        <w:t>ILine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IPoint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96485">
        <w:rPr>
          <w:sz w:val="28"/>
          <w:szCs w:val="28"/>
        </w:rPr>
        <w:t>IExtrusion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552E63">
              <w:rPr>
                <w:sz w:val="24"/>
                <w:szCs w:val="24"/>
              </w:rPr>
              <w:t>DirectionTypeEnum</w:t>
            </w:r>
            <w:proofErr w:type="spellEnd"/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D15">
              <w:rPr>
                <w:sz w:val="24"/>
                <w:szCs w:val="24"/>
                <w:lang w:val="en-US"/>
              </w:rPr>
              <w:t>ExtrusionType</w:t>
            </w:r>
            <w:proofErr w:type="spellEnd"/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B5171D">
              <w:rPr>
                <w:sz w:val="24"/>
                <w:szCs w:val="24"/>
              </w:rPr>
              <w:t>EndTypeEnum</w:t>
            </w:r>
            <w:proofErr w:type="spellEnd"/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16B69">
              <w:rPr>
                <w:sz w:val="24"/>
                <w:szCs w:val="24"/>
              </w:rPr>
              <w:t>ISketch</w:t>
            </w:r>
            <w:proofErr w:type="spellEnd"/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4623C3D0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Start w:id="15"/>
      <w:commentRangeStart w:id="16"/>
      <w:commentRangeStart w:id="17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commentRangeEnd w:id="15"/>
      <w:r w:rsidR="00CF3323">
        <w:rPr>
          <w:rStyle w:val="ae"/>
        </w:rPr>
        <w:commentReference w:id="15"/>
      </w:r>
      <w:commentRangeEnd w:id="16"/>
      <w:r w:rsidR="00444D04">
        <w:rPr>
          <w:rStyle w:val="ae"/>
        </w:rPr>
        <w:commentReference w:id="16"/>
      </w:r>
      <w:commentRangeEnd w:id="17"/>
      <w:r w:rsidR="004E18F3">
        <w:rPr>
          <w:rStyle w:val="ae"/>
        </w:rPr>
        <w:commentReference w:id="17"/>
      </w:r>
      <w:r w:rsidR="00AF0677">
        <w:rPr>
          <w:noProof/>
        </w:rPr>
        <w:drawing>
          <wp:inline distT="0" distB="0" distL="0" distR="0" wp14:anchorId="651BEEFB" wp14:editId="1288C7B7">
            <wp:extent cx="5279571" cy="53160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3391" cy="53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8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18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4C711E58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  <w:r w:rsidR="0082093B">
        <w:br w:type="page"/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556"/>
        <w:gridCol w:w="1559"/>
        <w:gridCol w:w="2268"/>
        <w:gridCol w:w="2992"/>
      </w:tblGrid>
      <w:tr w:rsidR="00CA6F6B" w:rsidRPr="00CA6F6B" w14:paraId="2DC95042" w14:textId="77777777" w:rsidTr="002B274B">
        <w:tc>
          <w:tcPr>
            <w:tcW w:w="2556" w:type="dxa"/>
          </w:tcPr>
          <w:p w14:paraId="05390219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771231BA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commentRangeStart w:id="19"/>
            <w:r w:rsidRPr="00CA6F6B">
              <w:rPr>
                <w:sz w:val="24"/>
                <w:szCs w:val="24"/>
              </w:rPr>
              <w:t>Тип возвращаемых данных</w:t>
            </w:r>
            <w:commentRangeEnd w:id="19"/>
            <w:r w:rsidR="00C23CB8">
              <w:rPr>
                <w:rStyle w:val="ae"/>
              </w:rPr>
              <w:commentReference w:id="19"/>
            </w:r>
          </w:p>
        </w:tc>
        <w:tc>
          <w:tcPr>
            <w:tcW w:w="2992" w:type="dxa"/>
          </w:tcPr>
          <w:p w14:paraId="00AAA6B0" w14:textId="77777777" w:rsidR="00CA6F6B" w:rsidRPr="00CA6F6B" w:rsidRDefault="00CA6F6B" w:rsidP="002B274B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B274B" w:rsidRPr="00CA6F6B" w14:paraId="1702BE94" w14:textId="77777777" w:rsidTr="002B274B">
        <w:tc>
          <w:tcPr>
            <w:tcW w:w="2556" w:type="dxa"/>
          </w:tcPr>
          <w:p w14:paraId="2A6583D9" w14:textId="39A15F31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559" w:type="dxa"/>
          </w:tcPr>
          <w:p w14:paraId="137FE078" w14:textId="072458B6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BD31DC2" w14:textId="4D126872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D295DDD" w14:textId="5EE439F1" w:rsidR="002B274B" w:rsidRPr="002B274B" w:rsidRDefault="002B274B" w:rsidP="002B274B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</w:p>
        </w:tc>
      </w:tr>
      <w:tr w:rsidR="00654833" w:rsidRPr="00CA6F6B" w14:paraId="3A913FA4" w14:textId="77777777" w:rsidTr="002B274B">
        <w:tc>
          <w:tcPr>
            <w:tcW w:w="2556" w:type="dxa"/>
          </w:tcPr>
          <w:p w14:paraId="135740FD" w14:textId="1F01BB42" w:rsidR="00654833" w:rsidRPr="00654833" w:rsidRDefault="00654833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CheckChange</w:t>
            </w:r>
          </w:p>
        </w:tc>
        <w:tc>
          <w:tcPr>
            <w:tcW w:w="1559" w:type="dxa"/>
          </w:tcPr>
          <w:p w14:paraId="1564DAD7" w14:textId="659A7647" w:rsidR="00654833" w:rsidRPr="00654833" w:rsidRDefault="00654833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268" w:type="dxa"/>
          </w:tcPr>
          <w:p w14:paraId="592C3508" w14:textId="1FEE2390" w:rsidR="00654833" w:rsidRPr="00654833" w:rsidRDefault="00654833" w:rsidP="002B274B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FFB6653" w14:textId="748FC14B" w:rsidR="00654833" w:rsidRPr="008C52B3" w:rsidRDefault="002B274B" w:rsidP="002B274B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</w:p>
        </w:tc>
      </w:tr>
      <w:tr w:rsidR="00283EEC" w:rsidRPr="00CA6F6B" w14:paraId="090E5CB0" w14:textId="77777777" w:rsidTr="002B274B">
        <w:tc>
          <w:tcPr>
            <w:tcW w:w="2556" w:type="dxa"/>
          </w:tcPr>
          <w:p w14:paraId="2315DC78" w14:textId="76541348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ValidateInputs</w:t>
            </w:r>
          </w:p>
        </w:tc>
        <w:tc>
          <w:tcPr>
            <w:tcW w:w="1559" w:type="dxa"/>
          </w:tcPr>
          <w:p w14:paraId="18B79EAB" w14:textId="1274AB84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574ECD01" w14:textId="20E4B242" w:rsidR="00283EEC" w:rsidRPr="00654833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51B72C3" w14:textId="49F745EB" w:rsid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для заполненных полей</w:t>
            </w:r>
          </w:p>
        </w:tc>
      </w:tr>
      <w:tr w:rsidR="00283EEC" w:rsidRPr="00CA6F6B" w14:paraId="46DE0181" w14:textId="77777777" w:rsidTr="002B274B">
        <w:tc>
          <w:tcPr>
            <w:tcW w:w="2556" w:type="dxa"/>
          </w:tcPr>
          <w:p w14:paraId="2F547DC8" w14:textId="5BABDC2A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ParseTextBoxs</w:t>
            </w:r>
          </w:p>
        </w:tc>
        <w:tc>
          <w:tcPr>
            <w:tcW w:w="1559" w:type="dxa"/>
          </w:tcPr>
          <w:p w14:paraId="576A314E" w14:textId="6B2A26C0" w:rsid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FF25A66" w14:textId="4B1D7861" w:rsidR="00283EEC" w:rsidRPr="00654833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F82C576" w14:textId="2E4222F6" w:rsid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значений из текстовых полей</w:t>
            </w:r>
          </w:p>
        </w:tc>
      </w:tr>
      <w:tr w:rsidR="00283EEC" w:rsidRPr="00CA6F6B" w14:paraId="5B0CB74D" w14:textId="77777777" w:rsidTr="002B274B">
        <w:tc>
          <w:tcPr>
            <w:tcW w:w="2556" w:type="dxa"/>
          </w:tcPr>
          <w:p w14:paraId="653F78A7" w14:textId="4AA05EE8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rb_diameterBottom_</w:t>
            </w:r>
            <w:r>
              <w:rPr>
                <w:sz w:val="24"/>
                <w:szCs w:val="24"/>
                <w:lang w:val="en-US"/>
              </w:rPr>
              <w:br/>
              <w:t>CheckedChange</w:t>
            </w:r>
          </w:p>
        </w:tc>
        <w:tc>
          <w:tcPr>
            <w:tcW w:w="1559" w:type="dxa"/>
          </w:tcPr>
          <w:p w14:paraId="4F0478E2" w14:textId="7EEDF98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9E4440" w14:textId="7474B14C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AD3666" w14:textId="1A4EA4C1" w:rsidR="00283EEC" w:rsidRPr="008309E6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 w:rsidRPr="00283EE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диаметр</w:t>
            </w:r>
            <w:r w:rsidRPr="00283EEC">
              <w:rPr>
                <w:sz w:val="24"/>
                <w:szCs w:val="24"/>
              </w:rPr>
              <w:t>»</w:t>
            </w:r>
          </w:p>
        </w:tc>
      </w:tr>
      <w:tr w:rsidR="00283EEC" w:rsidRPr="00CA6F6B" w14:paraId="3499FCD6" w14:textId="77777777" w:rsidTr="002B274B">
        <w:tc>
          <w:tcPr>
            <w:tcW w:w="2556" w:type="dxa"/>
          </w:tcPr>
          <w:p w14:paraId="46B109F3" w14:textId="53DF848D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283EEC">
              <w:rPr>
                <w:sz w:val="24"/>
                <w:szCs w:val="24"/>
                <w:lang w:val="en-US"/>
              </w:rPr>
              <w:t>rb_heightWater_</w:t>
            </w:r>
            <w:r>
              <w:rPr>
                <w:sz w:val="24"/>
                <w:szCs w:val="24"/>
                <w:lang w:val="en-US"/>
              </w:rPr>
              <w:br/>
            </w:r>
            <w:r w:rsidRPr="00283EEC">
              <w:rPr>
                <w:sz w:val="24"/>
                <w:szCs w:val="24"/>
                <w:lang w:val="en-US"/>
              </w:rPr>
              <w:t>CheckedChanged</w:t>
            </w:r>
          </w:p>
        </w:tc>
        <w:tc>
          <w:tcPr>
            <w:tcW w:w="1559" w:type="dxa"/>
          </w:tcPr>
          <w:p w14:paraId="10D78A78" w14:textId="3136DFEA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37E7D33E" w14:textId="2C7853F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39FCD76" w14:textId="253D4751" w:rsidR="00283EEC" w:rsidRPr="008309E6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 w:rsidRPr="00283EE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высота</w:t>
            </w:r>
            <w:r w:rsidRPr="00283EEC">
              <w:rPr>
                <w:sz w:val="24"/>
                <w:szCs w:val="24"/>
              </w:rPr>
              <w:t>»</w:t>
            </w:r>
          </w:p>
        </w:tc>
      </w:tr>
      <w:tr w:rsidR="00283EEC" w:rsidRPr="00CA6F6B" w14:paraId="4B5E252D" w14:textId="77777777" w:rsidTr="002B274B">
        <w:tc>
          <w:tcPr>
            <w:tcW w:w="2556" w:type="dxa"/>
          </w:tcPr>
          <w:p w14:paraId="7D752D41" w14:textId="0173D5D9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283EEC">
              <w:rPr>
                <w:sz w:val="24"/>
                <w:szCs w:val="24"/>
                <w:lang w:val="en-US"/>
              </w:rPr>
              <w:t>rb_volume_Checked</w:t>
            </w:r>
            <w:r>
              <w:rPr>
                <w:sz w:val="24"/>
                <w:szCs w:val="24"/>
                <w:lang w:val="en-US"/>
              </w:rPr>
              <w:br/>
            </w:r>
            <w:r w:rsidRPr="00283EEC">
              <w:rPr>
                <w:sz w:val="24"/>
                <w:szCs w:val="24"/>
                <w:lang w:val="en-US"/>
              </w:rPr>
              <w:t>Changed</w:t>
            </w:r>
          </w:p>
        </w:tc>
        <w:tc>
          <w:tcPr>
            <w:tcW w:w="1559" w:type="dxa"/>
          </w:tcPr>
          <w:p w14:paraId="1356013D" w14:textId="3D11551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7A46EB" w14:textId="716DDCCA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EFF8355" w14:textId="357E9626" w:rsidR="00283EEC" w:rsidRPr="008309E6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 w:rsidRPr="00283EEC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объем</w:t>
            </w:r>
            <w:r w:rsidRPr="00283EEC">
              <w:rPr>
                <w:sz w:val="24"/>
                <w:szCs w:val="24"/>
              </w:rPr>
              <w:t>»</w:t>
            </w:r>
          </w:p>
        </w:tc>
      </w:tr>
      <w:tr w:rsidR="00283EEC" w:rsidRPr="00CA6F6B" w14:paraId="6653C689" w14:textId="77777777" w:rsidTr="002B274B">
        <w:tc>
          <w:tcPr>
            <w:tcW w:w="2556" w:type="dxa"/>
          </w:tcPr>
          <w:p w14:paraId="5003EA76" w14:textId="70FBE0F0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buttonChecked_Click</w:t>
            </w:r>
            <w:proofErr w:type="spellEnd"/>
          </w:p>
        </w:tc>
        <w:tc>
          <w:tcPr>
            <w:tcW w:w="1559" w:type="dxa"/>
          </w:tcPr>
          <w:p w14:paraId="41469592" w14:textId="09F157FE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BE4E0AC" w14:textId="0AC9680B" w:rsidR="00283EEC" w:rsidRPr="00654833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68C1023" w14:textId="341E607A" w:rsid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третьего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параметра по нажатию кнопки</w:t>
            </w:r>
          </w:p>
        </w:tc>
      </w:tr>
      <w:tr w:rsidR="00283EEC" w:rsidRPr="00CA6F6B" w14:paraId="5C0AC597" w14:textId="77777777" w:rsidTr="002B274B">
        <w:tc>
          <w:tcPr>
            <w:tcW w:w="2556" w:type="dxa"/>
          </w:tcPr>
          <w:p w14:paraId="239E5B9D" w14:textId="22077C3B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buttonBuild_Click</w:t>
            </w:r>
          </w:p>
        </w:tc>
        <w:tc>
          <w:tcPr>
            <w:tcW w:w="1559" w:type="dxa"/>
          </w:tcPr>
          <w:p w14:paraId="0D2D4A6A" w14:textId="48400C68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D8C76B6" w14:textId="5C28BDD5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30B2F26B" w14:textId="64139CA8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модель по нажатию кнопки</w:t>
            </w:r>
          </w:p>
        </w:tc>
      </w:tr>
      <w:tr w:rsidR="00283EEC" w:rsidRPr="00CA6F6B" w14:paraId="2A9B2B83" w14:textId="77777777" w:rsidTr="002B274B">
        <w:tc>
          <w:tcPr>
            <w:tcW w:w="2556" w:type="dxa"/>
          </w:tcPr>
          <w:p w14:paraId="5A5553FF" w14:textId="513B4C29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283EEC">
              <w:rPr>
                <w:sz w:val="24"/>
                <w:szCs w:val="24"/>
                <w:lang w:val="en-US"/>
              </w:rPr>
              <w:t>tb_var1_KeyPress</w:t>
            </w:r>
          </w:p>
        </w:tc>
        <w:tc>
          <w:tcPr>
            <w:tcW w:w="1559" w:type="dxa"/>
          </w:tcPr>
          <w:p w14:paraId="16843575" w14:textId="6ADFA733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03787B" w14:textId="211E2EEA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532029D" w14:textId="5AD49179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ввода в текстовое поле первого параметра</w:t>
            </w:r>
          </w:p>
        </w:tc>
      </w:tr>
      <w:tr w:rsidR="00283EEC" w:rsidRPr="00CA6F6B" w14:paraId="1419E280" w14:textId="77777777" w:rsidTr="002B274B">
        <w:tc>
          <w:tcPr>
            <w:tcW w:w="2556" w:type="dxa"/>
          </w:tcPr>
          <w:p w14:paraId="24033E76" w14:textId="6B15F694" w:rsidR="00283EEC" w:rsidRPr="002B274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283EEC">
              <w:rPr>
                <w:sz w:val="24"/>
                <w:szCs w:val="24"/>
              </w:rPr>
              <w:t>tb_var2_KeyPress</w:t>
            </w:r>
          </w:p>
        </w:tc>
        <w:tc>
          <w:tcPr>
            <w:tcW w:w="1559" w:type="dxa"/>
          </w:tcPr>
          <w:p w14:paraId="2B7FED37" w14:textId="1CBD77A0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BC213C" w14:textId="2BA30081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D53D4DB" w14:textId="28ACB39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ввода в текстовое поле второго параметра</w:t>
            </w:r>
          </w:p>
        </w:tc>
      </w:tr>
      <w:tr w:rsidR="00283EEC" w:rsidRPr="00CA6F6B" w14:paraId="5F81E436" w14:textId="77777777" w:rsidTr="002B274B">
        <w:tc>
          <w:tcPr>
            <w:tcW w:w="2556" w:type="dxa"/>
          </w:tcPr>
          <w:p w14:paraId="297B5E46" w14:textId="6B75BB79" w:rsidR="00283EEC" w:rsidRPr="00F727D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83EEC">
              <w:rPr>
                <w:sz w:val="24"/>
                <w:szCs w:val="24"/>
                <w:lang w:val="en-US"/>
              </w:rPr>
              <w:t>tb_diameterLid</w:t>
            </w:r>
            <w:proofErr w:type="spellEnd"/>
            <w:r w:rsidRPr="00283EE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br/>
            </w:r>
            <w:proofErr w:type="spellStart"/>
            <w:r w:rsidRPr="00283EEC">
              <w:rPr>
                <w:sz w:val="24"/>
                <w:szCs w:val="24"/>
                <w:lang w:val="en-US"/>
              </w:rPr>
              <w:t>KeyPress</w:t>
            </w:r>
            <w:proofErr w:type="spellEnd"/>
          </w:p>
        </w:tc>
        <w:tc>
          <w:tcPr>
            <w:tcW w:w="1559" w:type="dxa"/>
          </w:tcPr>
          <w:p w14:paraId="7CDC6AFC" w14:textId="5017C2B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F01314C" w14:textId="3A965C05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CCEBE0" w14:textId="6C1DE16E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ввода в текстовое поле диаметра крышки</w:t>
            </w:r>
          </w:p>
        </w:tc>
      </w:tr>
      <w:tr w:rsidR="00283EEC" w:rsidRPr="00CA6F6B" w14:paraId="728E027E" w14:textId="77777777" w:rsidTr="002B274B">
        <w:tc>
          <w:tcPr>
            <w:tcW w:w="2556" w:type="dxa"/>
          </w:tcPr>
          <w:p w14:paraId="61FAF912" w14:textId="383F3234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83EEC">
              <w:rPr>
                <w:sz w:val="24"/>
                <w:szCs w:val="24"/>
                <w:lang w:val="en-US"/>
              </w:rPr>
              <w:t>tb_handleHeight</w:t>
            </w:r>
            <w:proofErr w:type="spellEnd"/>
            <w:r w:rsidRPr="00283EEC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br/>
            </w:r>
            <w:proofErr w:type="spellStart"/>
            <w:r w:rsidRPr="00283EEC">
              <w:rPr>
                <w:sz w:val="24"/>
                <w:szCs w:val="24"/>
                <w:lang w:val="en-US"/>
              </w:rPr>
              <w:t>KeyPress</w:t>
            </w:r>
            <w:proofErr w:type="spellEnd"/>
          </w:p>
        </w:tc>
        <w:tc>
          <w:tcPr>
            <w:tcW w:w="1559" w:type="dxa"/>
          </w:tcPr>
          <w:p w14:paraId="743221E5" w14:textId="4B0A5081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24B3FC8" w14:textId="65BF313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DAC395" w14:textId="2F6D3080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ввода в текстовое поле высоты ручки</w:t>
            </w:r>
          </w:p>
        </w:tc>
      </w:tr>
      <w:tr w:rsidR="00283EEC" w:rsidRPr="00CA6F6B" w14:paraId="2EC9A115" w14:textId="77777777" w:rsidTr="002B274B">
        <w:tc>
          <w:tcPr>
            <w:tcW w:w="2556" w:type="dxa"/>
          </w:tcPr>
          <w:p w14:paraId="3667C4E3" w14:textId="63F48FD8" w:rsidR="00283EEC" w:rsidRPr="00283EEC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83EEC">
              <w:rPr>
                <w:sz w:val="24"/>
                <w:szCs w:val="24"/>
                <w:lang w:val="en-US"/>
              </w:rPr>
              <w:t>pb_choiceColor_Click</w:t>
            </w:r>
            <w:proofErr w:type="spellEnd"/>
          </w:p>
        </w:tc>
        <w:tc>
          <w:tcPr>
            <w:tcW w:w="1559" w:type="dxa"/>
          </w:tcPr>
          <w:p w14:paraId="45F91BE5" w14:textId="5A2C9060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00AFFB75" w14:textId="7AAB9C39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A4E741E" w14:textId="6565B7CB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цвета</w:t>
            </w:r>
          </w:p>
        </w:tc>
      </w:tr>
      <w:tr w:rsidR="00283EEC" w:rsidRPr="00CA6F6B" w14:paraId="2402EE89" w14:textId="77777777" w:rsidTr="002B274B">
        <w:tc>
          <w:tcPr>
            <w:tcW w:w="2556" w:type="dxa"/>
          </w:tcPr>
          <w:p w14:paraId="366D0B9E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559" w:type="dxa"/>
          </w:tcPr>
          <w:p w14:paraId="106384AB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54E5468C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AD04C10" w14:textId="77777777" w:rsidR="00283EEC" w:rsidRPr="00CA6F6B" w:rsidRDefault="00283EEC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</w:t>
            </w:r>
            <w:r w:rsidRPr="00CA6F6B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Pr="00CA6F6B">
              <w:rPr>
                <w:sz w:val="24"/>
                <w:szCs w:val="24"/>
              </w:rPr>
              <w:t xml:space="preserve"> построения модели по заданным параметрам</w:t>
            </w:r>
          </w:p>
        </w:tc>
      </w:tr>
    </w:tbl>
    <w:p w14:paraId="44DBB816" w14:textId="55C3600D" w:rsidR="00F727DB" w:rsidRDefault="00F727DB">
      <w:pPr>
        <w:rPr>
          <w:sz w:val="28"/>
          <w:szCs w:val="28"/>
        </w:rPr>
      </w:pPr>
    </w:p>
    <w:p w14:paraId="7CAD1AE7" w14:textId="20DACC45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5B145D" w:rsidRPr="00CA6F6B" w14:paraId="402CBA5D" w14:textId="77777777" w:rsidTr="0069592E">
        <w:tc>
          <w:tcPr>
            <w:tcW w:w="2272" w:type="dxa"/>
          </w:tcPr>
          <w:p w14:paraId="7D535CDA" w14:textId="2BA0E49D" w:rsidR="005B145D" w:rsidRPr="00283EEC" w:rsidRDefault="005B145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Validate</w:t>
            </w:r>
            <w:r w:rsidR="00283EEC">
              <w:rPr>
                <w:sz w:val="24"/>
                <w:szCs w:val="24"/>
                <w:lang w:val="en-US"/>
              </w:rPr>
              <w:t>Parameter</w:t>
            </w:r>
            <w:proofErr w:type="spellEnd"/>
          </w:p>
        </w:tc>
        <w:tc>
          <w:tcPr>
            <w:tcW w:w="1559" w:type="dxa"/>
          </w:tcPr>
          <w:p w14:paraId="021E1707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843" w:type="dxa"/>
          </w:tcPr>
          <w:p w14:paraId="57661686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027AE841" w14:textId="569A0657" w:rsidR="005B145D" w:rsidRPr="00CA6F6B" w:rsidRDefault="00283EEC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по диапазону</w:t>
            </w:r>
            <w:r w:rsidR="00AD48CD">
              <w:rPr>
                <w:sz w:val="24"/>
                <w:szCs w:val="24"/>
              </w:rPr>
              <w:t xml:space="preserve"> значений параметра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commentRangeStart w:id="20"/>
            <w:r w:rsidRPr="00CA6F6B">
              <w:rPr>
                <w:sz w:val="24"/>
                <w:szCs w:val="24"/>
              </w:rPr>
              <w:t>Тип возвращаемых данных</w:t>
            </w:r>
            <w:commentRangeEnd w:id="20"/>
            <w:r w:rsidR="00C23CB8">
              <w:rPr>
                <w:rStyle w:val="ae"/>
              </w:rPr>
              <w:commentReference w:id="20"/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5741B03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29FBD70E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5D9FCD" w14:textId="77777777" w:rsidR="0069592E" w:rsidRDefault="0069592E" w:rsidP="00AD48CD">
      <w:pPr>
        <w:spacing w:line="360" w:lineRule="auto"/>
        <w:ind w:right="59" w:firstLine="709"/>
        <w:rPr>
          <w:sz w:val="28"/>
          <w:szCs w:val="28"/>
        </w:rPr>
      </w:pPr>
    </w:p>
    <w:p w14:paraId="61429BF4" w14:textId="4B0DBECD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2268"/>
        <w:gridCol w:w="2850"/>
      </w:tblGrid>
      <w:tr w:rsidR="00CA6F6B" w:rsidRPr="00CA6F6B" w14:paraId="6DDDD2CD" w14:textId="77777777" w:rsidTr="00720483">
        <w:tc>
          <w:tcPr>
            <w:tcW w:w="1847" w:type="dxa"/>
          </w:tcPr>
          <w:p w14:paraId="5365C49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850" w:type="dxa"/>
          </w:tcPr>
          <w:p w14:paraId="7C91510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720483">
        <w:tc>
          <w:tcPr>
            <w:tcW w:w="1847" w:type="dxa"/>
          </w:tcPr>
          <w:p w14:paraId="71ED0645" w14:textId="6EA7240A" w:rsidR="00CA6F6B" w:rsidRPr="00587291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410" w:type="dxa"/>
          </w:tcPr>
          <w:p w14:paraId="2D167263" w14:textId="675FC8D5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1714C47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720483">
        <w:tc>
          <w:tcPr>
            <w:tcW w:w="1847" w:type="dxa"/>
          </w:tcPr>
          <w:p w14:paraId="3F6E2E3F" w14:textId="426F2337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410" w:type="dxa"/>
          </w:tcPr>
          <w:p w14:paraId="00F0FCD5" w14:textId="677E52C5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70FEE99" w14:textId="412C0DB1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720483">
        <w:tc>
          <w:tcPr>
            <w:tcW w:w="1847" w:type="dxa"/>
          </w:tcPr>
          <w:p w14:paraId="69ACC993" w14:textId="358FE316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410" w:type="dxa"/>
          </w:tcPr>
          <w:p w14:paraId="24BDEB57" w14:textId="79E4D6E3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2AE03A1F" w14:textId="542F554D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720483">
        <w:tc>
          <w:tcPr>
            <w:tcW w:w="1847" w:type="dxa"/>
          </w:tcPr>
          <w:p w14:paraId="1785688F" w14:textId="42A70C88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410" w:type="dxa"/>
          </w:tcPr>
          <w:p w14:paraId="74090140" w14:textId="4C0E3DD5" w:rsidR="00D45104" w:rsidRPr="00720483" w:rsidRDefault="003A369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9F3D5B0" w14:textId="58ED519C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AD48CD" w:rsidRPr="00CA6F6B" w14:paraId="3E59FA3E" w14:textId="77777777" w:rsidTr="00720483">
        <w:tc>
          <w:tcPr>
            <w:tcW w:w="1847" w:type="dxa"/>
          </w:tcPr>
          <w:p w14:paraId="23E98E43" w14:textId="7FA36B21" w:rsidR="00AD48CD" w:rsidRPr="00CA6F6B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D48CD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410" w:type="dxa"/>
          </w:tcPr>
          <w:p w14:paraId="5203789B" w14:textId="43E39621" w:rsidR="00AD48CD" w:rsidRP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Point, Point, </w:t>
            </w:r>
            <w:r w:rsidR="00720483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2268" w:type="dxa"/>
          </w:tcPr>
          <w:p w14:paraId="6A36AB19" w14:textId="272B2F27" w:rsidR="00AD48CD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E4EC149" w14:textId="3402466B" w:rsidR="00AD48CD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720483" w:rsidRPr="00CA6F6B" w14:paraId="5CAB6DB3" w14:textId="77777777" w:rsidTr="00720483">
        <w:tc>
          <w:tcPr>
            <w:tcW w:w="1847" w:type="dxa"/>
          </w:tcPr>
          <w:p w14:paraId="522D3380" w14:textId="153667F8" w:rsidR="00720483" w:rsidRPr="00AD48CD" w:rsidRDefault="00720483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0483">
              <w:rPr>
                <w:sz w:val="24"/>
                <w:szCs w:val="24"/>
                <w:lang w:val="en-US"/>
              </w:rPr>
              <w:t>CreateCylinder</w:t>
            </w:r>
            <w:proofErr w:type="spellEnd"/>
          </w:p>
        </w:tc>
        <w:tc>
          <w:tcPr>
            <w:tcW w:w="2410" w:type="dxa"/>
          </w:tcPr>
          <w:p w14:paraId="2B1D9A35" w14:textId="08C484D2" w:rsidR="00720483" w:rsidRPr="00720483" w:rsidRDefault="00720483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2268" w:type="dxa"/>
          </w:tcPr>
          <w:p w14:paraId="29B19B87" w14:textId="5DB38E77" w:rsidR="00720483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1DA84D55" w14:textId="0430A9D6" w:rsidR="00720483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1" w:name="_bookmark8"/>
      <w:bookmarkEnd w:id="21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27A3E18" w14:textId="668B1AD8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t xml:space="preserve"> </w:t>
      </w:r>
      <w:bookmarkStart w:id="22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2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8D55758" w:rsidR="00252C23" w:rsidRPr="00B45BDD" w:rsidRDefault="009804D9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B846FD5" wp14:editId="648B2E94">
            <wp:extent cx="4735285" cy="385243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31" cy="38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653E083D" w:rsidR="00A36919" w:rsidRDefault="00A36919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160F5109" wp14:editId="04580369">
            <wp:extent cx="4455261" cy="1556657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261" cy="15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2A1AAEF3" w:rsidR="00A36919" w:rsidRDefault="00A36919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CB659E5" wp14:editId="7546B915">
            <wp:extent cx="4430486" cy="1544771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950" cy="15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9FABD42" w:rsidR="00A36919" w:rsidRDefault="00A36919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33B883C" wp14:editId="67D2210B">
            <wp:extent cx="4400817" cy="15131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563" cy="15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3BB4031" w14:textId="77777777" w:rsidR="00A36919" w:rsidRPr="00B45BDD" w:rsidRDefault="00A36919" w:rsidP="00A36919">
      <w:pPr>
        <w:pStyle w:val="a3"/>
        <w:spacing w:line="360" w:lineRule="auto"/>
        <w:ind w:right="106"/>
        <w:jc w:val="center"/>
      </w:pPr>
    </w:p>
    <w:p w14:paraId="18959893" w14:textId="08D3F893" w:rsidR="00A36919" w:rsidRDefault="00A36919" w:rsidP="0069592E">
      <w:pPr>
        <w:pStyle w:val="a3"/>
        <w:spacing w:line="360" w:lineRule="auto"/>
        <w:ind w:right="112" w:firstLine="709"/>
        <w:jc w:val="both"/>
      </w:pPr>
      <w:r>
        <w:t>После заполнения двух основных полей пользователь способен найти третий параметр по одной из трех формул, которая применяется по нажатию на кнопку «рассчитать</w:t>
      </w:r>
      <w:r w:rsidRPr="00D3112F">
        <w:t>»</w:t>
      </w:r>
      <w:r>
        <w:t>. Формулы в коде представлены на рисунке 3.6.</w:t>
      </w:r>
    </w:p>
    <w:p w14:paraId="461447E6" w14:textId="2D2EF2EC" w:rsidR="00A36919" w:rsidRDefault="00A36919" w:rsidP="0074279B">
      <w:pPr>
        <w:pStyle w:val="a3"/>
        <w:spacing w:line="360" w:lineRule="auto"/>
        <w:ind w:right="112"/>
        <w:jc w:val="center"/>
      </w:pPr>
      <w:commentRangeStart w:id="23"/>
      <w:r>
        <w:rPr>
          <w:noProof/>
        </w:rPr>
        <w:lastRenderedPageBreak/>
        <w:drawing>
          <wp:inline distT="0" distB="0" distL="0" distR="0" wp14:anchorId="611E6DAB" wp14:editId="466D7EAC">
            <wp:extent cx="6022438" cy="439782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4649" cy="44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C23CB8">
        <w:rPr>
          <w:rStyle w:val="ae"/>
        </w:rPr>
        <w:commentReference w:id="23"/>
      </w:r>
    </w:p>
    <w:p w14:paraId="7D2A192E" w14:textId="520120FA" w:rsidR="00A36919" w:rsidRDefault="00A36919" w:rsidP="0074279B">
      <w:pPr>
        <w:pStyle w:val="a3"/>
        <w:spacing w:line="360" w:lineRule="auto"/>
        <w:ind w:right="112"/>
        <w:jc w:val="center"/>
      </w:pPr>
      <w:r>
        <w:t>Рисунок 3.7 – Реализация функции для расчета третьего параметра</w:t>
      </w:r>
    </w:p>
    <w:p w14:paraId="105AF72E" w14:textId="77777777" w:rsidR="00A36919" w:rsidRPr="00BA0CD7" w:rsidRDefault="00A36919" w:rsidP="00BA0CD7">
      <w:pPr>
        <w:pStyle w:val="a3"/>
        <w:spacing w:line="360" w:lineRule="auto"/>
        <w:ind w:right="112" w:firstLine="709"/>
        <w:jc w:val="center"/>
      </w:pPr>
    </w:p>
    <w:p w14:paraId="7C626C30" w14:textId="258125D4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444D04">
        <w:t>8</w:t>
      </w:r>
      <w:r w:rsidR="000D748E" w:rsidRPr="00654833">
        <w:t>.</w:t>
      </w:r>
    </w:p>
    <w:p w14:paraId="59B82A4E" w14:textId="62EDCB7A" w:rsidR="00654833" w:rsidRDefault="00F7166F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3ECD9" wp14:editId="5D204766">
            <wp:extent cx="2980987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409" cy="32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5F1FE8ED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444D04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7E69B978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3.9.</w:t>
      </w:r>
    </w:p>
    <w:p w14:paraId="53FDD4C6" w14:textId="7F72150B" w:rsidR="00BA0CD7" w:rsidRDefault="00BA0CD7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CA3292" wp14:editId="1D0192E0">
            <wp:extent cx="2885635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8079" cy="32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4FD6850F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3.9 – Диапазонная валидация значений</w:t>
      </w:r>
    </w:p>
    <w:p w14:paraId="579B0ED0" w14:textId="5005865A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3.10 продемонстрирована работа валидации на третьем расчетном параметре.</w:t>
      </w:r>
    </w:p>
    <w:p w14:paraId="0873C0C3" w14:textId="0EF8F72A" w:rsidR="00654833" w:rsidRPr="0074279B" w:rsidRDefault="0074279B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CEE37" wp14:editId="06B7CB24">
            <wp:extent cx="3028950" cy="36050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225" cy="36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083860CB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74279B">
        <w:rPr>
          <w:sz w:val="28"/>
          <w:szCs w:val="28"/>
        </w:rPr>
        <w:t xml:space="preserve">10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proofErr w:type="spellStart"/>
      <w:r w:rsidR="00023429">
        <w:rPr>
          <w:sz w:val="28"/>
          <w:szCs w:val="28"/>
          <w:lang w:val="en-US"/>
        </w:rPr>
        <w:t>KeyPress</w:t>
      </w:r>
      <w:proofErr w:type="spellEnd"/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6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7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28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9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0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 xml:space="preserve">Фаулер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31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5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 xml:space="preserve">конструктор, назвать </w:t>
      </w:r>
      <w:proofErr w:type="spellStart"/>
      <w:r>
        <w:t>радиобаторы</w:t>
      </w:r>
      <w:proofErr w:type="spellEnd"/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6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4-11-18T11:55:00Z" w:initials="KA">
    <w:p w14:paraId="4F94BE36" w14:textId="77777777" w:rsidR="004E18F3" w:rsidRDefault="004E18F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ValidateParameter</w:t>
      </w:r>
      <w:proofErr w:type="spellEnd"/>
      <w:r w:rsidRPr="004E18F3">
        <w:rPr>
          <w:lang w:val="en-US"/>
        </w:rPr>
        <w:t xml:space="preserve"> </w:t>
      </w:r>
      <w:r>
        <w:t>лучше</w:t>
      </w:r>
      <w:r w:rsidRPr="004E18F3">
        <w:rPr>
          <w:lang w:val="en-US"/>
        </w:rPr>
        <w:t xml:space="preserve"> </w:t>
      </w:r>
      <w:r>
        <w:t>опустить</w:t>
      </w:r>
      <w:r w:rsidRPr="004E18F3">
        <w:rPr>
          <w:lang w:val="en-US"/>
        </w:rPr>
        <w:t xml:space="preserve"> </w:t>
      </w:r>
      <w:r>
        <w:t>в</w:t>
      </w:r>
      <w:r w:rsidRPr="004E18F3">
        <w:rPr>
          <w:lang w:val="en-US"/>
        </w:rPr>
        <w:t xml:space="preserve"> </w:t>
      </w:r>
      <w:r>
        <w:rPr>
          <w:lang w:val="en-US"/>
        </w:rPr>
        <w:t>Parameter</w:t>
      </w:r>
    </w:p>
    <w:p w14:paraId="47360919" w14:textId="74069E17" w:rsidR="00C23CB8" w:rsidRPr="00C23CB8" w:rsidRDefault="00C23CB8">
      <w:pPr>
        <w:pStyle w:val="af"/>
      </w:pPr>
      <w:r>
        <w:rPr>
          <w:lang w:val="en-US"/>
        </w:rPr>
        <w:t xml:space="preserve">Wrapper – </w:t>
      </w:r>
      <w:proofErr w:type="spellStart"/>
      <w:r>
        <w:t>сслыка</w:t>
      </w:r>
      <w:proofErr w:type="spellEnd"/>
      <w:r>
        <w:t xml:space="preserve"> на компас</w:t>
      </w:r>
    </w:p>
  </w:comment>
  <w:comment w:id="19" w:author="Kalentyev Alexey" w:date="2024-11-18T12:02:00Z" w:initials="KA">
    <w:p w14:paraId="3CEBD663" w14:textId="3E8C5B86" w:rsidR="00C23CB8" w:rsidRDefault="00C23CB8">
      <w:pPr>
        <w:pStyle w:val="af"/>
      </w:pPr>
      <w:r>
        <w:rPr>
          <w:rStyle w:val="ae"/>
        </w:rPr>
        <w:annotationRef/>
      </w:r>
    </w:p>
  </w:comment>
  <w:comment w:id="20" w:author="Kalentyev Alexey" w:date="2024-11-18T12:02:00Z" w:initials="KA">
    <w:p w14:paraId="299FE911" w14:textId="76BCEC4B" w:rsidR="00C23CB8" w:rsidRPr="00C23CB8" w:rsidRDefault="00C23CB8">
      <w:pPr>
        <w:pStyle w:val="af"/>
        <w:rPr>
          <w:lang w:val="en-US"/>
        </w:rPr>
      </w:pPr>
      <w:r>
        <w:rPr>
          <w:rStyle w:val="ae"/>
        </w:rPr>
        <w:annotationRef/>
      </w:r>
    </w:p>
  </w:comment>
  <w:comment w:id="23" w:author="Kalentyev Alexey" w:date="2024-11-18T12:03:00Z" w:initials="KA">
    <w:p w14:paraId="48C1DF26" w14:textId="16ADF01A" w:rsidR="00C23CB8" w:rsidRPr="00C23CB8" w:rsidRDefault="00C23CB8">
      <w:pPr>
        <w:pStyle w:val="af"/>
      </w:pPr>
      <w:r>
        <w:rPr>
          <w:rStyle w:val="ae"/>
        </w:rPr>
        <w:annotationRef/>
      </w:r>
      <w:r>
        <w:t>Формулы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47360919" w15:paraIdParent="184FF3BF" w15:done="0"/>
  <w15:commentEx w15:paraId="3CEBD663" w15:done="0"/>
  <w15:commentEx w15:paraId="299FE911" w15:done="0"/>
  <w15:commentEx w15:paraId="48C1DF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074997A4" w16cex:dateUtc="2024-11-18T04:55:00Z"/>
  <w16cex:commentExtensible w16cex:durableId="0C16533B" w16cex:dateUtc="2024-11-18T05:02:00Z"/>
  <w16cex:commentExtensible w16cex:durableId="09F920ED" w16cex:dateUtc="2024-11-18T05:02:00Z"/>
  <w16cex:commentExtensible w16cex:durableId="2682EF98" w16cex:dateUtc="2024-11-18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47360919" w16cid:durableId="074997A4"/>
  <w16cid:commentId w16cid:paraId="3CEBD663" w16cid:durableId="0C16533B"/>
  <w16cid:commentId w16cid:paraId="299FE911" w16cid:durableId="09F920ED"/>
  <w16cid:commentId w16cid:paraId="48C1DF26" w16cid:durableId="2682EF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D5615" w14:textId="77777777" w:rsidR="00814742" w:rsidRDefault="00814742">
      <w:r>
        <w:separator/>
      </w:r>
    </w:p>
  </w:endnote>
  <w:endnote w:type="continuationSeparator" w:id="0">
    <w:p w14:paraId="612F7AFB" w14:textId="77777777" w:rsidR="00814742" w:rsidRDefault="0081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9C8DA" w14:textId="77777777" w:rsidR="00814742" w:rsidRDefault="00814742">
      <w:r>
        <w:separator/>
      </w:r>
    </w:p>
  </w:footnote>
  <w:footnote w:type="continuationSeparator" w:id="0">
    <w:p w14:paraId="4775820F" w14:textId="77777777" w:rsidR="00814742" w:rsidRDefault="00814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 w16cid:durableId="2021735525">
    <w:abstractNumId w:val="8"/>
  </w:num>
  <w:num w:numId="2" w16cid:durableId="2026515489">
    <w:abstractNumId w:val="4"/>
  </w:num>
  <w:num w:numId="3" w16cid:durableId="10761203">
    <w:abstractNumId w:val="2"/>
  </w:num>
  <w:num w:numId="4" w16cid:durableId="346370096">
    <w:abstractNumId w:val="6"/>
  </w:num>
  <w:num w:numId="5" w16cid:durableId="1321732348">
    <w:abstractNumId w:val="7"/>
  </w:num>
  <w:num w:numId="6" w16cid:durableId="18242706">
    <w:abstractNumId w:val="5"/>
  </w:num>
  <w:num w:numId="7" w16cid:durableId="12260697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4794271">
    <w:abstractNumId w:val="12"/>
  </w:num>
  <w:num w:numId="9" w16cid:durableId="834108376">
    <w:abstractNumId w:val="1"/>
  </w:num>
  <w:num w:numId="10" w16cid:durableId="2140685096">
    <w:abstractNumId w:val="3"/>
  </w:num>
  <w:num w:numId="11" w16cid:durableId="152137655">
    <w:abstractNumId w:val="0"/>
  </w:num>
  <w:num w:numId="12" w16cid:durableId="84500201">
    <w:abstractNumId w:val="9"/>
  </w:num>
  <w:num w:numId="13" w16cid:durableId="242876536">
    <w:abstractNumId w:val="11"/>
  </w:num>
  <w:num w:numId="14" w16cid:durableId="41945092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B1E45"/>
    <w:rsid w:val="002B274B"/>
    <w:rsid w:val="002C53E8"/>
    <w:rsid w:val="002E485D"/>
    <w:rsid w:val="00310056"/>
    <w:rsid w:val="00321C68"/>
    <w:rsid w:val="003319C1"/>
    <w:rsid w:val="003464AD"/>
    <w:rsid w:val="00346856"/>
    <w:rsid w:val="00355CF6"/>
    <w:rsid w:val="00357FCC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4D04"/>
    <w:rsid w:val="00445DCB"/>
    <w:rsid w:val="0045290D"/>
    <w:rsid w:val="00452EFC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1444F"/>
    <w:rsid w:val="0092162C"/>
    <w:rsid w:val="0093075D"/>
    <w:rsid w:val="00950C01"/>
    <w:rsid w:val="00955C3B"/>
    <w:rsid w:val="009645A1"/>
    <w:rsid w:val="009804D9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hyperlink" Target="https://www.driveworks.co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yperlink" Target="https://help.ascon.ru/KOMPAS_SDK/22/ru-RU/applicate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hyperlink" Target="https://ravesli.com/what-is-an-api/" TargetMode="External"/><Relationship Id="rId30" Type="http://schemas.openxmlformats.org/officeDocument/2006/relationships/hyperlink" Target="https://redkit.pro/easykitchen/easykitchen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16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80</cp:revision>
  <dcterms:created xsi:type="dcterms:W3CDTF">2024-10-07T00:42:00Z</dcterms:created>
  <dcterms:modified xsi:type="dcterms:W3CDTF">2024-11-18T05:04:00Z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