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135D1" w14:textId="77777777" w:rsidR="009C50C4" w:rsidRPr="00B45BDD" w:rsidRDefault="009C50C4" w:rsidP="009C50C4">
      <w:pPr>
        <w:pStyle w:val="a3"/>
        <w:spacing w:line="360" w:lineRule="auto"/>
        <w:ind w:left="646" w:right="659" w:firstLine="7"/>
        <w:jc w:val="center"/>
      </w:pPr>
      <w:r w:rsidRPr="00B45BDD">
        <w:t>Министерство науки и высшего образования Российской Федерации Федеральное</w:t>
      </w:r>
      <w:r w:rsidRPr="00B45BDD">
        <w:rPr>
          <w:spacing w:val="-10"/>
        </w:rPr>
        <w:t xml:space="preserve"> </w:t>
      </w:r>
      <w:r w:rsidRPr="00B45BDD">
        <w:t>государственное</w:t>
      </w:r>
      <w:r w:rsidRPr="00B45BDD">
        <w:rPr>
          <w:spacing w:val="-10"/>
        </w:rPr>
        <w:t xml:space="preserve"> </w:t>
      </w:r>
      <w:r w:rsidRPr="00B45BDD">
        <w:t>бюджетное</w:t>
      </w:r>
      <w:r w:rsidRPr="00B45BDD">
        <w:rPr>
          <w:spacing w:val="-10"/>
        </w:rPr>
        <w:t xml:space="preserve"> </w:t>
      </w:r>
      <w:r w:rsidRPr="00B45BDD">
        <w:t>образовательное</w:t>
      </w:r>
      <w:r w:rsidRPr="00B45BDD">
        <w:rPr>
          <w:spacing w:val="-13"/>
        </w:rPr>
        <w:t xml:space="preserve"> </w:t>
      </w:r>
      <w:r w:rsidRPr="00B45BDD">
        <w:t>учреждения высшего образования</w:t>
      </w:r>
    </w:p>
    <w:p w14:paraId="301A803F" w14:textId="77777777" w:rsidR="009C50C4" w:rsidRPr="00B45BDD" w:rsidRDefault="009C50C4" w:rsidP="009C50C4">
      <w:pPr>
        <w:pStyle w:val="a3"/>
        <w:spacing w:before="1"/>
      </w:pPr>
    </w:p>
    <w:p w14:paraId="29AFD4D6" w14:textId="77777777" w:rsidR="000559BE" w:rsidRPr="00B45BDD" w:rsidRDefault="000559BE" w:rsidP="009C50C4">
      <w:pPr>
        <w:pStyle w:val="a3"/>
        <w:spacing w:before="1"/>
      </w:pPr>
    </w:p>
    <w:p w14:paraId="57D1A7E0" w14:textId="77777777" w:rsidR="000559BE" w:rsidRPr="00B45BDD" w:rsidRDefault="000559BE" w:rsidP="009C50C4">
      <w:pPr>
        <w:pStyle w:val="a3"/>
        <w:spacing w:before="1"/>
      </w:pPr>
    </w:p>
    <w:p w14:paraId="03B6CB41" w14:textId="77777777" w:rsidR="009C50C4" w:rsidRPr="00B45BDD" w:rsidRDefault="009C50C4" w:rsidP="009C50C4">
      <w:pPr>
        <w:pStyle w:val="a3"/>
        <w:spacing w:line="360" w:lineRule="auto"/>
        <w:ind w:left="134" w:right="143"/>
        <w:jc w:val="center"/>
      </w:pPr>
      <w:r w:rsidRPr="00B45BDD">
        <w:t>ТОМСКИЙ</w:t>
      </w:r>
      <w:r w:rsidRPr="00B45BDD">
        <w:rPr>
          <w:spacing w:val="-11"/>
        </w:rPr>
        <w:t xml:space="preserve"> </w:t>
      </w:r>
      <w:r w:rsidRPr="00B45BDD">
        <w:t>ГОСУДАРСТВЕННЫЙ</w:t>
      </w:r>
      <w:r w:rsidRPr="00B45BDD">
        <w:rPr>
          <w:spacing w:val="-11"/>
        </w:rPr>
        <w:t xml:space="preserve"> </w:t>
      </w:r>
      <w:r w:rsidRPr="00B45BDD">
        <w:t>УНИВЕРСИТЕТ</w:t>
      </w:r>
      <w:r w:rsidRPr="00B45BDD">
        <w:rPr>
          <w:spacing w:val="-11"/>
        </w:rPr>
        <w:t xml:space="preserve"> </w:t>
      </w:r>
      <w:r w:rsidRPr="00B45BDD">
        <w:t>СИСТЕМ</w:t>
      </w:r>
      <w:r w:rsidRPr="00B45BDD">
        <w:rPr>
          <w:spacing w:val="-12"/>
        </w:rPr>
        <w:t xml:space="preserve"> </w:t>
      </w:r>
      <w:r w:rsidRPr="00B45BDD">
        <w:t>УПРАВЛЕНИЯ И РАДИОЭЛЕКТРОНИКИ (ТУСУР)</w:t>
      </w:r>
    </w:p>
    <w:p w14:paraId="16A03257" w14:textId="77777777" w:rsidR="009C50C4" w:rsidRPr="00B45BDD" w:rsidRDefault="009C50C4" w:rsidP="009C50C4">
      <w:pPr>
        <w:pStyle w:val="a3"/>
        <w:spacing w:before="1"/>
      </w:pPr>
    </w:p>
    <w:p w14:paraId="1AB7F026" w14:textId="77777777" w:rsidR="009C50C4" w:rsidRPr="00B45BDD" w:rsidRDefault="009C50C4" w:rsidP="009C50C4">
      <w:pPr>
        <w:pStyle w:val="a3"/>
        <w:ind w:right="5"/>
        <w:jc w:val="center"/>
      </w:pPr>
      <w:r w:rsidRPr="00B45BDD">
        <w:t>Кафедра</w:t>
      </w:r>
      <w:r w:rsidRPr="00B45BDD">
        <w:rPr>
          <w:spacing w:val="-9"/>
        </w:rPr>
        <w:t xml:space="preserve"> </w:t>
      </w:r>
      <w:r w:rsidRPr="00B45BDD">
        <w:t>компьютерных</w:t>
      </w:r>
      <w:r w:rsidRPr="00B45BDD">
        <w:rPr>
          <w:spacing w:val="-5"/>
        </w:rPr>
        <w:t xml:space="preserve"> </w:t>
      </w:r>
      <w:r w:rsidRPr="00B45BDD">
        <w:t>систем</w:t>
      </w:r>
      <w:r w:rsidRPr="00B45BDD">
        <w:rPr>
          <w:spacing w:val="-6"/>
        </w:rPr>
        <w:t xml:space="preserve"> </w:t>
      </w:r>
      <w:r w:rsidRPr="00B45BDD">
        <w:t>в</w:t>
      </w:r>
      <w:r w:rsidRPr="00B45BDD">
        <w:rPr>
          <w:spacing w:val="-7"/>
        </w:rPr>
        <w:t xml:space="preserve"> </w:t>
      </w:r>
      <w:r w:rsidRPr="00B45BDD">
        <w:t>управлении</w:t>
      </w:r>
      <w:r w:rsidRPr="00B45BDD">
        <w:rPr>
          <w:spacing w:val="-6"/>
        </w:rPr>
        <w:t xml:space="preserve"> </w:t>
      </w:r>
      <w:r w:rsidRPr="00B45BDD">
        <w:t>и</w:t>
      </w:r>
      <w:r w:rsidRPr="00B45BDD">
        <w:rPr>
          <w:spacing w:val="-6"/>
        </w:rPr>
        <w:t xml:space="preserve"> </w:t>
      </w:r>
      <w:r w:rsidRPr="00B45BDD">
        <w:t>проектировании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(КСУП)</w:t>
      </w:r>
    </w:p>
    <w:p w14:paraId="06C68A23" w14:textId="637B9AE4" w:rsidR="009C50C4" w:rsidRPr="00B45BDD" w:rsidRDefault="009C50C4" w:rsidP="00B231A1">
      <w:pPr>
        <w:pStyle w:val="1"/>
        <w:spacing w:before="160" w:line="360" w:lineRule="auto"/>
        <w:ind w:left="1744" w:right="1750" w:firstLine="0"/>
      </w:pPr>
      <w:bookmarkStart w:id="0" w:name="_Toc179197134"/>
      <w:r w:rsidRPr="00B45BDD">
        <w:t>РАЗРАБОТКА</w:t>
      </w:r>
      <w:r w:rsidRPr="00B45BDD">
        <w:rPr>
          <w:spacing w:val="-12"/>
        </w:rPr>
        <w:t xml:space="preserve"> </w:t>
      </w:r>
      <w:r w:rsidRPr="00B45BDD">
        <w:t>ПЛАГИНА</w:t>
      </w:r>
      <w:r w:rsidRPr="00B45BDD">
        <w:rPr>
          <w:spacing w:val="-12"/>
        </w:rPr>
        <w:t xml:space="preserve"> </w:t>
      </w:r>
      <w:r w:rsidRPr="00B45BDD">
        <w:t>«</w:t>
      </w:r>
      <w:r w:rsidR="00431BA1" w:rsidRPr="00B45BDD">
        <w:t>МАСТЕР ШЕСТЕРЁНОК</w:t>
      </w:r>
      <w:r w:rsidRPr="00B45BDD">
        <w:t>» ДЛЯ «</w:t>
      </w:r>
      <w:commentRangeStart w:id="1"/>
      <w:r w:rsidR="00431BA1" w:rsidRPr="00B45BDD">
        <w:rPr>
          <w:lang w:val="en-US"/>
        </w:rPr>
        <w:t>AutoCAD</w:t>
      </w:r>
      <w:commentRangeEnd w:id="1"/>
      <w:r w:rsidR="00B24F5B">
        <w:rPr>
          <w:rStyle w:val="ae"/>
          <w:b w:val="0"/>
          <w:bCs w:val="0"/>
        </w:rPr>
        <w:commentReference w:id="1"/>
      </w:r>
      <w:r w:rsidRPr="00B45BDD">
        <w:t>»</w:t>
      </w:r>
      <w:bookmarkEnd w:id="0"/>
    </w:p>
    <w:p w14:paraId="09AE0F8C" w14:textId="77777777" w:rsidR="009C50C4" w:rsidRPr="00B45BDD" w:rsidRDefault="009C50C4" w:rsidP="009C50C4">
      <w:pPr>
        <w:pStyle w:val="a3"/>
        <w:spacing w:before="163"/>
        <w:ind w:right="6"/>
        <w:jc w:val="center"/>
      </w:pPr>
      <w:r w:rsidRPr="00B45BDD">
        <w:t>по</w:t>
      </w:r>
      <w:r w:rsidRPr="00B45BDD">
        <w:rPr>
          <w:spacing w:val="-3"/>
        </w:rPr>
        <w:t xml:space="preserve"> </w:t>
      </w:r>
      <w:r w:rsidRPr="00B45BDD">
        <w:rPr>
          <w:spacing w:val="-2"/>
        </w:rPr>
        <w:t>дисциплине</w:t>
      </w:r>
    </w:p>
    <w:p w14:paraId="7597357D" w14:textId="77777777" w:rsidR="009C50C4" w:rsidRPr="00B45BDD" w:rsidRDefault="009C50C4" w:rsidP="009C50C4">
      <w:pPr>
        <w:pStyle w:val="a3"/>
        <w:spacing w:before="161"/>
        <w:ind w:right="292"/>
        <w:jc w:val="center"/>
      </w:pPr>
      <w:r w:rsidRPr="00B45BDD">
        <w:t>«Основы</w:t>
      </w:r>
      <w:r w:rsidRPr="00B45BDD">
        <w:rPr>
          <w:spacing w:val="-9"/>
        </w:rPr>
        <w:t xml:space="preserve"> </w:t>
      </w:r>
      <w:r w:rsidRPr="00B45BDD">
        <w:t>разработки</w:t>
      </w:r>
      <w:r w:rsidRPr="00B45BDD">
        <w:rPr>
          <w:spacing w:val="-6"/>
        </w:rPr>
        <w:t xml:space="preserve"> </w:t>
      </w:r>
      <w:r w:rsidRPr="00B45BDD">
        <w:t>САПР»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(ОРСАПР)</w:t>
      </w:r>
    </w:p>
    <w:p w14:paraId="44EBEF20" w14:textId="77777777" w:rsidR="009C50C4" w:rsidRPr="00B45BDD" w:rsidRDefault="009C50C4" w:rsidP="009C50C4">
      <w:pPr>
        <w:pStyle w:val="a3"/>
      </w:pPr>
    </w:p>
    <w:p w14:paraId="2A417C10" w14:textId="77777777" w:rsidR="009C50C4" w:rsidRPr="00B45BDD" w:rsidRDefault="009C50C4" w:rsidP="009C50C4">
      <w:pPr>
        <w:pStyle w:val="a3"/>
      </w:pPr>
    </w:p>
    <w:p w14:paraId="2D4138B2" w14:textId="77777777" w:rsidR="009C50C4" w:rsidRPr="00B45BDD" w:rsidRDefault="009C50C4" w:rsidP="009C50C4">
      <w:pPr>
        <w:pStyle w:val="a3"/>
      </w:pPr>
    </w:p>
    <w:p w14:paraId="3A28D80F" w14:textId="77777777" w:rsidR="009C50C4" w:rsidRPr="00B45BDD" w:rsidRDefault="009C50C4" w:rsidP="009C50C4">
      <w:pPr>
        <w:pStyle w:val="a3"/>
        <w:spacing w:before="11"/>
      </w:pPr>
    </w:p>
    <w:p w14:paraId="4BF597A8" w14:textId="126129D5" w:rsidR="009C50C4" w:rsidRPr="00B45BDD" w:rsidRDefault="009C50C4" w:rsidP="009C50C4">
      <w:pPr>
        <w:pStyle w:val="a3"/>
        <w:spacing w:line="360" w:lineRule="auto"/>
        <w:ind w:left="7747" w:right="104" w:firstLine="723"/>
        <w:jc w:val="right"/>
      </w:pPr>
      <w:r w:rsidRPr="00B45BDD">
        <w:rPr>
          <w:spacing w:val="-2"/>
        </w:rPr>
        <w:t xml:space="preserve">Выполнил: </w:t>
      </w:r>
      <w:r w:rsidRPr="00B45BDD">
        <w:t>студент</w:t>
      </w:r>
      <w:r w:rsidRPr="00B45BDD">
        <w:rPr>
          <w:spacing w:val="-11"/>
        </w:rPr>
        <w:t xml:space="preserve"> </w:t>
      </w:r>
      <w:r w:rsidRPr="00B45BDD">
        <w:t>гр.</w:t>
      </w:r>
      <w:r w:rsidRPr="00B45BDD">
        <w:rPr>
          <w:spacing w:val="-10"/>
        </w:rPr>
        <w:t xml:space="preserve"> </w:t>
      </w:r>
      <w:r w:rsidRPr="00B45BDD">
        <w:t>58</w:t>
      </w:r>
      <w:r w:rsidR="001F0C46" w:rsidRPr="00B45BDD">
        <w:t>1</w:t>
      </w:r>
    </w:p>
    <w:p w14:paraId="27C7EA90" w14:textId="53CCAE0E" w:rsidR="009C50C4" w:rsidRPr="00B45BDD" w:rsidRDefault="009C50C4" w:rsidP="009C50C4">
      <w:pPr>
        <w:pStyle w:val="a3"/>
        <w:tabs>
          <w:tab w:val="left" w:pos="2025"/>
        </w:tabs>
        <w:spacing w:line="321" w:lineRule="exact"/>
        <w:ind w:right="106"/>
        <w:jc w:val="right"/>
      </w:pPr>
      <w:r w:rsidRPr="00B45BDD">
        <w:rPr>
          <w:u w:val="single"/>
        </w:rPr>
        <w:tab/>
      </w:r>
      <w:r w:rsidR="001F0C46" w:rsidRPr="00B45BDD">
        <w:t>Хайбулин Н.С.</w:t>
      </w:r>
    </w:p>
    <w:p w14:paraId="3B7E6AAF" w14:textId="4E1DA085" w:rsidR="009C50C4" w:rsidRPr="00B45BDD" w:rsidRDefault="009C50C4" w:rsidP="009C50C4">
      <w:pPr>
        <w:pStyle w:val="a3"/>
        <w:tabs>
          <w:tab w:val="left" w:pos="560"/>
          <w:tab w:val="left" w:pos="2934"/>
        </w:tabs>
        <w:spacing w:before="160"/>
        <w:ind w:right="105"/>
        <w:jc w:val="right"/>
      </w:pPr>
      <w:r w:rsidRPr="00B45BDD">
        <w:rPr>
          <w:spacing w:val="-10"/>
        </w:rPr>
        <w:t>«</w:t>
      </w:r>
      <w:r w:rsidRPr="00B45BDD">
        <w:rPr>
          <w:u w:val="single"/>
        </w:rPr>
        <w:tab/>
      </w:r>
      <w:r w:rsidRPr="00B45BDD">
        <w:t xml:space="preserve">» </w:t>
      </w:r>
      <w:r w:rsidRPr="00B45BDD">
        <w:rPr>
          <w:u w:val="single"/>
        </w:rPr>
        <w:tab/>
      </w:r>
      <w:r w:rsidRPr="00B45BDD">
        <w:t>202</w:t>
      </w:r>
      <w:r w:rsidR="00FB78CE">
        <w:t>4</w:t>
      </w:r>
      <w:r w:rsidRPr="00B45BDD">
        <w:rPr>
          <w:spacing w:val="-3"/>
        </w:rPr>
        <w:t xml:space="preserve"> </w:t>
      </w:r>
      <w:r w:rsidRPr="00B45BDD">
        <w:rPr>
          <w:spacing w:val="-5"/>
        </w:rPr>
        <w:t>г.</w:t>
      </w:r>
    </w:p>
    <w:p w14:paraId="7BCF8347" w14:textId="77777777" w:rsidR="009C50C4" w:rsidRPr="00B45BDD" w:rsidRDefault="009C50C4" w:rsidP="009C50C4">
      <w:pPr>
        <w:pStyle w:val="a3"/>
        <w:spacing w:before="163" w:line="360" w:lineRule="auto"/>
        <w:ind w:left="6777" w:right="105" w:firstLine="1287"/>
        <w:jc w:val="right"/>
      </w:pPr>
      <w:r w:rsidRPr="00B45BDD">
        <w:rPr>
          <w:spacing w:val="-2"/>
        </w:rPr>
        <w:t xml:space="preserve">Руководитель: </w:t>
      </w:r>
      <w:r w:rsidRPr="00B45BDD">
        <w:t>к.т.н.,</w:t>
      </w:r>
      <w:r w:rsidRPr="00B45BDD">
        <w:rPr>
          <w:spacing w:val="-3"/>
        </w:rPr>
        <w:t xml:space="preserve"> </w:t>
      </w:r>
      <w:r w:rsidRPr="00B45BDD">
        <w:t>доцент</w:t>
      </w:r>
      <w:r w:rsidRPr="00B45BDD">
        <w:rPr>
          <w:spacing w:val="-2"/>
        </w:rPr>
        <w:t xml:space="preserve"> </w:t>
      </w:r>
      <w:r w:rsidRPr="00B45BDD">
        <w:t>каф.</w:t>
      </w:r>
      <w:r w:rsidRPr="00B45BDD">
        <w:rPr>
          <w:spacing w:val="-2"/>
        </w:rPr>
        <w:t xml:space="preserve"> </w:t>
      </w:r>
      <w:r w:rsidRPr="00B45BDD">
        <w:rPr>
          <w:spacing w:val="-4"/>
        </w:rPr>
        <w:t>КСУП</w:t>
      </w:r>
    </w:p>
    <w:p w14:paraId="62EC347A" w14:textId="77777777" w:rsidR="009C50C4" w:rsidRPr="00B45BDD" w:rsidRDefault="009C50C4" w:rsidP="009C50C4">
      <w:pPr>
        <w:pStyle w:val="a3"/>
        <w:tabs>
          <w:tab w:val="left" w:pos="2025"/>
        </w:tabs>
        <w:spacing w:line="321" w:lineRule="exact"/>
        <w:ind w:right="108"/>
        <w:jc w:val="right"/>
      </w:pPr>
      <w:r w:rsidRPr="00B45BDD">
        <w:rPr>
          <w:u w:val="single"/>
        </w:rPr>
        <w:tab/>
      </w:r>
      <w:r w:rsidRPr="00B45BDD">
        <w:t>Калентьев</w:t>
      </w:r>
      <w:r w:rsidRPr="00B45BDD">
        <w:rPr>
          <w:spacing w:val="-8"/>
        </w:rPr>
        <w:t xml:space="preserve"> </w:t>
      </w:r>
      <w:r w:rsidRPr="00B45BDD">
        <w:rPr>
          <w:spacing w:val="-4"/>
        </w:rPr>
        <w:t>А.А.</w:t>
      </w:r>
    </w:p>
    <w:p w14:paraId="1AA60590" w14:textId="2ED8CB4B" w:rsidR="009C50C4" w:rsidRPr="00B45BDD" w:rsidRDefault="009C50C4" w:rsidP="009C50C4">
      <w:pPr>
        <w:pStyle w:val="a3"/>
        <w:tabs>
          <w:tab w:val="left" w:pos="560"/>
          <w:tab w:val="left" w:pos="2934"/>
        </w:tabs>
        <w:spacing w:before="161"/>
        <w:ind w:right="102"/>
        <w:jc w:val="right"/>
      </w:pPr>
      <w:r w:rsidRPr="00B45BDD">
        <w:rPr>
          <w:spacing w:val="-10"/>
        </w:rPr>
        <w:t>«</w:t>
      </w:r>
      <w:r w:rsidRPr="00B45BDD">
        <w:rPr>
          <w:u w:val="single"/>
        </w:rPr>
        <w:tab/>
      </w:r>
      <w:r w:rsidRPr="00B45BDD">
        <w:t xml:space="preserve">» </w:t>
      </w:r>
      <w:r w:rsidRPr="00B45BDD">
        <w:rPr>
          <w:u w:val="single"/>
        </w:rPr>
        <w:tab/>
      </w:r>
      <w:r w:rsidRPr="00B45BDD">
        <w:t>202</w:t>
      </w:r>
      <w:r w:rsidR="00FB78CE">
        <w:t>4</w:t>
      </w:r>
      <w:r w:rsidRPr="00B45BDD">
        <w:rPr>
          <w:spacing w:val="-3"/>
        </w:rPr>
        <w:t xml:space="preserve"> </w:t>
      </w:r>
      <w:commentRangeStart w:id="2"/>
      <w:r w:rsidRPr="00B45BDD">
        <w:rPr>
          <w:spacing w:val="-5"/>
        </w:rPr>
        <w:t>г</w:t>
      </w:r>
      <w:commentRangeEnd w:id="2"/>
      <w:r w:rsidR="00B24F5B">
        <w:rPr>
          <w:rStyle w:val="ae"/>
        </w:rPr>
        <w:commentReference w:id="2"/>
      </w:r>
      <w:r w:rsidRPr="00B45BDD">
        <w:rPr>
          <w:spacing w:val="-5"/>
        </w:rPr>
        <w:t>.</w:t>
      </w:r>
    </w:p>
    <w:p w14:paraId="6E302599" w14:textId="77777777" w:rsidR="009C50C4" w:rsidRPr="00B45BDD" w:rsidRDefault="009C50C4" w:rsidP="009C50C4">
      <w:pPr>
        <w:pStyle w:val="a3"/>
        <w:spacing w:before="1"/>
      </w:pPr>
    </w:p>
    <w:p w14:paraId="0420B76F" w14:textId="77777777" w:rsidR="00FB78CE" w:rsidRDefault="00FB78CE">
      <w:pPr>
        <w:rPr>
          <w:b/>
          <w:bCs/>
          <w:sz w:val="28"/>
          <w:szCs w:val="28"/>
        </w:rPr>
      </w:pPr>
      <w:r>
        <w:br w:type="page"/>
      </w:r>
    </w:p>
    <w:p w14:paraId="128F664D" w14:textId="77777777" w:rsidR="00632750" w:rsidRPr="00B45BDD" w:rsidRDefault="00610ADD">
      <w:pPr>
        <w:pStyle w:val="1"/>
        <w:spacing w:before="73"/>
        <w:ind w:left="0" w:firstLine="0"/>
      </w:pPr>
      <w:bookmarkStart w:id="3" w:name="_Toc179197135"/>
      <w:commentRangeStart w:id="4"/>
      <w:r w:rsidRPr="00B45BDD">
        <w:lastRenderedPageBreak/>
        <w:t>Лабораторная</w:t>
      </w:r>
      <w:r w:rsidRPr="00B45BDD">
        <w:rPr>
          <w:spacing w:val="-7"/>
        </w:rPr>
        <w:t xml:space="preserve"> </w:t>
      </w:r>
      <w:r w:rsidRPr="00B45BDD">
        <w:t>3.</w:t>
      </w:r>
      <w:r w:rsidRPr="00B45BDD">
        <w:rPr>
          <w:spacing w:val="-6"/>
        </w:rPr>
        <w:t xml:space="preserve"> </w:t>
      </w:r>
      <w:r w:rsidRPr="00B45BDD">
        <w:t>Проект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системы.</w:t>
      </w:r>
      <w:bookmarkEnd w:id="3"/>
      <w:commentRangeEnd w:id="4"/>
      <w:r w:rsidR="00B24F5B">
        <w:rPr>
          <w:rStyle w:val="ae"/>
          <w:b w:val="0"/>
          <w:bCs w:val="0"/>
        </w:rPr>
        <w:commentReference w:id="4"/>
      </w:r>
    </w:p>
    <w:p w14:paraId="225463E1" w14:textId="77777777" w:rsidR="00632750" w:rsidRPr="00B45BDD" w:rsidRDefault="00632750">
      <w:pPr>
        <w:pStyle w:val="a3"/>
        <w:spacing w:before="10"/>
        <w:rPr>
          <w:b/>
        </w:rPr>
      </w:pPr>
    </w:p>
    <w:p w14:paraId="1A88624B" w14:textId="77777777" w:rsidR="00632750" w:rsidRPr="00B45BDD" w:rsidRDefault="00610ADD">
      <w:pPr>
        <w:pStyle w:val="a5"/>
        <w:rPr>
          <w:sz w:val="28"/>
          <w:szCs w:val="28"/>
        </w:rPr>
      </w:pPr>
      <w:r w:rsidRPr="00B45BDD">
        <w:rPr>
          <w:spacing w:val="-2"/>
          <w:sz w:val="28"/>
          <w:szCs w:val="28"/>
        </w:rPr>
        <w:t>Оглавление</w:t>
      </w:r>
    </w:p>
    <w:p w14:paraId="780745FD" w14:textId="25B35D76" w:rsidR="00632750" w:rsidRPr="00B45BDD" w:rsidRDefault="00632750" w:rsidP="00B649BF">
      <w:pPr>
        <w:pStyle w:val="11"/>
        <w:tabs>
          <w:tab w:val="left" w:pos="212"/>
          <w:tab w:val="right" w:leader="dot" w:pos="9683"/>
        </w:tabs>
        <w:spacing w:before="185"/>
        <w:ind w:hanging="211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18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ommentRangeStart w:id="5" w:displacedByCustomXml="prev"/>
        <w:p w14:paraId="64765F98" w14:textId="75C8B7BA" w:rsidR="00B649BF" w:rsidRDefault="00B649BF">
          <w:pPr>
            <w:pStyle w:val="af5"/>
          </w:pPr>
          <w:r>
            <w:t>Оглавление</w:t>
          </w:r>
          <w:commentRangeEnd w:id="5"/>
          <w:r w:rsidR="00B24F5B">
            <w:rPr>
              <w:rStyle w:val="ae"/>
              <w:rFonts w:ascii="Times New Roman" w:eastAsia="Times New Roman" w:hAnsi="Times New Roman" w:cs="Times New Roman"/>
              <w:color w:val="auto"/>
              <w:lang w:eastAsia="en-US"/>
            </w:rPr>
            <w:commentReference w:id="5"/>
          </w:r>
        </w:p>
        <w:p w14:paraId="3DC32485" w14:textId="3FB96D83" w:rsidR="00B649BF" w:rsidRDefault="00B649BF">
          <w:pPr>
            <w:pStyle w:val="1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97134" w:history="1">
            <w:r w:rsidRPr="00A5195F">
              <w:rPr>
                <w:rStyle w:val="ab"/>
                <w:noProof/>
              </w:rPr>
              <w:t>РАЗРАБОТКА</w:t>
            </w:r>
            <w:r w:rsidRPr="00A5195F">
              <w:rPr>
                <w:rStyle w:val="ab"/>
                <w:noProof/>
                <w:spacing w:val="-12"/>
              </w:rPr>
              <w:t xml:space="preserve"> </w:t>
            </w:r>
            <w:r w:rsidRPr="00A5195F">
              <w:rPr>
                <w:rStyle w:val="ab"/>
                <w:noProof/>
              </w:rPr>
              <w:t>ПЛАГИНА</w:t>
            </w:r>
            <w:r w:rsidRPr="00A5195F">
              <w:rPr>
                <w:rStyle w:val="ab"/>
                <w:noProof/>
                <w:spacing w:val="-12"/>
              </w:rPr>
              <w:t xml:space="preserve"> </w:t>
            </w:r>
            <w:r w:rsidRPr="00A5195F">
              <w:rPr>
                <w:rStyle w:val="ab"/>
                <w:noProof/>
              </w:rPr>
              <w:t>«МАСТЕР ШЕСТЕРЁНОК» ДЛЯ «</w:t>
            </w:r>
            <w:r w:rsidRPr="00A5195F">
              <w:rPr>
                <w:rStyle w:val="ab"/>
                <w:noProof/>
                <w:lang w:val="en-US"/>
              </w:rPr>
              <w:t>AutoCAD</w:t>
            </w:r>
            <w:r w:rsidRPr="00A5195F">
              <w:rPr>
                <w:rStyle w:val="ab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E095" w14:textId="1FF92DCF" w:rsidR="00B649BF" w:rsidRDefault="00B649BF">
          <w:pPr>
            <w:pStyle w:val="1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197135" w:history="1">
            <w:r w:rsidRPr="00A5195F">
              <w:rPr>
                <w:rStyle w:val="ab"/>
                <w:noProof/>
              </w:rPr>
              <w:t>Лабораторная</w:t>
            </w:r>
            <w:r w:rsidRPr="00A5195F">
              <w:rPr>
                <w:rStyle w:val="ab"/>
                <w:noProof/>
                <w:spacing w:val="-7"/>
              </w:rPr>
              <w:t xml:space="preserve"> </w:t>
            </w:r>
            <w:r w:rsidRPr="00A5195F">
              <w:rPr>
                <w:rStyle w:val="ab"/>
                <w:noProof/>
              </w:rPr>
              <w:t>3.</w:t>
            </w:r>
            <w:r w:rsidRPr="00A5195F">
              <w:rPr>
                <w:rStyle w:val="ab"/>
                <w:noProof/>
                <w:spacing w:val="-6"/>
              </w:rPr>
              <w:t xml:space="preserve"> </w:t>
            </w:r>
            <w:r w:rsidRPr="00A5195F">
              <w:rPr>
                <w:rStyle w:val="ab"/>
                <w:noProof/>
              </w:rPr>
              <w:t>Проект</w:t>
            </w:r>
            <w:r w:rsidRPr="00A5195F">
              <w:rPr>
                <w:rStyle w:val="ab"/>
                <w:noProof/>
                <w:spacing w:val="-5"/>
              </w:rPr>
              <w:t xml:space="preserve"> </w:t>
            </w:r>
            <w:r w:rsidRPr="00A5195F">
              <w:rPr>
                <w:rStyle w:val="ab"/>
                <w:noProof/>
                <w:spacing w:val="-2"/>
              </w:rPr>
              <w:t>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5493" w14:textId="2B3F0B68" w:rsidR="00B649BF" w:rsidRDefault="00B649BF">
          <w:pPr>
            <w:pStyle w:val="1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197136" w:history="1">
            <w:r w:rsidRPr="00A5195F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195F">
              <w:rPr>
                <w:rStyle w:val="ab"/>
                <w:noProof/>
              </w:rPr>
              <w:t>Описание</w:t>
            </w:r>
            <w:r w:rsidRPr="00A5195F">
              <w:rPr>
                <w:rStyle w:val="ab"/>
                <w:noProof/>
                <w:spacing w:val="-6"/>
              </w:rPr>
              <w:t xml:space="preserve"> </w:t>
            </w:r>
            <w:r w:rsidRPr="00A5195F">
              <w:rPr>
                <w:rStyle w:val="ab"/>
                <w:noProof/>
                <w:spacing w:val="-4"/>
              </w:rPr>
              <w:t>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957D5" w14:textId="50E50FEB" w:rsidR="00B649BF" w:rsidRDefault="00B649BF">
          <w:pPr>
            <w:pStyle w:val="1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197137" w:history="1">
            <w:r w:rsidRPr="00A5195F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195F">
              <w:rPr>
                <w:rStyle w:val="ab"/>
                <w:noProof/>
              </w:rPr>
              <w:t>Описание</w:t>
            </w:r>
            <w:r w:rsidRPr="00A5195F">
              <w:rPr>
                <w:rStyle w:val="ab"/>
                <w:noProof/>
                <w:spacing w:val="-8"/>
              </w:rPr>
              <w:t xml:space="preserve"> </w:t>
            </w:r>
            <w:r w:rsidRPr="00A5195F">
              <w:rPr>
                <w:rStyle w:val="ab"/>
                <w:noProof/>
              </w:rPr>
              <w:t>предмета</w:t>
            </w:r>
            <w:r w:rsidRPr="00A5195F">
              <w:rPr>
                <w:rStyle w:val="ab"/>
                <w:noProof/>
                <w:spacing w:val="-5"/>
              </w:rPr>
              <w:t xml:space="preserve"> </w:t>
            </w:r>
            <w:r w:rsidRPr="00A5195F">
              <w:rPr>
                <w:rStyle w:val="ab"/>
                <w:noProof/>
                <w:spacing w:val="-2"/>
              </w:rPr>
              <w:t>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5B5A" w14:textId="758C4F0D" w:rsidR="00B649BF" w:rsidRDefault="00B649BF">
          <w:pPr>
            <w:pStyle w:val="1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197138" w:history="1">
            <w:r w:rsidRPr="00A5195F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195F">
              <w:rPr>
                <w:rStyle w:val="ab"/>
                <w:noProof/>
              </w:rPr>
              <w:t>Список</w:t>
            </w:r>
            <w:r w:rsidRPr="00A5195F">
              <w:rPr>
                <w:rStyle w:val="ab"/>
                <w:noProof/>
                <w:spacing w:val="-8"/>
              </w:rPr>
              <w:t xml:space="preserve"> </w:t>
            </w:r>
            <w:r w:rsidRPr="00A5195F">
              <w:rPr>
                <w:rStyle w:val="ab"/>
                <w:noProof/>
              </w:rPr>
              <w:t>используемых</w:t>
            </w:r>
            <w:r w:rsidRPr="00A5195F">
              <w:rPr>
                <w:rStyle w:val="ab"/>
                <w:noProof/>
                <w:spacing w:val="-6"/>
              </w:rPr>
              <w:t xml:space="preserve"> </w:t>
            </w:r>
            <w:r w:rsidRPr="00A5195F">
              <w:rPr>
                <w:rStyle w:val="ab"/>
                <w:noProof/>
                <w:spacing w:val="-2"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2B07" w14:textId="22C1899B" w:rsidR="00B649BF" w:rsidRDefault="00B649BF">
          <w:r>
            <w:rPr>
              <w:b/>
              <w:bCs/>
            </w:rPr>
            <w:fldChar w:fldCharType="end"/>
          </w:r>
        </w:p>
      </w:sdtContent>
    </w:sdt>
    <w:p w14:paraId="4A14F50B" w14:textId="77777777" w:rsidR="00632750" w:rsidRPr="00B45BDD" w:rsidRDefault="00632750">
      <w:pPr>
        <w:rPr>
          <w:sz w:val="28"/>
          <w:szCs w:val="28"/>
        </w:rPr>
        <w:sectPr w:rsidR="00632750" w:rsidRPr="00B45BDD" w:rsidSect="00FF3CA0">
          <w:footerReference w:type="default" r:id="rId12"/>
          <w:footerReference w:type="first" r:id="rId13"/>
          <w:type w:val="continuous"/>
          <w:pgSz w:w="12240" w:h="15840"/>
          <w:pgMar w:top="1060" w:right="740" w:bottom="1020" w:left="1600" w:header="0" w:footer="828" w:gutter="0"/>
          <w:pgNumType w:start="1"/>
          <w:cols w:space="720"/>
          <w:titlePg/>
          <w:docGrid w:linePitch="299"/>
        </w:sectPr>
      </w:pPr>
    </w:p>
    <w:p w14:paraId="6B7C6505" w14:textId="77777777" w:rsidR="00632750" w:rsidRPr="00B45BDD" w:rsidRDefault="00610ADD">
      <w:pPr>
        <w:pStyle w:val="1"/>
        <w:numPr>
          <w:ilvl w:val="0"/>
          <w:numId w:val="4"/>
        </w:numPr>
        <w:tabs>
          <w:tab w:val="left" w:pos="212"/>
        </w:tabs>
        <w:ind w:left="211" w:right="3"/>
        <w:jc w:val="center"/>
      </w:pPr>
      <w:bookmarkStart w:id="6" w:name="_bookmark0"/>
      <w:bookmarkStart w:id="7" w:name="_bookmark1"/>
      <w:bookmarkStart w:id="8" w:name="_Toc179197136"/>
      <w:bookmarkEnd w:id="6"/>
      <w:bookmarkEnd w:id="7"/>
      <w:r w:rsidRPr="00B45BDD">
        <w:lastRenderedPageBreak/>
        <w:t>Описание</w:t>
      </w:r>
      <w:r w:rsidRPr="00B45BDD">
        <w:rPr>
          <w:spacing w:val="-6"/>
        </w:rPr>
        <w:t xml:space="preserve"> </w:t>
      </w:r>
      <w:r w:rsidRPr="00B45BDD">
        <w:rPr>
          <w:spacing w:val="-4"/>
        </w:rPr>
        <w:t>САПР</w:t>
      </w:r>
      <w:bookmarkEnd w:id="8"/>
    </w:p>
    <w:p w14:paraId="1E3C5958" w14:textId="77777777" w:rsidR="00632750" w:rsidRPr="00B45BDD" w:rsidRDefault="00632750">
      <w:pPr>
        <w:pStyle w:val="a3"/>
        <w:spacing w:before="2"/>
        <w:rPr>
          <w:b/>
        </w:rPr>
      </w:pPr>
    </w:p>
    <w:p w14:paraId="0C3C476F" w14:textId="77777777" w:rsidR="00632750" w:rsidRPr="00B45BDD" w:rsidRDefault="00610ADD">
      <w:pPr>
        <w:pStyle w:val="a6"/>
        <w:numPr>
          <w:ilvl w:val="1"/>
          <w:numId w:val="4"/>
        </w:numPr>
        <w:tabs>
          <w:tab w:val="left" w:pos="3177"/>
        </w:tabs>
        <w:ind w:left="3176" w:hanging="420"/>
        <w:jc w:val="left"/>
        <w:rPr>
          <w:b/>
          <w:sz w:val="28"/>
          <w:szCs w:val="28"/>
        </w:rPr>
      </w:pPr>
      <w:bookmarkStart w:id="9" w:name="_bookmark2"/>
      <w:bookmarkEnd w:id="9"/>
      <w:r w:rsidRPr="00B45BDD">
        <w:rPr>
          <w:sz w:val="28"/>
          <w:szCs w:val="28"/>
        </w:rPr>
        <w:t>Информация</w:t>
      </w:r>
      <w:r w:rsidRPr="00B45BDD">
        <w:rPr>
          <w:spacing w:val="-6"/>
          <w:sz w:val="28"/>
          <w:szCs w:val="28"/>
        </w:rPr>
        <w:t xml:space="preserve"> </w:t>
      </w:r>
      <w:r w:rsidRPr="00B45BDD">
        <w:rPr>
          <w:sz w:val="28"/>
          <w:szCs w:val="28"/>
        </w:rPr>
        <w:t>о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выбранной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pacing w:val="-4"/>
          <w:sz w:val="28"/>
          <w:szCs w:val="28"/>
        </w:rPr>
        <w:t>САПР</w:t>
      </w:r>
    </w:p>
    <w:p w14:paraId="7F8D2538" w14:textId="77777777" w:rsidR="00632750" w:rsidRPr="00B45BDD" w:rsidRDefault="00632750">
      <w:pPr>
        <w:pStyle w:val="a3"/>
        <w:spacing w:before="11"/>
      </w:pPr>
    </w:p>
    <w:p w14:paraId="0C308285" w14:textId="41FBB2B0" w:rsidR="006158FB" w:rsidRPr="00B45BDD" w:rsidRDefault="001F0C46" w:rsidP="006158FB">
      <w:pPr>
        <w:pStyle w:val="a3"/>
        <w:spacing w:line="360" w:lineRule="auto"/>
        <w:ind w:left="102" w:right="111" w:firstLine="559"/>
        <w:jc w:val="both"/>
      </w:pPr>
      <w:r w:rsidRPr="00B45BDD">
        <w:t>“КОМПАС-3D”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D2D63" w:rsidRPr="00B45BDD">
        <w:t>.</w:t>
      </w:r>
    </w:p>
    <w:p w14:paraId="70B6AD1C" w14:textId="63A86C36" w:rsidR="006A6477" w:rsidRPr="00B45BDD" w:rsidRDefault="003D2D63" w:rsidP="006040FD">
      <w:pPr>
        <w:pStyle w:val="a3"/>
        <w:spacing w:line="360" w:lineRule="auto"/>
        <w:ind w:left="102" w:right="111" w:firstLine="559"/>
        <w:jc w:val="both"/>
      </w:pPr>
      <w:r w:rsidRPr="00B45BDD">
        <w:t>Данная САПР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т.д. [1].</w:t>
      </w:r>
    </w:p>
    <w:p w14:paraId="7D1F636F" w14:textId="44ADE005" w:rsidR="00632750" w:rsidRPr="00B45BDD" w:rsidRDefault="00846767" w:rsidP="006158FB">
      <w:pPr>
        <w:pStyle w:val="a3"/>
        <w:spacing w:line="360" w:lineRule="auto"/>
        <w:ind w:left="102" w:right="111" w:firstLine="559"/>
        <w:jc w:val="both"/>
      </w:pPr>
      <w:r w:rsidRPr="00B45BDD">
        <w:t>Косвенными</w:t>
      </w:r>
      <w:r w:rsidR="006158FB" w:rsidRPr="00B45BDD">
        <w:t xml:space="preserve"> аналогами </w:t>
      </w:r>
      <w:r w:rsidR="00DB148D" w:rsidRPr="00B45BDD">
        <w:t xml:space="preserve">разрабатываемого плагина </w:t>
      </w:r>
      <w:r w:rsidR="006158FB" w:rsidRPr="00B45BDD">
        <w:t xml:space="preserve">являются </w:t>
      </w:r>
      <w:r w:rsidR="00F95C00" w:rsidRPr="00B45BDD">
        <w:t xml:space="preserve">САПР </w:t>
      </w:r>
      <w:r w:rsidR="00F95C00" w:rsidRPr="00B45BDD">
        <w:rPr>
          <w:lang w:val="en-US"/>
        </w:rPr>
        <w:t>A</w:t>
      </w:r>
      <w:r w:rsidR="006158FB" w:rsidRPr="00B45BDD">
        <w:rPr>
          <w:lang w:val="en-US"/>
        </w:rPr>
        <w:t>utodesk</w:t>
      </w:r>
      <w:r w:rsidR="006158FB" w:rsidRPr="00B45BDD">
        <w:t xml:space="preserve"> </w:t>
      </w:r>
      <w:r w:rsidR="006158FB" w:rsidRPr="00B45BDD">
        <w:rPr>
          <w:lang w:val="en-US"/>
        </w:rPr>
        <w:t>Fusion</w:t>
      </w:r>
      <w:r w:rsidR="006158FB" w:rsidRPr="00B45BDD">
        <w:t xml:space="preserve"> 360</w:t>
      </w:r>
      <w:r w:rsidR="00F95C00" w:rsidRPr="00B45BDD">
        <w:t xml:space="preserve"> и </w:t>
      </w:r>
      <w:r w:rsidR="006158FB" w:rsidRPr="00B45BDD">
        <w:rPr>
          <w:lang w:val="en-US"/>
        </w:rPr>
        <w:t>Kompas</w:t>
      </w:r>
      <w:r w:rsidR="006158FB" w:rsidRPr="00B45BDD">
        <w:t>-3</w:t>
      </w:r>
      <w:r w:rsidR="006158FB" w:rsidRPr="00B45BDD">
        <w:rPr>
          <w:lang w:val="en-US"/>
        </w:rPr>
        <w:t>D</w:t>
      </w:r>
      <w:r w:rsidR="006158FB" w:rsidRPr="00B45BDD">
        <w:t>.</w:t>
      </w:r>
    </w:p>
    <w:p w14:paraId="38369DB9" w14:textId="77777777" w:rsidR="00632750" w:rsidRPr="00B45BDD" w:rsidRDefault="00632750">
      <w:pPr>
        <w:pStyle w:val="a3"/>
        <w:spacing w:before="1"/>
      </w:pPr>
    </w:p>
    <w:p w14:paraId="224D9A8D" w14:textId="77777777" w:rsidR="00632750" w:rsidRPr="00B45BDD" w:rsidRDefault="00610ADD">
      <w:pPr>
        <w:pStyle w:val="a6"/>
        <w:numPr>
          <w:ilvl w:val="1"/>
          <w:numId w:val="4"/>
        </w:numPr>
        <w:tabs>
          <w:tab w:val="left" w:pos="4308"/>
        </w:tabs>
        <w:ind w:left="4307" w:hanging="421"/>
        <w:jc w:val="left"/>
        <w:rPr>
          <w:sz w:val="28"/>
          <w:szCs w:val="28"/>
        </w:rPr>
      </w:pPr>
      <w:bookmarkStart w:id="10" w:name="_bookmark3"/>
      <w:bookmarkEnd w:id="10"/>
      <w:r w:rsidRPr="00B45BDD">
        <w:rPr>
          <w:sz w:val="28"/>
          <w:szCs w:val="28"/>
        </w:rPr>
        <w:t>Описание</w:t>
      </w:r>
      <w:r w:rsidRPr="00B45BDD">
        <w:rPr>
          <w:spacing w:val="-8"/>
          <w:sz w:val="28"/>
          <w:szCs w:val="28"/>
        </w:rPr>
        <w:t xml:space="preserve"> </w:t>
      </w:r>
      <w:r w:rsidRPr="00B45BDD">
        <w:rPr>
          <w:spacing w:val="-5"/>
          <w:sz w:val="28"/>
          <w:szCs w:val="28"/>
        </w:rPr>
        <w:t>API</w:t>
      </w:r>
    </w:p>
    <w:p w14:paraId="162ECC9F" w14:textId="77777777" w:rsidR="00632750" w:rsidRPr="00B45BDD" w:rsidRDefault="00632750">
      <w:pPr>
        <w:pStyle w:val="a3"/>
        <w:spacing w:before="10"/>
      </w:pPr>
    </w:p>
    <w:p w14:paraId="1D75025B" w14:textId="3A6CAC59" w:rsidR="00091E54" w:rsidRPr="00091E54" w:rsidRDefault="00091E54" w:rsidP="00091E54">
      <w:pPr>
        <w:spacing w:line="360" w:lineRule="auto"/>
        <w:ind w:firstLine="720"/>
        <w:rPr>
          <w:sz w:val="36"/>
          <w:szCs w:val="36"/>
        </w:rPr>
      </w:pPr>
      <w:r w:rsidRPr="00091E54">
        <w:rPr>
          <w:sz w:val="28"/>
          <w:szCs w:val="28"/>
          <w:lang w:val="en-US"/>
        </w:rPr>
        <w:t>API </w:t>
      </w:r>
      <w:r w:rsidRPr="00091E54">
        <w:rPr>
          <w:sz w:val="28"/>
          <w:szCs w:val="28"/>
        </w:rPr>
        <w:t>(</w:t>
      </w:r>
      <w:hyperlink r:id="rId14" w:tooltip="Аббревиатура" w:history="1">
        <w:r w:rsidRPr="00091E54">
          <w:rPr>
            <w:sz w:val="28"/>
            <w:szCs w:val="28"/>
          </w:rPr>
          <w:t>аббр.</w:t>
        </w:r>
      </w:hyperlink>
      <w:r w:rsidRPr="00091E54">
        <w:rPr>
          <w:sz w:val="28"/>
          <w:szCs w:val="28"/>
          <w:lang w:val="en-US"/>
        </w:rPr>
        <w:t> </w:t>
      </w:r>
      <w:r w:rsidRPr="00091E54">
        <w:rPr>
          <w:sz w:val="28"/>
          <w:szCs w:val="28"/>
        </w:rPr>
        <w:t>от</w:t>
      </w:r>
      <w:r w:rsidRPr="00091E54">
        <w:rPr>
          <w:sz w:val="28"/>
          <w:szCs w:val="28"/>
          <w:lang w:val="en-US"/>
        </w:rPr>
        <w:t> </w:t>
      </w:r>
      <w:hyperlink r:id="rId15" w:tooltip="Английский язык" w:history="1">
        <w:r w:rsidRPr="00091E54">
          <w:rPr>
            <w:sz w:val="28"/>
            <w:szCs w:val="28"/>
          </w:rPr>
          <w:t>англ.</w:t>
        </w:r>
      </w:hyperlink>
      <w:r w:rsidRPr="00091E54">
        <w:rPr>
          <w:sz w:val="28"/>
          <w:szCs w:val="28"/>
          <w:lang w:val="en-US"/>
        </w:rPr>
        <w:t> application programming interface</w:t>
      </w:r>
      <w:r w:rsidRPr="00091E54">
        <w:rPr>
          <w:sz w:val="28"/>
          <w:szCs w:val="28"/>
        </w:rPr>
        <w:t>,дословно</w:t>
      </w:r>
      <w:r w:rsidRPr="00091E54">
        <w:rPr>
          <w:sz w:val="28"/>
          <w:szCs w:val="28"/>
          <w:lang w:val="en-US"/>
        </w:rPr>
        <w:t> </w:t>
      </w:r>
      <w:r w:rsidRPr="00091E54">
        <w:rPr>
          <w:sz w:val="28"/>
          <w:szCs w:val="28"/>
        </w:rPr>
        <w:t>интерфейс программирования приложения)</w:t>
      </w:r>
      <w:r w:rsidRPr="00091E54">
        <w:rPr>
          <w:sz w:val="28"/>
          <w:szCs w:val="28"/>
          <w:lang w:val="en-US"/>
        </w:rPr>
        <w:t> </w:t>
      </w:r>
      <w:r w:rsidRPr="00091E54">
        <w:rPr>
          <w:sz w:val="28"/>
          <w:szCs w:val="28"/>
        </w:rPr>
        <w:t>— программный интерфейс, то есть описание способов взаимодействия одной компьютерной программы с другими.[2]</w:t>
      </w:r>
    </w:p>
    <w:p w14:paraId="65072EF1" w14:textId="77777777" w:rsidR="00091E54" w:rsidRDefault="00091E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BD8153" w14:textId="6E53BC8B" w:rsidR="00632750" w:rsidRPr="00B45BDD" w:rsidRDefault="00610ADD" w:rsidP="003E10D6">
      <w:pPr>
        <w:pStyle w:val="a6"/>
        <w:numPr>
          <w:ilvl w:val="1"/>
          <w:numId w:val="4"/>
        </w:numPr>
        <w:tabs>
          <w:tab w:val="left" w:pos="3710"/>
        </w:tabs>
        <w:ind w:left="3709" w:hanging="421"/>
        <w:jc w:val="left"/>
        <w:rPr>
          <w:sz w:val="28"/>
          <w:szCs w:val="28"/>
        </w:rPr>
      </w:pPr>
      <w:r w:rsidRPr="00B45BDD">
        <w:rPr>
          <w:sz w:val="28"/>
          <w:szCs w:val="28"/>
        </w:rPr>
        <w:lastRenderedPageBreak/>
        <w:t>Обзор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аналогов</w:t>
      </w:r>
      <w:r w:rsidRPr="00B45BDD">
        <w:rPr>
          <w:spacing w:val="-7"/>
          <w:sz w:val="28"/>
          <w:szCs w:val="28"/>
        </w:rPr>
        <w:t xml:space="preserve"> </w:t>
      </w:r>
      <w:r w:rsidRPr="00B45BDD">
        <w:rPr>
          <w:spacing w:val="-2"/>
          <w:sz w:val="28"/>
          <w:szCs w:val="28"/>
        </w:rPr>
        <w:t>плагина</w:t>
      </w:r>
    </w:p>
    <w:p w14:paraId="23FBFC39" w14:textId="77777777" w:rsidR="003E10D6" w:rsidRPr="00B45BDD" w:rsidRDefault="003E10D6" w:rsidP="003E10D6">
      <w:pPr>
        <w:tabs>
          <w:tab w:val="left" w:pos="3710"/>
        </w:tabs>
        <w:rPr>
          <w:sz w:val="28"/>
          <w:szCs w:val="28"/>
        </w:rPr>
      </w:pPr>
    </w:p>
    <w:p w14:paraId="02C81A12" w14:textId="3B3A41A4" w:rsidR="00FF7682" w:rsidRPr="00B45BDD" w:rsidRDefault="00FF7682" w:rsidP="00091E54">
      <w:pPr>
        <w:pStyle w:val="a3"/>
        <w:spacing w:line="360" w:lineRule="auto"/>
        <w:ind w:left="102" w:firstLine="571"/>
        <w:jc w:val="both"/>
      </w:pPr>
    </w:p>
    <w:p w14:paraId="6842D9A0" w14:textId="77777777" w:rsidR="00632750" w:rsidRPr="00B45BDD" w:rsidRDefault="00632750">
      <w:pPr>
        <w:pStyle w:val="a3"/>
        <w:spacing w:before="10"/>
      </w:pPr>
    </w:p>
    <w:p w14:paraId="58061127" w14:textId="77777777" w:rsidR="0009022A" w:rsidRPr="00B45BDD" w:rsidRDefault="0009022A" w:rsidP="00B45BDD">
      <w:pPr>
        <w:tabs>
          <w:tab w:val="left" w:pos="4678"/>
          <w:tab w:val="left" w:pos="7938"/>
        </w:tabs>
        <w:rPr>
          <w:b/>
          <w:bCs/>
          <w:sz w:val="28"/>
          <w:szCs w:val="28"/>
        </w:rPr>
      </w:pPr>
      <w:bookmarkStart w:id="11" w:name="_bookmark5"/>
      <w:bookmarkEnd w:id="11"/>
      <w:r w:rsidRPr="00B45BDD">
        <w:rPr>
          <w:sz w:val="28"/>
          <w:szCs w:val="28"/>
        </w:rPr>
        <w:br w:type="page"/>
      </w:r>
    </w:p>
    <w:p w14:paraId="67A3C702" w14:textId="3C34FE21" w:rsidR="00632750" w:rsidRPr="00B45BDD" w:rsidRDefault="00610ADD">
      <w:pPr>
        <w:pStyle w:val="1"/>
        <w:numPr>
          <w:ilvl w:val="0"/>
          <w:numId w:val="4"/>
        </w:numPr>
        <w:tabs>
          <w:tab w:val="left" w:pos="212"/>
        </w:tabs>
        <w:ind w:left="211" w:right="4"/>
        <w:jc w:val="center"/>
      </w:pPr>
      <w:bookmarkStart w:id="12" w:name="_Toc179197137"/>
      <w:r w:rsidRPr="00B45BDD">
        <w:lastRenderedPageBreak/>
        <w:t>Описание</w:t>
      </w:r>
      <w:r w:rsidRPr="00B45BDD">
        <w:rPr>
          <w:spacing w:val="-8"/>
        </w:rPr>
        <w:t xml:space="preserve"> </w:t>
      </w:r>
      <w:r w:rsidRPr="00B45BDD">
        <w:t>предмета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проектирования</w:t>
      </w:r>
      <w:bookmarkEnd w:id="12"/>
    </w:p>
    <w:p w14:paraId="1116898C" w14:textId="77777777" w:rsidR="00632750" w:rsidRPr="00B45BDD" w:rsidRDefault="00632750">
      <w:pPr>
        <w:pStyle w:val="a3"/>
        <w:rPr>
          <w:b/>
        </w:rPr>
      </w:pPr>
    </w:p>
    <w:p w14:paraId="28A76FF7" w14:textId="77777777" w:rsidR="00632750" w:rsidRPr="00B45BDD" w:rsidRDefault="00632750">
      <w:pPr>
        <w:pStyle w:val="a3"/>
        <w:spacing w:before="2"/>
        <w:rPr>
          <w:b/>
        </w:rPr>
      </w:pPr>
    </w:p>
    <w:p w14:paraId="3A7F21BC" w14:textId="12DBF4B5" w:rsidR="00632750" w:rsidRPr="00B45BDD" w:rsidRDefault="001F0AEF">
      <w:pPr>
        <w:pStyle w:val="a3"/>
        <w:spacing w:line="360" w:lineRule="auto"/>
        <w:ind w:left="102" w:right="110" w:firstLine="419"/>
        <w:jc w:val="both"/>
      </w:pPr>
      <w:commentRangeStart w:id="13"/>
      <w:r w:rsidRPr="00B45BDD">
        <w:t xml:space="preserve">Зубчатое колесо (шестерня) </w:t>
      </w:r>
      <w:commentRangeEnd w:id="13"/>
      <w:r w:rsidR="00B24F5B">
        <w:rPr>
          <w:rStyle w:val="ae"/>
        </w:rPr>
        <w:commentReference w:id="13"/>
      </w:r>
      <w:r w:rsidRPr="00B45BDD">
        <w:t>— основная деталь зубчатой передачи в виде диска с зубьями на цилиндрической или конической поверхности, входящими в зацепление с зубьями другого зубчатого колеса [</w:t>
      </w:r>
      <w:r w:rsidR="00436483" w:rsidRPr="00B45BDD">
        <w:t>6</w:t>
      </w:r>
      <w:r w:rsidRPr="00B45BDD">
        <w:t xml:space="preserve">]. </w:t>
      </w:r>
      <w:r w:rsidR="00B24CBA" w:rsidRPr="00B45BDD">
        <w:t>Чертёж шестерни представлен на рисунке 2.1.</w:t>
      </w:r>
    </w:p>
    <w:p w14:paraId="179F4E1E" w14:textId="00554F9A" w:rsidR="00B24CBA" w:rsidRPr="00B45BDD" w:rsidRDefault="009C6D38" w:rsidP="00B24CBA">
      <w:pPr>
        <w:pStyle w:val="a3"/>
        <w:spacing w:line="360" w:lineRule="auto"/>
        <w:ind w:left="102" w:right="110" w:firstLine="419"/>
        <w:jc w:val="center"/>
      </w:pPr>
      <w:r w:rsidRPr="00B45BDD">
        <w:rPr>
          <w:noProof/>
        </w:rPr>
        <w:drawing>
          <wp:inline distT="0" distB="0" distL="0" distR="0" wp14:anchorId="76632685" wp14:editId="55701FA1">
            <wp:extent cx="2800350" cy="252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t="13067" r="8363" b="16202"/>
                    <a:stretch/>
                  </pic:blipFill>
                  <pic:spPr bwMode="auto">
                    <a:xfrm>
                      <a:off x="0" y="0"/>
                      <a:ext cx="2812130" cy="2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100E" w14:textId="315FD09A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  <w:r w:rsidRPr="00B45BDD">
        <w:t xml:space="preserve">Рисунок 2.1 – чертёж </w:t>
      </w:r>
      <w:r w:rsidR="00B45BDD" w:rsidRPr="00B45BDD">
        <w:t>чайника</w:t>
      </w:r>
    </w:p>
    <w:p w14:paraId="610CB198" w14:textId="77777777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</w:p>
    <w:p w14:paraId="5E29B027" w14:textId="77777777" w:rsidR="00B45BDD" w:rsidRPr="00B45BDD" w:rsidRDefault="00B45BDD" w:rsidP="00B45BDD">
      <w:pPr>
        <w:pStyle w:val="a3"/>
        <w:spacing w:line="360" w:lineRule="auto"/>
        <w:ind w:right="110"/>
      </w:pPr>
      <w:r w:rsidRPr="00B45BDD">
        <w:tab/>
        <w:t xml:space="preserve">Изменяемые параметры для предмета проектирования (также все </w:t>
      </w:r>
    </w:p>
    <w:p w14:paraId="5B0A4C40" w14:textId="3FF4359C" w:rsidR="00B24CBA" w:rsidRPr="00B45BDD" w:rsidRDefault="00B45BDD" w:rsidP="00B45BDD">
      <w:pPr>
        <w:pStyle w:val="a3"/>
        <w:spacing w:line="360" w:lineRule="auto"/>
        <w:ind w:right="110"/>
      </w:pPr>
      <w:r w:rsidRPr="00B45BDD">
        <w:t>обозначения показаны на рисунке 2.1):</w:t>
      </w:r>
    </w:p>
    <w:p w14:paraId="2DAE2BF1" w14:textId="77777777" w:rsidR="00B45BDD" w:rsidRPr="00B45BDD" w:rsidRDefault="00B45BDD" w:rsidP="00B45BDD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дна чайника d1 (от 100 до 400мм);</w:t>
      </w:r>
    </w:p>
    <w:p w14:paraId="0DD88948" w14:textId="77777777" w:rsidR="00B45BDD" w:rsidRPr="00B45BDD" w:rsidRDefault="00B45BDD" w:rsidP="00B45BDD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крышки чайника d2 (от 75 до 300мм, но не больше дна d1);</w:t>
      </w:r>
    </w:p>
    <w:p w14:paraId="471742A2" w14:textId="77777777" w:rsidR="00B45BDD" w:rsidRPr="00B45BDD" w:rsidRDefault="00B45BDD" w:rsidP="00B45BDD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чайника h1 (от 80 до 450мм);</w:t>
      </w:r>
    </w:p>
    <w:p w14:paraId="62641286" w14:textId="77777777" w:rsidR="00B45BDD" w:rsidRPr="00B45BDD" w:rsidRDefault="00B45BDD" w:rsidP="00B45BDD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ручки h2 (от 70 до 150мм, но не больше высоты чайника);</w:t>
      </w:r>
    </w:p>
    <w:p w14:paraId="34277812" w14:textId="77777777" w:rsidR="00B45BDD" w:rsidRPr="00B45BDD" w:rsidRDefault="00B45BDD" w:rsidP="00B45BDD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Объём чайника (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*h</m:t>
        </m:r>
        <m:r>
          <w:rPr>
            <w:rFonts w:ascii="Cambria Math" w:hAnsi="Cambria Math"/>
            <w:sz w:val="28"/>
            <w:szCs w:val="28"/>
          </w:rPr>
          <m:t>1 ~</m:t>
        </m:r>
      </m:oMath>
      <w:r w:rsidRPr="00B45BDD">
        <w:rPr>
          <w:sz w:val="28"/>
          <w:szCs w:val="28"/>
        </w:rPr>
        <w:t>от 0.6 до 56.6л) – может задаваться пользователем, как и d1 или h1 и недостающий третий параметр будет автоматически заполняться в соответствии с ограничениями;</w:t>
      </w:r>
    </w:p>
    <w:p w14:paraId="0F7C62EB" w14:textId="74913616" w:rsidR="00B45BDD" w:rsidRPr="00B45BDD" w:rsidRDefault="00B45BDD" w:rsidP="00B45BDD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Цвет чайника.</w:t>
      </w:r>
    </w:p>
    <w:p w14:paraId="01D4E2B5" w14:textId="77777777" w:rsidR="00B45BDD" w:rsidRPr="00B45BDD" w:rsidRDefault="00B45BDD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</w:p>
    <w:p w14:paraId="0A6DC0B5" w14:textId="2C273770" w:rsidR="00252C23" w:rsidRPr="00B45BDD" w:rsidRDefault="00252C23" w:rsidP="00B45BDD">
      <w:pPr>
        <w:pStyle w:val="a3"/>
        <w:numPr>
          <w:ilvl w:val="0"/>
          <w:numId w:val="4"/>
        </w:numPr>
        <w:spacing w:after="240" w:line="360" w:lineRule="auto"/>
        <w:ind w:right="110"/>
        <w:jc w:val="left"/>
        <w:rPr>
          <w:b/>
          <w:bCs/>
        </w:rPr>
      </w:pPr>
      <w:r w:rsidRPr="00B45BDD">
        <w:rPr>
          <w:b/>
          <w:bCs/>
        </w:rPr>
        <w:lastRenderedPageBreak/>
        <w:t>Проект</w:t>
      </w:r>
      <w:r w:rsidRPr="00B45BDD">
        <w:rPr>
          <w:b/>
          <w:bCs/>
          <w:spacing w:val="-4"/>
        </w:rPr>
        <w:t xml:space="preserve"> </w:t>
      </w:r>
      <w:r w:rsidRPr="00B45BDD">
        <w:rPr>
          <w:b/>
          <w:bCs/>
          <w:spacing w:val="-2"/>
        </w:rPr>
        <w:t>системы</w:t>
      </w:r>
    </w:p>
    <w:p w14:paraId="2F868538" w14:textId="262D5A02" w:rsidR="00252C23" w:rsidRPr="00B45BDD" w:rsidRDefault="005C2556" w:rsidP="005C2556">
      <w:pPr>
        <w:tabs>
          <w:tab w:val="left" w:pos="4003"/>
        </w:tabs>
        <w:ind w:left="3579"/>
        <w:rPr>
          <w:sz w:val="28"/>
          <w:szCs w:val="28"/>
        </w:rPr>
      </w:pPr>
      <w:bookmarkStart w:id="14" w:name="_bookmark7"/>
      <w:bookmarkEnd w:id="14"/>
      <w:r w:rsidRPr="00B45BDD">
        <w:rPr>
          <w:sz w:val="28"/>
          <w:szCs w:val="28"/>
          <w:lang w:val="en-US"/>
        </w:rPr>
        <w:t xml:space="preserve">3.1 </w:t>
      </w:r>
      <w:r w:rsidR="00252C23" w:rsidRPr="00B45BDD">
        <w:rPr>
          <w:sz w:val="28"/>
          <w:szCs w:val="28"/>
        </w:rPr>
        <w:t>Диаграмма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классов</w:t>
      </w:r>
    </w:p>
    <w:p w14:paraId="56B1884A" w14:textId="77777777" w:rsidR="00252C23" w:rsidRPr="00B45BDD" w:rsidRDefault="00252C23" w:rsidP="00252C23">
      <w:pPr>
        <w:pStyle w:val="a3"/>
        <w:spacing w:before="11"/>
      </w:pPr>
    </w:p>
    <w:p w14:paraId="73C65BA4" w14:textId="60ED50CE" w:rsidR="00252C23" w:rsidRPr="00B45BDD" w:rsidRDefault="00252C23" w:rsidP="00F71D2C">
      <w:pPr>
        <w:pStyle w:val="a3"/>
        <w:spacing w:before="50" w:line="360" w:lineRule="auto"/>
        <w:ind w:right="1" w:firstLine="720"/>
        <w:jc w:val="both"/>
      </w:pPr>
      <w:r w:rsidRPr="00B45BDD">
        <w:rPr>
          <w:lang w:val="en-US"/>
        </w:rPr>
        <w:t>UML</w:t>
      </w:r>
      <w:r w:rsidRPr="00B45BDD">
        <w:t xml:space="preserve">-диаграмма классов </w:t>
      </w:r>
      <w:r w:rsidR="004001E5" w:rsidRPr="00B45BDD">
        <w:rPr>
          <w:color w:val="202122"/>
          <w:shd w:val="clear" w:color="auto" w:fill="FFFFFF"/>
        </w:rPr>
        <w:t>—</w:t>
      </w:r>
      <w:r w:rsidRPr="00B45BDD"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 [</w:t>
      </w:r>
      <w:r w:rsidR="00436483" w:rsidRPr="00B45BDD">
        <w:t>7-10</w:t>
      </w:r>
      <w:r w:rsidRPr="00B45BDD">
        <w:t>].</w:t>
      </w:r>
    </w:p>
    <w:p w14:paraId="47D1ECF0" w14:textId="05311B88" w:rsidR="00252C23" w:rsidRPr="00B45BDD" w:rsidRDefault="00252C23" w:rsidP="00084373">
      <w:pPr>
        <w:pStyle w:val="a3"/>
        <w:spacing w:before="50" w:line="360" w:lineRule="auto"/>
        <w:ind w:right="1" w:firstLine="720"/>
        <w:jc w:val="both"/>
      </w:pPr>
      <w:r w:rsidRPr="00B45BDD">
        <w:t xml:space="preserve">На рисунке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t xml:space="preserve"> отображена диаграмма классов приложения.</w:t>
      </w:r>
    </w:p>
    <w:p w14:paraId="47F9DA97" w14:textId="77777777" w:rsidR="00E17A77" w:rsidRPr="00B45BDD" w:rsidRDefault="00E17A77" w:rsidP="00084373">
      <w:pPr>
        <w:pStyle w:val="a3"/>
        <w:spacing w:before="50" w:line="360" w:lineRule="auto"/>
        <w:ind w:right="1" w:firstLine="720"/>
        <w:jc w:val="both"/>
      </w:pPr>
    </w:p>
    <w:p w14:paraId="5B7B96FE" w14:textId="2CFB4266" w:rsidR="00252C23" w:rsidRPr="00B45BDD" w:rsidRDefault="005B056E" w:rsidP="00252C23">
      <w:pPr>
        <w:pStyle w:val="a3"/>
        <w:spacing w:before="50"/>
        <w:ind w:right="1"/>
        <w:jc w:val="both"/>
      </w:pPr>
      <w:commentRangeStart w:id="15"/>
      <w:r>
        <w:rPr>
          <w:noProof/>
        </w:rPr>
        <w:drawing>
          <wp:inline distT="0" distB="0" distL="0" distR="0" wp14:anchorId="7CBA7A87" wp14:editId="469A6AAD">
            <wp:extent cx="6149340" cy="44881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5"/>
      <w:r w:rsidR="00B24F5B">
        <w:rPr>
          <w:rStyle w:val="ae"/>
        </w:rPr>
        <w:commentReference w:id="15"/>
      </w:r>
    </w:p>
    <w:p w14:paraId="2F5C6604" w14:textId="3A46C843" w:rsidR="00252C23" w:rsidRPr="00B45BDD" w:rsidRDefault="00252C23" w:rsidP="00252C23">
      <w:pPr>
        <w:pStyle w:val="a3"/>
        <w:spacing w:before="50"/>
        <w:ind w:right="1"/>
        <w:jc w:val="center"/>
      </w:pPr>
      <w:r w:rsidRPr="00B45BDD">
        <w:t>Рисунок</w:t>
      </w:r>
      <w:r w:rsidRPr="00B45BDD">
        <w:rPr>
          <w:spacing w:val="-10"/>
        </w:rPr>
        <w:t xml:space="preserve">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rPr>
          <w:spacing w:val="-6"/>
        </w:rPr>
        <w:t xml:space="preserve"> </w:t>
      </w:r>
      <w:r w:rsidRPr="00B45BDD">
        <w:t>–</w:t>
      </w:r>
      <w:r w:rsidRPr="00B45BDD">
        <w:rPr>
          <w:spacing w:val="-5"/>
        </w:rPr>
        <w:t xml:space="preserve"> </w:t>
      </w:r>
      <w:r w:rsidRPr="00B45BDD">
        <w:t>Пример</w:t>
      </w:r>
      <w:r w:rsidRPr="00B45BDD">
        <w:rPr>
          <w:spacing w:val="-4"/>
        </w:rPr>
        <w:t xml:space="preserve"> </w:t>
      </w:r>
      <w:r w:rsidRPr="00B45BDD">
        <w:t>UML-диаграммы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классов</w:t>
      </w:r>
    </w:p>
    <w:p w14:paraId="06C275D5" w14:textId="77777777" w:rsidR="00252C23" w:rsidRPr="00B45BDD" w:rsidRDefault="00252C23" w:rsidP="00252C23">
      <w:pPr>
        <w:pStyle w:val="a3"/>
        <w:spacing w:before="11"/>
      </w:pPr>
    </w:p>
    <w:p w14:paraId="70D8691B" w14:textId="68C4DA04" w:rsidR="00321C68" w:rsidRPr="00B45BDD" w:rsidRDefault="00F566DF" w:rsidP="00252C23">
      <w:pPr>
        <w:pStyle w:val="a3"/>
        <w:spacing w:before="73" w:line="360" w:lineRule="auto"/>
        <w:ind w:left="102" w:right="107" w:firstLine="571"/>
        <w:jc w:val="both"/>
      </w:pPr>
      <w:r w:rsidRPr="00F566DF">
        <w:tab/>
        <w:t xml:space="preserve">В таблицах ниже </w:t>
      </w:r>
      <w:r w:rsidR="00B24F5B" w:rsidRPr="00F566DF">
        <w:t>представлена</w:t>
      </w:r>
      <w:r w:rsidRPr="00F566DF">
        <w:t xml:space="preserve"> информация о свойствах и методах каждого из классов</w:t>
      </w:r>
      <w:r>
        <w:t xml:space="preserve"> </w:t>
      </w:r>
      <w:r w:rsidR="00DA6F1E" w:rsidRPr="00B45BDD">
        <w:t>(таблиц</w:t>
      </w:r>
      <w:r>
        <w:t>ы</w:t>
      </w:r>
      <w:r w:rsidR="00DA6F1E" w:rsidRPr="00B45BDD">
        <w:t xml:space="preserve"> 3.1</w:t>
      </w:r>
      <w:r>
        <w:t>-3.8</w:t>
      </w:r>
      <w:r w:rsidR="00DA6F1E" w:rsidRPr="00B45BDD">
        <w:t>)</w:t>
      </w:r>
      <w:r w:rsidR="00252C23" w:rsidRPr="00B45BDD">
        <w:t xml:space="preserve">. </w:t>
      </w:r>
    </w:p>
    <w:p w14:paraId="0F77C894" w14:textId="77777777" w:rsidR="005C679E" w:rsidRPr="00B45BDD" w:rsidRDefault="005C679E" w:rsidP="00252C23">
      <w:pPr>
        <w:pStyle w:val="a3"/>
        <w:spacing w:before="73" w:line="360" w:lineRule="auto"/>
        <w:ind w:left="102" w:right="107" w:firstLine="571"/>
        <w:jc w:val="both"/>
      </w:pPr>
    </w:p>
    <w:p w14:paraId="2CC967C2" w14:textId="77777777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4"/>
          <w:szCs w:val="24"/>
        </w:rPr>
        <w:lastRenderedPageBreak/>
        <w:tab/>
      </w:r>
      <w:r w:rsidRPr="00F566DF">
        <w:rPr>
          <w:sz w:val="28"/>
          <w:szCs w:val="28"/>
        </w:rPr>
        <w:t>Таблица 3.1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Pr="00F566DF">
        <w:rPr>
          <w:sz w:val="28"/>
          <w:szCs w:val="28"/>
          <w:lang w:val="en-US"/>
        </w:rPr>
        <w:t>MainForm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1FE54855" w14:textId="77777777" w:rsidTr="00F566DF">
        <w:tc>
          <w:tcPr>
            <w:tcW w:w="1847" w:type="dxa"/>
          </w:tcPr>
          <w:p w14:paraId="459E45A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63E22E9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77234A4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BEBEC32" w14:textId="77777777" w:rsidTr="00F566DF">
        <w:tc>
          <w:tcPr>
            <w:tcW w:w="1847" w:type="dxa"/>
          </w:tcPr>
          <w:p w14:paraId="3A14A3B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_</w:t>
            </w: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1984" w:type="dxa"/>
          </w:tcPr>
          <w:p w14:paraId="44DA991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555" w:type="dxa"/>
          </w:tcPr>
          <w:p w14:paraId="112F3AB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A6F6B" w:rsidRPr="00CA6F6B" w14:paraId="4A736E2F" w14:textId="77777777" w:rsidTr="00F566DF">
        <w:tc>
          <w:tcPr>
            <w:tcW w:w="1847" w:type="dxa"/>
          </w:tcPr>
          <w:p w14:paraId="04D12E1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984" w:type="dxa"/>
          </w:tcPr>
          <w:p w14:paraId="67E18F0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555" w:type="dxa"/>
          </w:tcPr>
          <w:p w14:paraId="5338F09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4956CEED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224D2960" w14:textId="77777777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3.2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− Методы класса </w:t>
      </w:r>
      <w:r w:rsidRPr="00F566DF">
        <w:rPr>
          <w:sz w:val="28"/>
          <w:szCs w:val="28"/>
          <w:lang w:val="en-US"/>
        </w:rPr>
        <w:t>MainForm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1538"/>
        <w:gridCol w:w="2268"/>
        <w:gridCol w:w="3843"/>
      </w:tblGrid>
      <w:tr w:rsidR="00CA6F6B" w:rsidRPr="00CA6F6B" w14:paraId="2DC95042" w14:textId="77777777" w:rsidTr="00F566DF">
        <w:tc>
          <w:tcPr>
            <w:tcW w:w="1726" w:type="dxa"/>
          </w:tcPr>
          <w:p w14:paraId="0539021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38" w:type="dxa"/>
          </w:tcPr>
          <w:p w14:paraId="771231B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100A92B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843" w:type="dxa"/>
          </w:tcPr>
          <w:p w14:paraId="00AAA6B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3B2939A6" w14:textId="77777777" w:rsidTr="00F566DF">
        <w:tc>
          <w:tcPr>
            <w:tcW w:w="1726" w:type="dxa"/>
          </w:tcPr>
          <w:p w14:paraId="1F18AEC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1538" w:type="dxa"/>
          </w:tcPr>
          <w:p w14:paraId="10F69DA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00A706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0B8652F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</w:tbl>
    <w:p w14:paraId="37957B6F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7CAD1AE7" w14:textId="77777777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3.3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Pr="00F566DF">
        <w:rPr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2130"/>
        <w:gridCol w:w="4168"/>
        <w:gridCol w:w="3088"/>
      </w:tblGrid>
      <w:tr w:rsidR="00CA6F6B" w:rsidRPr="00CA6F6B" w14:paraId="50424CCE" w14:textId="77777777" w:rsidTr="00F566DF">
        <w:tc>
          <w:tcPr>
            <w:tcW w:w="2130" w:type="dxa"/>
          </w:tcPr>
          <w:p w14:paraId="17EDF7F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4168" w:type="dxa"/>
          </w:tcPr>
          <w:p w14:paraId="1F4FB0A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4F38C74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4E4FDD" w14:textId="77777777" w:rsidTr="00F566DF">
        <w:tc>
          <w:tcPr>
            <w:tcW w:w="2130" w:type="dxa"/>
          </w:tcPr>
          <w:p w14:paraId="1A895C6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168" w:type="dxa"/>
          </w:tcPr>
          <w:p w14:paraId="22AA553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3088" w:type="dxa"/>
          </w:tcPr>
          <w:p w14:paraId="7B935C7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</w:tbl>
    <w:p w14:paraId="5A5AB204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646C3066" w14:textId="77777777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 xml:space="preserve">Таблица 3.4 − Свойства класса </w:t>
      </w:r>
      <w:r w:rsidRPr="00F566DF">
        <w:rPr>
          <w:sz w:val="28"/>
          <w:szCs w:val="28"/>
          <w:lang w:val="en-US"/>
        </w:rPr>
        <w:t>Builder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216"/>
        <w:gridCol w:w="3088"/>
      </w:tblGrid>
      <w:tr w:rsidR="00CA6F6B" w:rsidRPr="00CA6F6B" w14:paraId="0D77ED07" w14:textId="77777777" w:rsidTr="00451ED2">
        <w:tc>
          <w:tcPr>
            <w:tcW w:w="3082" w:type="dxa"/>
          </w:tcPr>
          <w:p w14:paraId="258996F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216" w:type="dxa"/>
          </w:tcPr>
          <w:p w14:paraId="2A7065E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350149C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75C5F0A" w14:textId="77777777" w:rsidTr="00451ED2">
        <w:tc>
          <w:tcPr>
            <w:tcW w:w="3082" w:type="dxa"/>
          </w:tcPr>
          <w:p w14:paraId="4CCCCC9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216" w:type="dxa"/>
          </w:tcPr>
          <w:p w14:paraId="67D13BF4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088" w:type="dxa"/>
          </w:tcPr>
          <w:p w14:paraId="60F5F8F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Хранит в себе объект обёртки </w:t>
            </w:r>
            <w:r w:rsidRPr="00CA6F6B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72859E5A" w14:textId="3890D778" w:rsidR="00F566DF" w:rsidRDefault="00CA6F6B" w:rsidP="00CA6F6B">
      <w:pPr>
        <w:spacing w:line="360" w:lineRule="auto"/>
        <w:ind w:right="59"/>
        <w:rPr>
          <w:sz w:val="24"/>
          <w:szCs w:val="24"/>
        </w:rPr>
      </w:pPr>
      <w:r w:rsidRPr="00CA6F6B">
        <w:rPr>
          <w:sz w:val="24"/>
          <w:szCs w:val="24"/>
        </w:rPr>
        <w:tab/>
      </w:r>
    </w:p>
    <w:p w14:paraId="0DB6D788" w14:textId="04BD7030" w:rsidR="00CA6F6B" w:rsidRPr="00F566DF" w:rsidRDefault="00CA6F6B" w:rsidP="00F566DF">
      <w:pPr>
        <w:spacing w:line="360" w:lineRule="auto"/>
        <w:ind w:right="59" w:firstLine="720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 xml:space="preserve">Таблица 3.5 − Методы класса </w:t>
      </w:r>
      <w:r w:rsidRPr="00F566DF">
        <w:rPr>
          <w:sz w:val="28"/>
          <w:szCs w:val="28"/>
          <w:lang w:val="en-US"/>
        </w:rPr>
        <w:t>Builder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1417"/>
        <w:gridCol w:w="2268"/>
        <w:gridCol w:w="3843"/>
      </w:tblGrid>
      <w:tr w:rsidR="00CA6F6B" w:rsidRPr="00CA6F6B" w14:paraId="426FAD33" w14:textId="77777777" w:rsidTr="00F566DF">
        <w:tc>
          <w:tcPr>
            <w:tcW w:w="1847" w:type="dxa"/>
          </w:tcPr>
          <w:p w14:paraId="3A77282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84CB01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010C649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843" w:type="dxa"/>
          </w:tcPr>
          <w:p w14:paraId="537B762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1A65884" w14:textId="77777777" w:rsidTr="00F566DF">
        <w:tc>
          <w:tcPr>
            <w:tcW w:w="1847" w:type="dxa"/>
          </w:tcPr>
          <w:p w14:paraId="5154615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417" w:type="dxa"/>
          </w:tcPr>
          <w:p w14:paraId="2D26D19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68" w:type="dxa"/>
          </w:tcPr>
          <w:p w14:paraId="45448F2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72340B6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CA6F6B" w:rsidRPr="00CA6F6B" w14:paraId="2B74DC96" w14:textId="77777777" w:rsidTr="00F566DF">
        <w:tc>
          <w:tcPr>
            <w:tcW w:w="1847" w:type="dxa"/>
          </w:tcPr>
          <w:p w14:paraId="759EA195" w14:textId="528F007B" w:rsidR="00CA6F6B" w:rsidRPr="00F566DF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Base</w:t>
            </w:r>
          </w:p>
        </w:tc>
        <w:tc>
          <w:tcPr>
            <w:tcW w:w="1417" w:type="dxa"/>
          </w:tcPr>
          <w:p w14:paraId="61A9C4F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48F6310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7C42965" w14:textId="6049287D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основания чайника</w:t>
            </w:r>
          </w:p>
        </w:tc>
      </w:tr>
      <w:tr w:rsidR="00CA6F6B" w:rsidRPr="00CA6F6B" w14:paraId="16436017" w14:textId="77777777" w:rsidTr="00F566DF">
        <w:tc>
          <w:tcPr>
            <w:tcW w:w="1847" w:type="dxa"/>
          </w:tcPr>
          <w:p w14:paraId="3D3F389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BuildHandle</w:t>
            </w:r>
          </w:p>
        </w:tc>
        <w:tc>
          <w:tcPr>
            <w:tcW w:w="1417" w:type="dxa"/>
          </w:tcPr>
          <w:p w14:paraId="3D6BBBD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91335D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106A061" w14:textId="742A06DA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ручки </w:t>
            </w:r>
            <w:r w:rsidR="00F566DF">
              <w:rPr>
                <w:sz w:val="24"/>
                <w:szCs w:val="24"/>
              </w:rPr>
              <w:t>чайника</w:t>
            </w:r>
          </w:p>
        </w:tc>
      </w:tr>
      <w:tr w:rsidR="00CA6F6B" w:rsidRPr="00CA6F6B" w14:paraId="272AF137" w14:textId="77777777" w:rsidTr="00F566DF">
        <w:tc>
          <w:tcPr>
            <w:tcW w:w="1847" w:type="dxa"/>
          </w:tcPr>
          <w:p w14:paraId="31CA0455" w14:textId="12ECEB11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Lid</w:t>
            </w:r>
          </w:p>
        </w:tc>
        <w:tc>
          <w:tcPr>
            <w:tcW w:w="1417" w:type="dxa"/>
          </w:tcPr>
          <w:p w14:paraId="2E1510A4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792C1C4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C467CB5" w14:textId="46898FFF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крышки чайника</w:t>
            </w:r>
          </w:p>
        </w:tc>
      </w:tr>
    </w:tbl>
    <w:p w14:paraId="35748D11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  <w:lang w:val="en-US"/>
        </w:rPr>
      </w:pPr>
    </w:p>
    <w:p w14:paraId="5354A6F5" w14:textId="77777777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ab/>
        <w:t>Таблица 3.6 −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Pr="00F566DF">
        <w:rPr>
          <w:sz w:val="28"/>
          <w:szCs w:val="28"/>
          <w:lang w:val="en-US"/>
        </w:rPr>
        <w:t>Parameter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3580C9F3" w14:textId="77777777" w:rsidTr="00F566DF">
        <w:tc>
          <w:tcPr>
            <w:tcW w:w="1847" w:type="dxa"/>
          </w:tcPr>
          <w:p w14:paraId="7195E06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1DCF336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30F4AC3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AF8F6A" w14:textId="77777777" w:rsidTr="00F566DF">
        <w:tc>
          <w:tcPr>
            <w:tcW w:w="1847" w:type="dxa"/>
          </w:tcPr>
          <w:p w14:paraId="28D039A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MaxValue</w:t>
            </w:r>
          </w:p>
        </w:tc>
        <w:tc>
          <w:tcPr>
            <w:tcW w:w="1984" w:type="dxa"/>
          </w:tcPr>
          <w:p w14:paraId="5741B03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0E11E5F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CA6F6B" w:rsidRPr="00CA6F6B" w14:paraId="6FF948B4" w14:textId="77777777" w:rsidTr="00F566DF">
        <w:tc>
          <w:tcPr>
            <w:tcW w:w="1847" w:type="dxa"/>
          </w:tcPr>
          <w:p w14:paraId="6D1DC42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MinValue</w:t>
            </w:r>
          </w:p>
        </w:tc>
        <w:tc>
          <w:tcPr>
            <w:tcW w:w="1984" w:type="dxa"/>
          </w:tcPr>
          <w:p w14:paraId="29FBD70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3D75EC5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CA6F6B" w:rsidRPr="00CA6F6B" w14:paraId="55483938" w14:textId="77777777" w:rsidTr="00F566DF">
        <w:tc>
          <w:tcPr>
            <w:tcW w:w="1847" w:type="dxa"/>
          </w:tcPr>
          <w:p w14:paraId="496725F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84" w:type="dxa"/>
          </w:tcPr>
          <w:p w14:paraId="15274E7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1FFA02C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699DAEAA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61429BF4" w14:textId="77777777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3.7 −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Pr="00F566DF">
        <w:rPr>
          <w:sz w:val="28"/>
          <w:szCs w:val="28"/>
          <w:lang w:val="en-US"/>
        </w:rPr>
        <w:t>Wrapper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63"/>
        <w:gridCol w:w="2552"/>
        <w:gridCol w:w="2268"/>
        <w:gridCol w:w="2992"/>
      </w:tblGrid>
      <w:tr w:rsidR="00CA6F6B" w:rsidRPr="00CA6F6B" w14:paraId="6DDDD2CD" w14:textId="77777777" w:rsidTr="00D45104">
        <w:tc>
          <w:tcPr>
            <w:tcW w:w="1563" w:type="dxa"/>
          </w:tcPr>
          <w:p w14:paraId="5365C49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</w:tcPr>
          <w:p w14:paraId="0232E23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751D354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2992" w:type="dxa"/>
          </w:tcPr>
          <w:p w14:paraId="7C91510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12C234BF" w14:textId="77777777" w:rsidTr="00D45104">
        <w:tc>
          <w:tcPr>
            <w:tcW w:w="1563" w:type="dxa"/>
          </w:tcPr>
          <w:p w14:paraId="71ED064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CreateArc</w:t>
            </w:r>
          </w:p>
        </w:tc>
        <w:tc>
          <w:tcPr>
            <w:tcW w:w="2552" w:type="dxa"/>
          </w:tcPr>
          <w:p w14:paraId="2D16726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double, Point</w:t>
            </w:r>
          </w:p>
        </w:tc>
        <w:tc>
          <w:tcPr>
            <w:tcW w:w="2268" w:type="dxa"/>
          </w:tcPr>
          <w:p w14:paraId="512F1A6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1714C47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дуги по двум точкам</w:t>
            </w:r>
          </w:p>
        </w:tc>
      </w:tr>
      <w:tr w:rsidR="00D45104" w:rsidRPr="00CA6F6B" w14:paraId="49415027" w14:textId="77777777" w:rsidTr="00D45104">
        <w:tc>
          <w:tcPr>
            <w:tcW w:w="1563" w:type="dxa"/>
          </w:tcPr>
          <w:p w14:paraId="3F6E2E3F" w14:textId="426F2337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CreateLine</w:t>
            </w:r>
          </w:p>
        </w:tc>
        <w:tc>
          <w:tcPr>
            <w:tcW w:w="2552" w:type="dxa"/>
          </w:tcPr>
          <w:p w14:paraId="00F0FCD5" w14:textId="677E52C5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2268" w:type="dxa"/>
          </w:tcPr>
          <w:p w14:paraId="382037F8" w14:textId="76814A62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70FEE99" w14:textId="412C0DB1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линии</w:t>
            </w:r>
          </w:p>
        </w:tc>
      </w:tr>
      <w:tr w:rsidR="00D45104" w:rsidRPr="00CA6F6B" w14:paraId="77227899" w14:textId="77777777" w:rsidTr="00D45104">
        <w:tc>
          <w:tcPr>
            <w:tcW w:w="1563" w:type="dxa"/>
          </w:tcPr>
          <w:p w14:paraId="69ACC993" w14:textId="358FE316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CreateSketch</w:t>
            </w:r>
          </w:p>
        </w:tc>
        <w:tc>
          <w:tcPr>
            <w:tcW w:w="2552" w:type="dxa"/>
          </w:tcPr>
          <w:p w14:paraId="24BDEB57" w14:textId="79E4D6E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4FA2167" w14:textId="43860E0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2AE03A1F" w14:textId="542F554D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эскиза</w:t>
            </w:r>
          </w:p>
        </w:tc>
      </w:tr>
      <w:tr w:rsidR="00D45104" w:rsidRPr="00CA6F6B" w14:paraId="2A599336" w14:textId="77777777" w:rsidTr="00D45104">
        <w:tc>
          <w:tcPr>
            <w:tcW w:w="1563" w:type="dxa"/>
          </w:tcPr>
          <w:p w14:paraId="1785688F" w14:textId="42A70C88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OpenCAD</w:t>
            </w:r>
          </w:p>
        </w:tc>
        <w:tc>
          <w:tcPr>
            <w:tcW w:w="2552" w:type="dxa"/>
          </w:tcPr>
          <w:p w14:paraId="74090140" w14:textId="7F207DE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881E326" w14:textId="04B81538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9F3D5B0" w14:textId="58ED519C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Открытие Компас</w:t>
            </w:r>
            <w:r w:rsidRPr="00CA6F6B">
              <w:rPr>
                <w:sz w:val="24"/>
                <w:szCs w:val="24"/>
                <w:lang w:val="en-US"/>
              </w:rPr>
              <w:t>3D</w:t>
            </w:r>
          </w:p>
        </w:tc>
      </w:tr>
    </w:tbl>
    <w:p w14:paraId="0A880615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1F5E0F80" w14:textId="755F56E9" w:rsidR="00CA6F6B" w:rsidRPr="00F566DF" w:rsidRDefault="00CA6F6B" w:rsidP="00CA6F6B">
      <w:pPr>
        <w:spacing w:line="360" w:lineRule="auto"/>
        <w:ind w:right="59" w:firstLine="708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 w:rsidR="00F566DF" w:rsidRPr="00F566DF">
        <w:rPr>
          <w:sz w:val="28"/>
          <w:szCs w:val="28"/>
        </w:rPr>
        <w:t>8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Pr="00F566DF">
        <w:rPr>
          <w:sz w:val="28"/>
          <w:szCs w:val="28"/>
          <w:lang w:val="en-US"/>
        </w:rPr>
        <w:t>Validator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280"/>
        <w:gridCol w:w="1701"/>
        <w:gridCol w:w="2268"/>
        <w:gridCol w:w="4126"/>
      </w:tblGrid>
      <w:tr w:rsidR="00CA6F6B" w:rsidRPr="00CA6F6B" w14:paraId="3F00EC5C" w14:textId="77777777" w:rsidTr="00D45104">
        <w:tc>
          <w:tcPr>
            <w:tcW w:w="1280" w:type="dxa"/>
          </w:tcPr>
          <w:p w14:paraId="768559F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14:paraId="74DA63D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79348DE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4126" w:type="dxa"/>
          </w:tcPr>
          <w:p w14:paraId="7035120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3B9D4DF4" w14:textId="77777777" w:rsidTr="00D45104">
        <w:tc>
          <w:tcPr>
            <w:tcW w:w="1280" w:type="dxa"/>
          </w:tcPr>
          <w:p w14:paraId="2178553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1701" w:type="dxa"/>
          </w:tcPr>
          <w:p w14:paraId="206A305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68" w:type="dxa"/>
          </w:tcPr>
          <w:p w14:paraId="24CD622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126" w:type="dxa"/>
          </w:tcPr>
          <w:p w14:paraId="763A74B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Проверка правильности значения</w:t>
            </w:r>
          </w:p>
        </w:tc>
      </w:tr>
    </w:tbl>
    <w:p w14:paraId="0334DC5F" w14:textId="77777777" w:rsidR="00252C23" w:rsidRPr="00B45BDD" w:rsidRDefault="00252C23" w:rsidP="00252C23">
      <w:pPr>
        <w:pStyle w:val="a3"/>
      </w:pPr>
    </w:p>
    <w:p w14:paraId="4ACD9D43" w14:textId="78264C3F" w:rsidR="00252C23" w:rsidRPr="00B45BDD" w:rsidRDefault="00252C23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  <w:bookmarkStart w:id="16" w:name="_bookmark8"/>
      <w:bookmarkEnd w:id="16"/>
    </w:p>
    <w:p w14:paraId="1010758C" w14:textId="7643E63C" w:rsidR="00252C23" w:rsidRPr="00B45BDD" w:rsidRDefault="00FA7690" w:rsidP="00FA7690">
      <w:pPr>
        <w:pStyle w:val="a6"/>
        <w:numPr>
          <w:ilvl w:val="1"/>
          <w:numId w:val="9"/>
        </w:numPr>
        <w:tabs>
          <w:tab w:val="left" w:pos="2805"/>
        </w:tabs>
        <w:jc w:val="center"/>
        <w:rPr>
          <w:sz w:val="28"/>
          <w:szCs w:val="28"/>
        </w:rPr>
      </w:pPr>
      <w:r w:rsidRPr="00B45BDD">
        <w:rPr>
          <w:sz w:val="28"/>
          <w:szCs w:val="28"/>
        </w:rPr>
        <w:lastRenderedPageBreak/>
        <w:t xml:space="preserve"> </w:t>
      </w:r>
      <w:r w:rsidR="00252C23" w:rsidRPr="00B45BDD">
        <w:rPr>
          <w:sz w:val="28"/>
          <w:szCs w:val="28"/>
        </w:rPr>
        <w:t>Макеты</w:t>
      </w:r>
      <w:r w:rsidR="00252C23" w:rsidRPr="00B45BDD">
        <w:rPr>
          <w:spacing w:val="-9"/>
          <w:sz w:val="28"/>
          <w:szCs w:val="28"/>
        </w:rPr>
        <w:t xml:space="preserve"> </w:t>
      </w:r>
      <w:r w:rsidR="00252C23" w:rsidRPr="00B45BDD">
        <w:rPr>
          <w:sz w:val="28"/>
          <w:szCs w:val="28"/>
        </w:rPr>
        <w:t>пользовательского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интерфейса</w:t>
      </w:r>
    </w:p>
    <w:p w14:paraId="627A3E18" w14:textId="77777777" w:rsidR="00252C23" w:rsidRPr="00B45BDD" w:rsidRDefault="00252C23" w:rsidP="00252C23">
      <w:pPr>
        <w:pStyle w:val="a3"/>
        <w:spacing w:before="2"/>
      </w:pPr>
    </w:p>
    <w:p w14:paraId="06AD0E71" w14:textId="66085141" w:rsidR="00252C23" w:rsidRPr="00B45BDD" w:rsidRDefault="00252C23" w:rsidP="00252C23">
      <w:pPr>
        <w:pStyle w:val="a3"/>
        <w:spacing w:before="73" w:line="360" w:lineRule="auto"/>
        <w:ind w:left="102" w:right="106" w:firstLine="327"/>
        <w:jc w:val="both"/>
      </w:pPr>
      <w:r w:rsidRPr="00B45BDD">
        <w:t xml:space="preserve">Пример макета пользовательского интерфейса представлен на рисунке </w:t>
      </w:r>
      <w:r w:rsidR="000B28B0" w:rsidRPr="00B45BDD">
        <w:t>3.</w:t>
      </w:r>
      <w:r w:rsidR="00200A3A" w:rsidRPr="00B45BDD">
        <w:t>2</w:t>
      </w:r>
      <w:r w:rsidRPr="00B45BDD">
        <w:t xml:space="preserve">. </w:t>
      </w:r>
    </w:p>
    <w:p w14:paraId="380FB1DC" w14:textId="21474B21" w:rsidR="00252C23" w:rsidRPr="00B45BDD" w:rsidRDefault="00EE1682" w:rsidP="00252C23">
      <w:pPr>
        <w:pStyle w:val="a3"/>
        <w:ind w:left="429"/>
        <w:jc w:val="center"/>
      </w:pPr>
      <w:commentRangeStart w:id="17"/>
      <w:r>
        <w:rPr>
          <w:noProof/>
        </w:rPr>
        <w:drawing>
          <wp:inline distT="0" distB="0" distL="0" distR="0" wp14:anchorId="4719E98F" wp14:editId="5E51125E">
            <wp:extent cx="6151880" cy="3750945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"/>
      <w:r w:rsidR="00B24F5B">
        <w:rPr>
          <w:rStyle w:val="ae"/>
        </w:rPr>
        <w:commentReference w:id="17"/>
      </w:r>
    </w:p>
    <w:p w14:paraId="4D271039" w14:textId="28D437D7" w:rsidR="00252C23" w:rsidRPr="00B45BDD" w:rsidRDefault="00252C23" w:rsidP="00252C23">
      <w:pPr>
        <w:pStyle w:val="a3"/>
        <w:spacing w:before="37"/>
        <w:ind w:right="5"/>
        <w:jc w:val="center"/>
      </w:pPr>
      <w:r w:rsidRPr="00B45BDD">
        <w:t>Рисунок</w:t>
      </w:r>
      <w:r w:rsidRPr="00B45BDD">
        <w:rPr>
          <w:spacing w:val="-7"/>
        </w:rPr>
        <w:t xml:space="preserve"> </w:t>
      </w:r>
      <w:r w:rsidR="00FD7AE2" w:rsidRPr="00B45BDD">
        <w:t>3</w:t>
      </w:r>
      <w:r w:rsidRPr="00B45BDD">
        <w:t>.</w:t>
      </w:r>
      <w:r w:rsidR="000B28B0" w:rsidRPr="00B45BDD">
        <w:t>2</w:t>
      </w:r>
      <w:r w:rsidRPr="00B45BDD">
        <w:rPr>
          <w:spacing w:val="-3"/>
        </w:rPr>
        <w:t xml:space="preserve"> </w:t>
      </w:r>
      <w:r w:rsidRPr="00B45BDD">
        <w:t>—</w:t>
      </w:r>
      <w:r w:rsidRPr="00B45BDD">
        <w:rPr>
          <w:spacing w:val="-6"/>
        </w:rPr>
        <w:t xml:space="preserve"> </w:t>
      </w:r>
      <w:r w:rsidR="00772BCD" w:rsidRPr="00B45BDD">
        <w:t>Макет пользовательского интерфейса</w:t>
      </w:r>
    </w:p>
    <w:p w14:paraId="6EA64999" w14:textId="77777777" w:rsidR="00252C23" w:rsidRPr="00B45BDD" w:rsidRDefault="00252C23" w:rsidP="00252C23">
      <w:pPr>
        <w:pStyle w:val="a3"/>
        <w:spacing w:before="2"/>
      </w:pPr>
    </w:p>
    <w:p w14:paraId="7C626C30" w14:textId="15C44DE4" w:rsidR="00EE1682" w:rsidRDefault="00252C23" w:rsidP="00252C23">
      <w:pPr>
        <w:pStyle w:val="a3"/>
        <w:spacing w:line="360" w:lineRule="auto"/>
        <w:ind w:left="102" w:right="112" w:firstLine="419"/>
      </w:pPr>
      <w:commentRangeStart w:id="18"/>
      <w:r w:rsidRPr="00B45BDD">
        <w:t xml:space="preserve">Валидация некорректных </w:t>
      </w:r>
      <w:commentRangeEnd w:id="18"/>
      <w:r w:rsidR="00B24F5B">
        <w:rPr>
          <w:rStyle w:val="ae"/>
        </w:rPr>
        <w:commentReference w:id="18"/>
      </w:r>
      <w:r w:rsidRPr="00B45BDD">
        <w:t>данных представлена на рисунк</w:t>
      </w:r>
      <w:r w:rsidR="000B28B0" w:rsidRPr="00B45BDD">
        <w:t>а</w:t>
      </w:r>
      <w:r w:rsidR="00EE1682">
        <w:t>х</w:t>
      </w:r>
    </w:p>
    <w:p w14:paraId="26ECEADD" w14:textId="77777777" w:rsidR="00EE1682" w:rsidRDefault="00EE1682">
      <w:pPr>
        <w:rPr>
          <w:sz w:val="28"/>
          <w:szCs w:val="28"/>
        </w:rPr>
      </w:pPr>
      <w:r>
        <w:br w:type="page"/>
      </w:r>
    </w:p>
    <w:p w14:paraId="1D05A610" w14:textId="373D0705" w:rsidR="00252C23" w:rsidRPr="00B45BDD" w:rsidRDefault="00252C23" w:rsidP="009B4C2D">
      <w:pPr>
        <w:pStyle w:val="1"/>
        <w:numPr>
          <w:ilvl w:val="0"/>
          <w:numId w:val="9"/>
        </w:numPr>
        <w:tabs>
          <w:tab w:val="left" w:pos="212"/>
        </w:tabs>
      </w:pPr>
      <w:bookmarkStart w:id="19" w:name="_bookmark9"/>
      <w:bookmarkStart w:id="20" w:name="_Toc179197138"/>
      <w:bookmarkEnd w:id="19"/>
      <w:r w:rsidRPr="00B45BDD">
        <w:lastRenderedPageBreak/>
        <w:t>Список</w:t>
      </w:r>
      <w:r w:rsidRPr="00B45BDD">
        <w:rPr>
          <w:spacing w:val="-8"/>
        </w:rPr>
        <w:t xml:space="preserve"> </w:t>
      </w:r>
      <w:r w:rsidRPr="00B45BDD">
        <w:t>используемых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источников</w:t>
      </w:r>
      <w:bookmarkEnd w:id="20"/>
    </w:p>
    <w:p w14:paraId="7CC06CDE" w14:textId="77777777" w:rsidR="00252C23" w:rsidRPr="00B45BDD" w:rsidRDefault="00252C23" w:rsidP="00252C23">
      <w:pPr>
        <w:pStyle w:val="a3"/>
        <w:rPr>
          <w:b/>
          <w:lang w:val="en-US"/>
        </w:rPr>
      </w:pPr>
    </w:p>
    <w:p w14:paraId="27C96D97" w14:textId="21C0429A" w:rsidR="00632750" w:rsidRPr="00EE1682" w:rsidRDefault="00EE1682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EE1682">
        <w:rPr>
          <w:sz w:val="28"/>
          <w:szCs w:val="28"/>
        </w:rPr>
        <w:t>КОМПАС-3</w:t>
      </w:r>
      <w:r w:rsidRPr="00EE1682">
        <w:rPr>
          <w:sz w:val="28"/>
          <w:szCs w:val="28"/>
          <w:lang w:val="en-US"/>
        </w:rPr>
        <w:t>D</w:t>
      </w:r>
      <w:r w:rsidRPr="00EE1682">
        <w:rPr>
          <w:sz w:val="28"/>
          <w:szCs w:val="28"/>
        </w:rPr>
        <w:t xml:space="preserve"> [Электронный ресурс]. − Режим доступа </w:t>
      </w:r>
      <w:hyperlink r:id="rId19" w:history="1">
        <w:r w:rsidRPr="00EE1682">
          <w:rPr>
            <w:rStyle w:val="ab"/>
            <w:sz w:val="28"/>
            <w:szCs w:val="28"/>
          </w:rPr>
          <w:t>https://kompas.ru/kompas-3d/about/</w:t>
        </w:r>
      </w:hyperlink>
      <w:r w:rsidRPr="00EE1682">
        <w:rPr>
          <w:sz w:val="28"/>
          <w:szCs w:val="28"/>
        </w:rPr>
        <w:t xml:space="preserve"> (дата обращения 28.09.2024)</w:t>
      </w:r>
    </w:p>
    <w:sectPr w:rsidR="00632750" w:rsidRPr="00EE1682" w:rsidSect="00B45BDD">
      <w:footerReference w:type="default" r:id="rId20"/>
      <w:pgSz w:w="12240" w:h="15840"/>
      <w:pgMar w:top="1134" w:right="851" w:bottom="1134" w:left="1701" w:header="0" w:footer="82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Kalentyev Alexey" w:date="2024-10-07T12:42:00Z" w:initials="KA">
    <w:p w14:paraId="3E1418E0" w14:textId="240B1A86" w:rsidR="00B24F5B" w:rsidRDefault="00B24F5B">
      <w:pPr>
        <w:pStyle w:val="af"/>
      </w:pPr>
      <w:r>
        <w:rPr>
          <w:rStyle w:val="ae"/>
        </w:rPr>
        <w:annotationRef/>
      </w:r>
    </w:p>
  </w:comment>
  <w:comment w:id="2" w:author="Kalentyev Alexey" w:date="2024-10-07T12:42:00Z" w:initials="KA">
    <w:p w14:paraId="6B8C49AE" w14:textId="7FF39124" w:rsidR="00B24F5B" w:rsidRDefault="00B24F5B">
      <w:pPr>
        <w:pStyle w:val="af"/>
      </w:pPr>
      <w:r>
        <w:rPr>
          <w:rStyle w:val="ae"/>
        </w:rPr>
        <w:annotationRef/>
      </w:r>
    </w:p>
  </w:comment>
  <w:comment w:id="4" w:author="Kalentyev Alexey" w:date="2024-10-07T12:42:00Z" w:initials="KA">
    <w:p w14:paraId="59A88C27" w14:textId="321598CC" w:rsidR="00B24F5B" w:rsidRDefault="00B24F5B">
      <w:pPr>
        <w:pStyle w:val="af"/>
      </w:pPr>
      <w:r>
        <w:rPr>
          <w:rStyle w:val="ae"/>
        </w:rPr>
        <w:annotationRef/>
      </w:r>
    </w:p>
  </w:comment>
  <w:comment w:id="5" w:author="Kalentyev Alexey" w:date="2024-10-07T12:42:00Z" w:initials="KA">
    <w:p w14:paraId="590555A7" w14:textId="3CB3D2BE" w:rsidR="00B24F5B" w:rsidRDefault="00B24F5B">
      <w:pPr>
        <w:pStyle w:val="af"/>
      </w:pPr>
      <w:r>
        <w:rPr>
          <w:rStyle w:val="ae"/>
        </w:rPr>
        <w:annotationRef/>
      </w:r>
    </w:p>
  </w:comment>
  <w:comment w:id="13" w:author="Kalentyev Alexey" w:date="2024-10-07T12:42:00Z" w:initials="KA">
    <w:p w14:paraId="0193A1C8" w14:textId="17B216B4" w:rsidR="00B24F5B" w:rsidRDefault="00B24F5B">
      <w:pPr>
        <w:pStyle w:val="af"/>
      </w:pPr>
      <w:r>
        <w:rPr>
          <w:rStyle w:val="ae"/>
        </w:rPr>
        <w:annotationRef/>
      </w:r>
    </w:p>
  </w:comment>
  <w:comment w:id="15" w:author="Kalentyev Alexey" w:date="2024-10-07T12:42:00Z" w:initials="KA">
    <w:p w14:paraId="42B379F2" w14:textId="77777777" w:rsidR="00B24F5B" w:rsidRDefault="00B24F5B">
      <w:pPr>
        <w:pStyle w:val="af"/>
      </w:pPr>
      <w:r>
        <w:rPr>
          <w:rStyle w:val="ae"/>
        </w:rPr>
        <w:annotationRef/>
      </w:r>
      <w:r>
        <w:rPr>
          <w:lang w:val="en-US"/>
        </w:rPr>
        <w:t xml:space="preserve">Validator – </w:t>
      </w:r>
      <w:r>
        <w:t>отделён от параметров?</w:t>
      </w:r>
    </w:p>
    <w:p w14:paraId="50BAD4AB" w14:textId="77777777" w:rsidR="00B24F5B" w:rsidRDefault="00B24F5B">
      <w:pPr>
        <w:pStyle w:val="af"/>
      </w:pPr>
      <w:r>
        <w:rPr>
          <w:lang w:val="en-US"/>
        </w:rPr>
        <w:t xml:space="preserve">Parameters – </w:t>
      </w:r>
      <w:r>
        <w:t>валидация?</w:t>
      </w:r>
    </w:p>
    <w:p w14:paraId="261DAED7" w14:textId="7FF64723" w:rsidR="00B24F5B" w:rsidRPr="00B24F5B" w:rsidRDefault="00B24F5B">
      <w:pPr>
        <w:pStyle w:val="af"/>
      </w:pPr>
      <w:r>
        <w:rPr>
          <w:lang w:val="en-US"/>
        </w:rPr>
        <w:t xml:space="preserve">Build – BuildLid – </w:t>
      </w:r>
      <w:r>
        <w:t>не метод?</w:t>
      </w:r>
    </w:p>
  </w:comment>
  <w:comment w:id="17" w:author="Kalentyev Alexey" w:date="2024-10-07T12:44:00Z" w:initials="KA">
    <w:p w14:paraId="62ECA750" w14:textId="5B7C61B9" w:rsidR="00B24F5B" w:rsidRDefault="00B24F5B">
      <w:pPr>
        <w:pStyle w:val="af"/>
      </w:pPr>
      <w:r>
        <w:rPr>
          <w:rStyle w:val="ae"/>
        </w:rPr>
        <w:annotationRef/>
      </w:r>
      <w:r>
        <w:t>Перегруппировать элементы</w:t>
      </w:r>
    </w:p>
  </w:comment>
  <w:comment w:id="18" w:author="Kalentyev Alexey" w:date="2024-10-07T12:45:00Z" w:initials="KA">
    <w:p w14:paraId="4DBDDF2E" w14:textId="0827D3E9" w:rsidR="00B24F5B" w:rsidRDefault="00B24F5B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1418E0" w15:done="0"/>
  <w15:commentEx w15:paraId="6B8C49AE" w15:done="0"/>
  <w15:commentEx w15:paraId="59A88C27" w15:done="0"/>
  <w15:commentEx w15:paraId="590555A7" w15:done="0"/>
  <w15:commentEx w15:paraId="0193A1C8" w15:done="0"/>
  <w15:commentEx w15:paraId="261DAED7" w15:done="0"/>
  <w15:commentEx w15:paraId="62ECA750" w15:done="0"/>
  <w15:commentEx w15:paraId="4DBDDF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BAB3289" w16cex:dateUtc="2024-10-07T05:42:00Z"/>
  <w16cex:commentExtensible w16cex:durableId="1ECFC0FC" w16cex:dateUtc="2024-10-07T05:42:00Z"/>
  <w16cex:commentExtensible w16cex:durableId="6C126BEF" w16cex:dateUtc="2024-10-07T05:42:00Z"/>
  <w16cex:commentExtensible w16cex:durableId="7A167CAC" w16cex:dateUtc="2024-10-07T05:42:00Z"/>
  <w16cex:commentExtensible w16cex:durableId="10249309" w16cex:dateUtc="2024-10-07T05:42:00Z"/>
  <w16cex:commentExtensible w16cex:durableId="22D51F4D" w16cex:dateUtc="2024-10-07T05:42:00Z"/>
  <w16cex:commentExtensible w16cex:durableId="2B9A97A9" w16cex:dateUtc="2024-10-07T05:44:00Z"/>
  <w16cex:commentExtensible w16cex:durableId="76DAF808" w16cex:dateUtc="2024-10-07T05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1418E0" w16cid:durableId="0BAB3289"/>
  <w16cid:commentId w16cid:paraId="6B8C49AE" w16cid:durableId="1ECFC0FC"/>
  <w16cid:commentId w16cid:paraId="59A88C27" w16cid:durableId="6C126BEF"/>
  <w16cid:commentId w16cid:paraId="590555A7" w16cid:durableId="7A167CAC"/>
  <w16cid:commentId w16cid:paraId="0193A1C8" w16cid:durableId="10249309"/>
  <w16cid:commentId w16cid:paraId="261DAED7" w16cid:durableId="22D51F4D"/>
  <w16cid:commentId w16cid:paraId="62ECA750" w16cid:durableId="2B9A97A9"/>
  <w16cid:commentId w16cid:paraId="4DBDDF2E" w16cid:durableId="76DAF8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D5331" w14:textId="77777777" w:rsidR="00E27D33" w:rsidRDefault="00E27D33">
      <w:r>
        <w:separator/>
      </w:r>
    </w:p>
  </w:endnote>
  <w:endnote w:type="continuationSeparator" w:id="0">
    <w:p w14:paraId="23A970E9" w14:textId="77777777" w:rsidR="00E27D33" w:rsidRDefault="00E2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8"/>
        <w:szCs w:val="28"/>
      </w:rPr>
      <w:id w:val="1441568606"/>
      <w:docPartObj>
        <w:docPartGallery w:val="Page Numbers (Bottom of Page)"/>
        <w:docPartUnique/>
      </w:docPartObj>
    </w:sdtPr>
    <w:sdtContent>
      <w:p w14:paraId="0432DEFB" w14:textId="71823349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4B47F5C3" w14:textId="0B6D8924" w:rsidR="00610ADD" w:rsidRDefault="00610AD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B862B" w14:textId="29183040" w:rsidR="00FB78CE" w:rsidRPr="00FB78CE" w:rsidRDefault="00FB78CE" w:rsidP="00FB78CE">
    <w:pPr>
      <w:pStyle w:val="a9"/>
      <w:jc w:val="center"/>
      <w:rPr>
        <w:sz w:val="28"/>
        <w:szCs w:val="28"/>
      </w:rPr>
    </w:pPr>
    <w:r w:rsidRPr="00FB78CE">
      <w:rPr>
        <w:sz w:val="28"/>
        <w:szCs w:val="28"/>
      </w:rPr>
      <w:t>Томск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8"/>
        <w:szCs w:val="28"/>
      </w:rPr>
      <w:id w:val="-382709370"/>
      <w:docPartObj>
        <w:docPartGallery w:val="Page Numbers (Bottom of Page)"/>
        <w:docPartUnique/>
      </w:docPartObj>
    </w:sdtPr>
    <w:sdtContent>
      <w:p w14:paraId="6DB23419" w14:textId="77777777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688596EB" w14:textId="77777777" w:rsidR="00610ADD" w:rsidRPr="00252C23" w:rsidRDefault="00610ADD">
    <w:pPr>
      <w:pStyle w:val="a3"/>
      <w:spacing w:line="14" w:lineRule="auto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070D9" w14:textId="77777777" w:rsidR="00E27D33" w:rsidRDefault="00E27D33">
      <w:r>
        <w:separator/>
      </w:r>
    </w:p>
  </w:footnote>
  <w:footnote w:type="continuationSeparator" w:id="0">
    <w:p w14:paraId="40ED10AC" w14:textId="77777777" w:rsidR="00E27D33" w:rsidRDefault="00E27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27A23BE0"/>
    <w:multiLevelType w:val="multilevel"/>
    <w:tmpl w:val="7D70A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4D219A"/>
    <w:multiLevelType w:val="hybridMultilevel"/>
    <w:tmpl w:val="B6CC32BA"/>
    <w:lvl w:ilvl="0" w:tplc="747A0DF6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1821F24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410278C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9DAC729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E418FD64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81668A9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0F40722A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2AA8DE1C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7CE6EE9E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F676B"/>
    <w:multiLevelType w:val="hybridMultilevel"/>
    <w:tmpl w:val="73C49636"/>
    <w:lvl w:ilvl="0" w:tplc="3A16D1AC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A1A3040">
      <w:numFmt w:val="bullet"/>
      <w:lvlText w:val="•"/>
      <w:lvlJc w:val="left"/>
      <w:pPr>
        <w:ind w:left="1080" w:hanging="233"/>
      </w:pPr>
      <w:rPr>
        <w:rFonts w:hint="default"/>
        <w:lang w:val="ru-RU" w:eastAsia="en-US" w:bidi="ar-SA"/>
      </w:rPr>
    </w:lvl>
    <w:lvl w:ilvl="2" w:tplc="7592017E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B68222E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B5E24988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5BC0572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B3068906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4182A952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30324124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387A52FD"/>
    <w:multiLevelType w:val="multilevel"/>
    <w:tmpl w:val="889EB0C8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AE25215"/>
    <w:multiLevelType w:val="multilevel"/>
    <w:tmpl w:val="9C420828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02" w:hanging="423"/>
        <w:jc w:val="right"/>
      </w:pPr>
      <w:rPr>
        <w:rFonts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5D5C53F9"/>
    <w:multiLevelType w:val="hybridMultilevel"/>
    <w:tmpl w:val="7668F65E"/>
    <w:lvl w:ilvl="0" w:tplc="08143AC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E8D14A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DB8112C">
      <w:numFmt w:val="bullet"/>
      <w:lvlText w:val="•"/>
      <w:lvlJc w:val="left"/>
      <w:pPr>
        <w:ind w:left="2468" w:hanging="300"/>
      </w:pPr>
      <w:rPr>
        <w:rFonts w:hint="default"/>
        <w:lang w:val="ru-RU" w:eastAsia="en-US" w:bidi="ar-SA"/>
      </w:rPr>
    </w:lvl>
    <w:lvl w:ilvl="3" w:tplc="2228C874"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 w:tplc="C54EB322">
      <w:numFmt w:val="bullet"/>
      <w:lvlText w:val="•"/>
      <w:lvlJc w:val="left"/>
      <w:pPr>
        <w:ind w:left="4326" w:hanging="300"/>
      </w:pPr>
      <w:rPr>
        <w:rFonts w:hint="default"/>
        <w:lang w:val="ru-RU" w:eastAsia="en-US" w:bidi="ar-SA"/>
      </w:rPr>
    </w:lvl>
    <w:lvl w:ilvl="5" w:tplc="A19A3F76">
      <w:numFmt w:val="bullet"/>
      <w:lvlText w:val="•"/>
      <w:lvlJc w:val="left"/>
      <w:pPr>
        <w:ind w:left="5255" w:hanging="300"/>
      </w:pPr>
      <w:rPr>
        <w:rFonts w:hint="default"/>
        <w:lang w:val="ru-RU" w:eastAsia="en-US" w:bidi="ar-SA"/>
      </w:rPr>
    </w:lvl>
    <w:lvl w:ilvl="6" w:tplc="DB5A9ADC"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 w:tplc="5CA0BB28">
      <w:numFmt w:val="bullet"/>
      <w:lvlText w:val="•"/>
      <w:lvlJc w:val="left"/>
      <w:pPr>
        <w:ind w:left="7113" w:hanging="300"/>
      </w:pPr>
      <w:rPr>
        <w:rFonts w:hint="default"/>
        <w:lang w:val="ru-RU" w:eastAsia="en-US" w:bidi="ar-SA"/>
      </w:rPr>
    </w:lvl>
    <w:lvl w:ilvl="8" w:tplc="8CD65626">
      <w:numFmt w:val="bullet"/>
      <w:lvlText w:val="•"/>
      <w:lvlJc w:val="left"/>
      <w:pPr>
        <w:ind w:left="8042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7C67710"/>
    <w:multiLevelType w:val="hybridMultilevel"/>
    <w:tmpl w:val="803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A128A"/>
    <w:multiLevelType w:val="multilevel"/>
    <w:tmpl w:val="F8DA8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92" w:hanging="2160"/>
      </w:pPr>
      <w:rPr>
        <w:rFonts w:hint="default"/>
      </w:rPr>
    </w:lvl>
  </w:abstractNum>
  <w:num w:numId="1" w16cid:durableId="298073016">
    <w:abstractNumId w:val="8"/>
  </w:num>
  <w:num w:numId="2" w16cid:durableId="429013933">
    <w:abstractNumId w:val="4"/>
  </w:num>
  <w:num w:numId="3" w16cid:durableId="1632664123">
    <w:abstractNumId w:val="2"/>
  </w:num>
  <w:num w:numId="4" w16cid:durableId="1908028124">
    <w:abstractNumId w:val="6"/>
  </w:num>
  <w:num w:numId="5" w16cid:durableId="1976719974">
    <w:abstractNumId w:val="7"/>
  </w:num>
  <w:num w:numId="6" w16cid:durableId="853954260">
    <w:abstractNumId w:val="5"/>
  </w:num>
  <w:num w:numId="7" w16cid:durableId="13991322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3440226">
    <w:abstractNumId w:val="10"/>
  </w:num>
  <w:num w:numId="9" w16cid:durableId="1549754845">
    <w:abstractNumId w:val="1"/>
  </w:num>
  <w:num w:numId="10" w16cid:durableId="1466698264">
    <w:abstractNumId w:val="3"/>
  </w:num>
  <w:num w:numId="11" w16cid:durableId="1507017134">
    <w:abstractNumId w:val="0"/>
  </w:num>
  <w:num w:numId="12" w16cid:durableId="94622984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0"/>
    <w:rsid w:val="00002340"/>
    <w:rsid w:val="00012A5E"/>
    <w:rsid w:val="00023092"/>
    <w:rsid w:val="00023F98"/>
    <w:rsid w:val="00046345"/>
    <w:rsid w:val="00046AE6"/>
    <w:rsid w:val="00052F40"/>
    <w:rsid w:val="000559BE"/>
    <w:rsid w:val="00060805"/>
    <w:rsid w:val="0006259E"/>
    <w:rsid w:val="00077AC3"/>
    <w:rsid w:val="00084373"/>
    <w:rsid w:val="0009022A"/>
    <w:rsid w:val="00091E54"/>
    <w:rsid w:val="00094DA9"/>
    <w:rsid w:val="000B28B0"/>
    <w:rsid w:val="000B3B3B"/>
    <w:rsid w:val="00101A0C"/>
    <w:rsid w:val="0012593B"/>
    <w:rsid w:val="00144A28"/>
    <w:rsid w:val="00153712"/>
    <w:rsid w:val="001700D3"/>
    <w:rsid w:val="001948CA"/>
    <w:rsid w:val="001B02F4"/>
    <w:rsid w:val="001C1EF0"/>
    <w:rsid w:val="001C37BE"/>
    <w:rsid w:val="001C41EB"/>
    <w:rsid w:val="001F0AEF"/>
    <w:rsid w:val="001F0C46"/>
    <w:rsid w:val="001F70E0"/>
    <w:rsid w:val="00200A3A"/>
    <w:rsid w:val="002121ED"/>
    <w:rsid w:val="00252C23"/>
    <w:rsid w:val="00254ABA"/>
    <w:rsid w:val="00266E5E"/>
    <w:rsid w:val="00270C29"/>
    <w:rsid w:val="00273209"/>
    <w:rsid w:val="00275BE8"/>
    <w:rsid w:val="002B1E45"/>
    <w:rsid w:val="002C53E8"/>
    <w:rsid w:val="002E485D"/>
    <w:rsid w:val="00310056"/>
    <w:rsid w:val="00321C68"/>
    <w:rsid w:val="003464AD"/>
    <w:rsid w:val="00346856"/>
    <w:rsid w:val="003651B1"/>
    <w:rsid w:val="00375928"/>
    <w:rsid w:val="00384270"/>
    <w:rsid w:val="00387AC4"/>
    <w:rsid w:val="00393E50"/>
    <w:rsid w:val="003A61A4"/>
    <w:rsid w:val="003B2A62"/>
    <w:rsid w:val="003B5B5F"/>
    <w:rsid w:val="003C5DED"/>
    <w:rsid w:val="003C689D"/>
    <w:rsid w:val="003D2D63"/>
    <w:rsid w:val="003E10D6"/>
    <w:rsid w:val="003F0E21"/>
    <w:rsid w:val="003F6750"/>
    <w:rsid w:val="004001E5"/>
    <w:rsid w:val="00402BF9"/>
    <w:rsid w:val="004063BF"/>
    <w:rsid w:val="004117C0"/>
    <w:rsid w:val="00431BA1"/>
    <w:rsid w:val="00432CB8"/>
    <w:rsid w:val="00436483"/>
    <w:rsid w:val="00436D6D"/>
    <w:rsid w:val="00445DCB"/>
    <w:rsid w:val="0045290D"/>
    <w:rsid w:val="00452EFC"/>
    <w:rsid w:val="004917F7"/>
    <w:rsid w:val="00496EFF"/>
    <w:rsid w:val="004A1E85"/>
    <w:rsid w:val="004A328E"/>
    <w:rsid w:val="004A6A26"/>
    <w:rsid w:val="004C1399"/>
    <w:rsid w:val="00517E7B"/>
    <w:rsid w:val="005553A3"/>
    <w:rsid w:val="00575329"/>
    <w:rsid w:val="005A32D7"/>
    <w:rsid w:val="005B056E"/>
    <w:rsid w:val="005C2556"/>
    <w:rsid w:val="005C679E"/>
    <w:rsid w:val="005D0D0C"/>
    <w:rsid w:val="005D7279"/>
    <w:rsid w:val="005E5145"/>
    <w:rsid w:val="005E5A9A"/>
    <w:rsid w:val="005F5711"/>
    <w:rsid w:val="006014EE"/>
    <w:rsid w:val="006038BC"/>
    <w:rsid w:val="006040FD"/>
    <w:rsid w:val="00610ADD"/>
    <w:rsid w:val="006158FB"/>
    <w:rsid w:val="00621760"/>
    <w:rsid w:val="00632750"/>
    <w:rsid w:val="006340F7"/>
    <w:rsid w:val="00642E02"/>
    <w:rsid w:val="00645FAB"/>
    <w:rsid w:val="0064766E"/>
    <w:rsid w:val="006702ED"/>
    <w:rsid w:val="0068272C"/>
    <w:rsid w:val="00692867"/>
    <w:rsid w:val="006A6477"/>
    <w:rsid w:val="006B6FB6"/>
    <w:rsid w:val="006C04E0"/>
    <w:rsid w:val="006D18F4"/>
    <w:rsid w:val="006E6DA3"/>
    <w:rsid w:val="0071180E"/>
    <w:rsid w:val="00712D22"/>
    <w:rsid w:val="00731ECE"/>
    <w:rsid w:val="00746CCE"/>
    <w:rsid w:val="00772BCD"/>
    <w:rsid w:val="0077630E"/>
    <w:rsid w:val="00781E3A"/>
    <w:rsid w:val="00795B50"/>
    <w:rsid w:val="007B1439"/>
    <w:rsid w:val="007E43F5"/>
    <w:rsid w:val="007F20C3"/>
    <w:rsid w:val="007F2E12"/>
    <w:rsid w:val="00807F1B"/>
    <w:rsid w:val="008101B6"/>
    <w:rsid w:val="008130D5"/>
    <w:rsid w:val="00826834"/>
    <w:rsid w:val="00840F2F"/>
    <w:rsid w:val="00846767"/>
    <w:rsid w:val="0085149F"/>
    <w:rsid w:val="00857BC6"/>
    <w:rsid w:val="00857DEF"/>
    <w:rsid w:val="00875443"/>
    <w:rsid w:val="00895023"/>
    <w:rsid w:val="008B149B"/>
    <w:rsid w:val="008B2225"/>
    <w:rsid w:val="008D49B9"/>
    <w:rsid w:val="008F1A56"/>
    <w:rsid w:val="009012E0"/>
    <w:rsid w:val="00902DF0"/>
    <w:rsid w:val="009059E2"/>
    <w:rsid w:val="0093075D"/>
    <w:rsid w:val="00955C3B"/>
    <w:rsid w:val="009645A1"/>
    <w:rsid w:val="009A51B8"/>
    <w:rsid w:val="009B4C2D"/>
    <w:rsid w:val="009C24BA"/>
    <w:rsid w:val="009C50C4"/>
    <w:rsid w:val="009C6D38"/>
    <w:rsid w:val="009E05DE"/>
    <w:rsid w:val="00A15693"/>
    <w:rsid w:val="00A20C1A"/>
    <w:rsid w:val="00A27ACE"/>
    <w:rsid w:val="00A431DA"/>
    <w:rsid w:val="00A52212"/>
    <w:rsid w:val="00A62D52"/>
    <w:rsid w:val="00A63C2D"/>
    <w:rsid w:val="00AC77A7"/>
    <w:rsid w:val="00AE0107"/>
    <w:rsid w:val="00AE426B"/>
    <w:rsid w:val="00AF4F03"/>
    <w:rsid w:val="00B05E9B"/>
    <w:rsid w:val="00B0753A"/>
    <w:rsid w:val="00B1182C"/>
    <w:rsid w:val="00B11C19"/>
    <w:rsid w:val="00B14B60"/>
    <w:rsid w:val="00B231A1"/>
    <w:rsid w:val="00B24CBA"/>
    <w:rsid w:val="00B24F5B"/>
    <w:rsid w:val="00B270A6"/>
    <w:rsid w:val="00B31EC2"/>
    <w:rsid w:val="00B339DB"/>
    <w:rsid w:val="00B45BDD"/>
    <w:rsid w:val="00B51754"/>
    <w:rsid w:val="00B54739"/>
    <w:rsid w:val="00B649BF"/>
    <w:rsid w:val="00B94BD7"/>
    <w:rsid w:val="00BE0202"/>
    <w:rsid w:val="00BF60C2"/>
    <w:rsid w:val="00BF73D5"/>
    <w:rsid w:val="00C04194"/>
    <w:rsid w:val="00C06D7E"/>
    <w:rsid w:val="00C138ED"/>
    <w:rsid w:val="00C14696"/>
    <w:rsid w:val="00C16CED"/>
    <w:rsid w:val="00C25F43"/>
    <w:rsid w:val="00C30B5E"/>
    <w:rsid w:val="00CA6F6B"/>
    <w:rsid w:val="00CB59EC"/>
    <w:rsid w:val="00CC0E83"/>
    <w:rsid w:val="00CC4D72"/>
    <w:rsid w:val="00CC676A"/>
    <w:rsid w:val="00CD2A38"/>
    <w:rsid w:val="00CD2FA7"/>
    <w:rsid w:val="00CE1201"/>
    <w:rsid w:val="00CF26F5"/>
    <w:rsid w:val="00CF3267"/>
    <w:rsid w:val="00D11E9E"/>
    <w:rsid w:val="00D16C1A"/>
    <w:rsid w:val="00D210A6"/>
    <w:rsid w:val="00D21C10"/>
    <w:rsid w:val="00D25A09"/>
    <w:rsid w:val="00D26A91"/>
    <w:rsid w:val="00D279F7"/>
    <w:rsid w:val="00D3147E"/>
    <w:rsid w:val="00D35B68"/>
    <w:rsid w:val="00D36007"/>
    <w:rsid w:val="00D45104"/>
    <w:rsid w:val="00D62A3F"/>
    <w:rsid w:val="00D87B19"/>
    <w:rsid w:val="00DA26E0"/>
    <w:rsid w:val="00DA6E4A"/>
    <w:rsid w:val="00DA6F1E"/>
    <w:rsid w:val="00DB148D"/>
    <w:rsid w:val="00DB495E"/>
    <w:rsid w:val="00DB6356"/>
    <w:rsid w:val="00DB7305"/>
    <w:rsid w:val="00DE6D3A"/>
    <w:rsid w:val="00E029A6"/>
    <w:rsid w:val="00E17A77"/>
    <w:rsid w:val="00E27D33"/>
    <w:rsid w:val="00E4120B"/>
    <w:rsid w:val="00E56733"/>
    <w:rsid w:val="00EA6662"/>
    <w:rsid w:val="00EB5807"/>
    <w:rsid w:val="00EC5E59"/>
    <w:rsid w:val="00ED5E0D"/>
    <w:rsid w:val="00EE1682"/>
    <w:rsid w:val="00F1000D"/>
    <w:rsid w:val="00F17F9B"/>
    <w:rsid w:val="00F341A8"/>
    <w:rsid w:val="00F44EAE"/>
    <w:rsid w:val="00F5383B"/>
    <w:rsid w:val="00F566DF"/>
    <w:rsid w:val="00F67A90"/>
    <w:rsid w:val="00F71D2C"/>
    <w:rsid w:val="00F742C3"/>
    <w:rsid w:val="00F944C0"/>
    <w:rsid w:val="00F95C00"/>
    <w:rsid w:val="00F96CA1"/>
    <w:rsid w:val="00FA7690"/>
    <w:rsid w:val="00FB78CE"/>
    <w:rsid w:val="00FD40F1"/>
    <w:rsid w:val="00FD7AE2"/>
    <w:rsid w:val="00FF3C97"/>
    <w:rsid w:val="00FF3CA0"/>
    <w:rsid w:val="00FF66C3"/>
    <w:rsid w:val="00FF7682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F81FC"/>
  <w15:docId w15:val="{7BD10F1C-A2FD-4C1C-8DA7-A13CC2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0A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11" w:right="1" w:hanging="21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211" w:right="11" w:hanging="212"/>
      <w:jc w:val="center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61"/>
      <w:ind w:left="7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right="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566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character" w:customStyle="1" w:styleId="10">
    <w:name w:val="Заголовок 1 Знак"/>
    <w:basedOn w:val="a0"/>
    <w:link w:val="1"/>
    <w:uiPriority w:val="9"/>
    <w:rsid w:val="009C50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C50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CA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CA0"/>
    <w:rPr>
      <w:rFonts w:ascii="Times New Roman" w:eastAsia="Times New Roman" w:hAnsi="Times New Roman" w:cs="Times New Roman"/>
      <w:lang w:val="ru-RU"/>
    </w:rPr>
  </w:style>
  <w:style w:type="character" w:customStyle="1" w:styleId="w">
    <w:name w:val="w"/>
    <w:basedOn w:val="a0"/>
    <w:rsid w:val="00C04194"/>
  </w:style>
  <w:style w:type="character" w:styleId="ab">
    <w:name w:val="Hyperlink"/>
    <w:basedOn w:val="a0"/>
    <w:uiPriority w:val="99"/>
    <w:unhideWhenUsed/>
    <w:qFormat/>
    <w:rsid w:val="00C0419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40F2F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d"/>
    <w:uiPriority w:val="39"/>
    <w:rsid w:val="00731ECE"/>
    <w:pPr>
      <w:widowControl/>
      <w:autoSpaceDE/>
      <w:autoSpaceDN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qFormat/>
    <w:rsid w:val="0073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55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59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59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5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59B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B231A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231A1"/>
    <w:rPr>
      <w:rFonts w:ascii="Segoe UI" w:eastAsia="Times New Roman" w:hAnsi="Segoe UI" w:cs="Segoe UI"/>
      <w:sz w:val="18"/>
      <w:szCs w:val="18"/>
      <w:lang w:val="ru-RU"/>
    </w:rPr>
  </w:style>
  <w:style w:type="paragraph" w:styleId="af5">
    <w:name w:val="TOC Heading"/>
    <w:basedOn w:val="1"/>
    <w:next w:val="a"/>
    <w:uiPriority w:val="39"/>
    <w:unhideWhenUsed/>
    <w:qFormat/>
    <w:rsid w:val="00B649BF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kompas.ru/kompas-3d/abou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ru.wikipedia.org/wiki/%D0%90%D0%B1%D0%B1%D1%80%D0%B5%D0%B2%D0%B8%D0%B0%D1%82%D1%83%D1%80%D0%B0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BB12-85CE-4935-A16F-364477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Kalentyev Alexey</cp:lastModifiedBy>
  <cp:revision>11</cp:revision>
  <dcterms:created xsi:type="dcterms:W3CDTF">2024-10-07T00:42:00Z</dcterms:created>
  <dcterms:modified xsi:type="dcterms:W3CDTF">2024-10-07T05:45:00Z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2021</vt:lpwstr>
  </property>
</Properties>
</file>