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05" w:rsidRDefault="006162D3" w:rsidP="00616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2D3">
        <w:rPr>
          <w:rFonts w:ascii="Times New Roman" w:hAnsi="Times New Roman" w:cs="Times New Roman"/>
          <w:b/>
          <w:sz w:val="28"/>
          <w:szCs w:val="28"/>
        </w:rPr>
        <w:t>Лабораторная работа № 9</w:t>
      </w:r>
    </w:p>
    <w:p w:rsidR="006162D3" w:rsidRDefault="006162D3" w:rsidP="006162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2D3" w:rsidRDefault="006162D3" w:rsidP="00616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«Разработка классической сети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Фейштеля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162D3" w:rsidRDefault="006162D3" w:rsidP="006162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2D3" w:rsidRDefault="006162D3" w:rsidP="00616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9.1 Разработка программы генерации 64 битного секретного ключа</w:t>
      </w:r>
    </w:p>
    <w:p w:rsidR="006162D3" w:rsidRDefault="006162D3" w:rsidP="006162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2D3" w:rsidRDefault="006162D3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BA6">
        <w:rPr>
          <w:rFonts w:ascii="Times New Roman" w:hAnsi="Times New Roman" w:cs="Times New Roman"/>
          <w:b/>
          <w:i/>
          <w:sz w:val="28"/>
          <w:szCs w:val="28"/>
          <w:u w:val="single"/>
        </w:rPr>
        <w:t>Первый шаг.</w:t>
      </w:r>
      <w:r>
        <w:rPr>
          <w:rFonts w:ascii="Times New Roman" w:hAnsi="Times New Roman" w:cs="Times New Roman"/>
          <w:sz w:val="28"/>
          <w:szCs w:val="28"/>
        </w:rPr>
        <w:t xml:space="preserve"> Для полно</w:t>
      </w:r>
      <w:r w:rsidR="007822D5">
        <w:rPr>
          <w:rFonts w:ascii="Times New Roman" w:hAnsi="Times New Roman" w:cs="Times New Roman"/>
          <w:sz w:val="28"/>
          <w:szCs w:val="28"/>
        </w:rPr>
        <w:t>го</w:t>
      </w:r>
      <w:r w:rsidR="00453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связного неориентированного графа</w:t>
      </w:r>
      <w:r w:rsidR="00453862">
        <w:rPr>
          <w:rFonts w:ascii="Times New Roman" w:hAnsi="Times New Roman" w:cs="Times New Roman"/>
          <w:sz w:val="28"/>
          <w:szCs w:val="28"/>
        </w:rPr>
        <w:t xml:space="preserve"> (гамильтоново</w:t>
      </w:r>
      <w:r w:rsidR="007822D5">
        <w:rPr>
          <w:rFonts w:ascii="Times New Roman" w:hAnsi="Times New Roman" w:cs="Times New Roman"/>
          <w:sz w:val="28"/>
          <w:szCs w:val="28"/>
        </w:rPr>
        <w:t xml:space="preserve"> куба)</w:t>
      </w:r>
      <w:r>
        <w:rPr>
          <w:rFonts w:ascii="Times New Roman" w:hAnsi="Times New Roman" w:cs="Times New Roman"/>
          <w:sz w:val="28"/>
          <w:szCs w:val="28"/>
        </w:rPr>
        <w:t>, представленного матрицей смежности (рисунок 1)</w:t>
      </w:r>
      <w:r w:rsidR="00E46E5C">
        <w:rPr>
          <w:rFonts w:ascii="Times New Roman" w:hAnsi="Times New Roman" w:cs="Times New Roman"/>
          <w:sz w:val="28"/>
          <w:szCs w:val="28"/>
        </w:rPr>
        <w:t>,</w:t>
      </w:r>
      <w:r w:rsidR="002C3F9F">
        <w:rPr>
          <w:rFonts w:ascii="Times New Roman" w:hAnsi="Times New Roman" w:cs="Times New Roman"/>
          <w:sz w:val="28"/>
          <w:szCs w:val="28"/>
        </w:rPr>
        <w:t xml:space="preserve"> необходимо получить все возможные гамильтоновы циклы для вершины графа «1».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C3F9F" w:rsidTr="00453862">
        <w:trPr>
          <w:trHeight w:hRule="exact" w:val="340"/>
        </w:trPr>
        <w:tc>
          <w:tcPr>
            <w:tcW w:w="567" w:type="dxa"/>
            <w:tcBorders>
              <w:tl2br w:val="single" w:sz="4" w:space="0" w:color="auto"/>
            </w:tcBorders>
          </w:tcPr>
          <w:p w:rsid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E46E5C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E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E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C3F9F" w:rsidTr="00453862">
        <w:trPr>
          <w:trHeight w:hRule="exact" w:val="340"/>
        </w:trPr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F9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E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E46E5C" w:rsidRDefault="00E46E5C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2C3F9F" w:rsidRPr="002C3F9F" w:rsidRDefault="002C3F9F" w:rsidP="00453862">
            <w:pPr>
              <w:spacing w:line="360" w:lineRule="auto"/>
              <w:ind w:hanging="1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F9F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7822D5" w:rsidRDefault="007822D5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F9F" w:rsidRDefault="007822D5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Матрица смежности неориентированного графа</w:t>
      </w:r>
    </w:p>
    <w:p w:rsidR="00453862" w:rsidRDefault="00453862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на основе выбранного алгоритма определить 12 гамильтоновых циклов для выбранной вершины. Нумерация циклов должна быть ранжирована по возрастанию. </w:t>
      </w:r>
    </w:p>
    <w:p w:rsidR="00453862" w:rsidRDefault="00453862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1. 1-2-4…, 3. 1-2-8…, 5. 1-3-4…, 7. 1-3-5…, 9. 1-7-5…, </w:t>
      </w:r>
    </w:p>
    <w:p w:rsidR="00453862" w:rsidRDefault="00453862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11. 1-7-8…</w:t>
      </w:r>
    </w:p>
    <w:p w:rsidR="00453862" w:rsidRDefault="00453862" w:rsidP="002C3F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12 гамильтоновых циклов необходимо выбрать два</w:t>
      </w:r>
      <w:r w:rsidR="0007180B">
        <w:rPr>
          <w:rFonts w:ascii="Times New Roman" w:hAnsi="Times New Roman" w:cs="Times New Roman"/>
          <w:sz w:val="28"/>
          <w:szCs w:val="28"/>
        </w:rPr>
        <w:t xml:space="preserve"> по следующему правилу:</w:t>
      </w:r>
    </w:p>
    <w:p w:rsidR="0007180B" w:rsidRDefault="0007180B" w:rsidP="0007180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текущая дата месяца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 1&lt;=</w:t>
      </w:r>
      <w:r w:rsidRPr="0007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429" w:rsidRPr="00387429">
        <w:rPr>
          <w:rFonts w:ascii="Times New Roman" w:hAnsi="Times New Roman" w:cs="Times New Roman"/>
          <w:sz w:val="28"/>
          <w:szCs w:val="28"/>
        </w:rPr>
        <w:t>&lt;= 11</w:t>
      </w:r>
      <w:r w:rsidR="003874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номер гамильтоново цикла будет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180B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180B" w:rsidRDefault="0007180B" w:rsidP="0007180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текущая дата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12 </w:t>
      </w:r>
      <w:r w:rsidR="0038742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87429">
        <w:rPr>
          <w:rFonts w:ascii="Times New Roman" w:hAnsi="Times New Roman" w:cs="Times New Roman"/>
          <w:sz w:val="28"/>
          <w:szCs w:val="28"/>
        </w:rPr>
        <w:t xml:space="preserve"> тогда номер цикла равен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180B">
        <w:rPr>
          <w:rFonts w:ascii="Times New Roman" w:hAnsi="Times New Roman" w:cs="Times New Roman"/>
          <w:sz w:val="28"/>
          <w:szCs w:val="28"/>
        </w:rPr>
        <w:t>-11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87429" w:rsidRDefault="0007180B" w:rsidP="0007180B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текущая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месяца 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13&lt;=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 &lt;=31</w:t>
      </w:r>
      <w:r w:rsidR="00387429">
        <w:rPr>
          <w:rFonts w:ascii="Times New Roman" w:hAnsi="Times New Roman" w:cs="Times New Roman"/>
          <w:sz w:val="28"/>
          <w:szCs w:val="28"/>
        </w:rPr>
        <w:t xml:space="preserve">, 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  </w:t>
      </w:r>
      <w:r w:rsidR="00387429">
        <w:rPr>
          <w:rFonts w:ascii="Times New Roman" w:hAnsi="Times New Roman" w:cs="Times New Roman"/>
          <w:sz w:val="28"/>
          <w:szCs w:val="28"/>
        </w:rPr>
        <w:t>то номер</w:t>
      </w:r>
      <w:r w:rsidR="00387429" w:rsidRPr="00387429">
        <w:rPr>
          <w:rFonts w:ascii="Times New Roman" w:hAnsi="Times New Roman" w:cs="Times New Roman"/>
          <w:sz w:val="28"/>
          <w:szCs w:val="28"/>
        </w:rPr>
        <w:t xml:space="preserve"> </w:t>
      </w:r>
      <w:r w:rsidR="00387429">
        <w:rPr>
          <w:rFonts w:ascii="Times New Roman" w:hAnsi="Times New Roman" w:cs="Times New Roman"/>
          <w:sz w:val="28"/>
          <w:szCs w:val="28"/>
        </w:rPr>
        <w:t xml:space="preserve"> цикла равен </w:t>
      </w:r>
    </w:p>
    <w:p w:rsidR="00387429" w:rsidRDefault="00387429" w:rsidP="00387429">
      <w:pPr>
        <w:pStyle w:val="a4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874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7429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87429">
        <w:rPr>
          <w:rFonts w:ascii="Times New Roman" w:hAnsi="Times New Roman" w:cs="Times New Roman"/>
          <w:sz w:val="28"/>
          <w:szCs w:val="28"/>
        </w:rPr>
        <w:t xml:space="preserve"> 12+</w:t>
      </w:r>
      <w:r w:rsidRPr="004C71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80B" w:rsidRDefault="007822D5" w:rsidP="003874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387429">
        <w:rPr>
          <w:rFonts w:ascii="Times New Roman" w:hAnsi="Times New Roman" w:cs="Times New Roman"/>
          <w:sz w:val="28"/>
          <w:szCs w:val="28"/>
        </w:rPr>
        <w:t xml:space="preserve"> такого</w:t>
      </w:r>
      <w:proofErr w:type="gramEnd"/>
      <w:r w:rsidR="00387429">
        <w:rPr>
          <w:rFonts w:ascii="Times New Roman" w:hAnsi="Times New Roman" w:cs="Times New Roman"/>
          <w:sz w:val="28"/>
          <w:szCs w:val="28"/>
        </w:rPr>
        <w:t xml:space="preserve"> выбора будут последовательности номеров вершин графа, входящих в гамильтонов</w:t>
      </w:r>
      <w:r>
        <w:rPr>
          <w:rFonts w:ascii="Times New Roman" w:hAnsi="Times New Roman" w:cs="Times New Roman"/>
          <w:sz w:val="28"/>
          <w:szCs w:val="28"/>
        </w:rPr>
        <w:t>ы циклы</w:t>
      </w:r>
      <w:r w:rsidR="00387429">
        <w:rPr>
          <w:rFonts w:ascii="Times New Roman" w:hAnsi="Times New Roman" w:cs="Times New Roman"/>
          <w:sz w:val="28"/>
          <w:szCs w:val="28"/>
        </w:rPr>
        <w:t xml:space="preserve"> от 1 до </w:t>
      </w:r>
      <w:r w:rsidR="0007180B" w:rsidRPr="00387429">
        <w:rPr>
          <w:rFonts w:ascii="Times New Roman" w:hAnsi="Times New Roman" w:cs="Times New Roman"/>
          <w:sz w:val="28"/>
          <w:szCs w:val="28"/>
        </w:rPr>
        <w:t xml:space="preserve"> </w:t>
      </w:r>
      <w:r w:rsidR="00387429">
        <w:rPr>
          <w:rFonts w:ascii="Times New Roman" w:hAnsi="Times New Roman" w:cs="Times New Roman"/>
          <w:sz w:val="28"/>
          <w:szCs w:val="28"/>
        </w:rPr>
        <w:t>8. Эти цепочки чисел являются ключами К</w:t>
      </w:r>
      <w:r w:rsidR="0038742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87429">
        <w:rPr>
          <w:rFonts w:ascii="Times New Roman" w:hAnsi="Times New Roman" w:cs="Times New Roman"/>
          <w:sz w:val="28"/>
          <w:szCs w:val="28"/>
        </w:rPr>
        <w:t xml:space="preserve"> и К</w:t>
      </w:r>
      <w:r w:rsidR="003874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87429">
        <w:rPr>
          <w:rFonts w:ascii="Times New Roman" w:hAnsi="Times New Roman" w:cs="Times New Roman"/>
          <w:sz w:val="28"/>
          <w:szCs w:val="28"/>
        </w:rPr>
        <w:t>.</w:t>
      </w:r>
    </w:p>
    <w:p w:rsidR="00387429" w:rsidRDefault="00387429" w:rsidP="003874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13465782 (номера строк матрицы) и</w:t>
      </w:r>
    </w:p>
    <w:p w:rsidR="00387429" w:rsidRDefault="00387429" w:rsidP="003874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13578642 (номера столбцов).</w:t>
      </w:r>
    </w:p>
    <w:p w:rsidR="00247BA6" w:rsidRPr="00247BA6" w:rsidRDefault="00247BA6" w:rsidP="003874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BA6">
        <w:rPr>
          <w:rFonts w:ascii="Times New Roman" w:hAnsi="Times New Roman" w:cs="Times New Roman"/>
          <w:b/>
          <w:i/>
          <w:sz w:val="28"/>
          <w:szCs w:val="28"/>
          <w:u w:val="single"/>
        </w:rPr>
        <w:t>Второй шаг.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исходную матрицу 64 битного ключа в следующем виде (рисунок 2). Матрица получена в качестве примера для </w:t>
      </w:r>
      <w:r w:rsidR="007822D5">
        <w:rPr>
          <w:rFonts w:ascii="Times New Roman" w:hAnsi="Times New Roman" w:cs="Times New Roman"/>
          <w:sz w:val="28"/>
          <w:szCs w:val="28"/>
        </w:rPr>
        <w:t>текущей даты 15 февраля 2022 года.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97"/>
        <w:gridCol w:w="896"/>
        <w:gridCol w:w="895"/>
        <w:gridCol w:w="895"/>
        <w:gridCol w:w="895"/>
        <w:gridCol w:w="895"/>
        <w:gridCol w:w="896"/>
        <w:gridCol w:w="896"/>
        <w:gridCol w:w="896"/>
      </w:tblGrid>
      <w:tr w:rsidR="007822D5" w:rsidTr="007822D5">
        <w:tc>
          <w:tcPr>
            <w:tcW w:w="2181" w:type="dxa"/>
            <w:gridSpan w:val="2"/>
          </w:tcPr>
          <w:p w:rsidR="007822D5" w:rsidRDefault="007822D5" w:rsidP="003874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64" w:type="dxa"/>
            <w:gridSpan w:val="8"/>
          </w:tcPr>
          <w:p w:rsidR="007822D5" w:rsidRPr="00247BA6" w:rsidRDefault="007822D5" w:rsidP="00247B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47B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Коды </w:t>
            </w:r>
            <w:r w:rsidRPr="00247B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ASCII</w:t>
            </w:r>
          </w:p>
        </w:tc>
      </w:tr>
      <w:tr w:rsidR="007822D5" w:rsidTr="007822D5">
        <w:tc>
          <w:tcPr>
            <w:tcW w:w="1284" w:type="dxa"/>
            <w:vMerge w:val="restart"/>
            <w:vAlign w:val="center"/>
          </w:tcPr>
          <w:p w:rsidR="007822D5" w:rsidRPr="007822D5" w:rsidRDefault="007822D5" w:rsidP="0078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:rsidR="007822D5" w:rsidRPr="007822D5" w:rsidRDefault="007822D5" w:rsidP="0078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даты</w:t>
            </w: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22D5" w:rsidTr="007822D5">
        <w:tc>
          <w:tcPr>
            <w:tcW w:w="1284" w:type="dxa"/>
            <w:vMerge/>
          </w:tcPr>
          <w:p w:rsidR="007822D5" w:rsidRDefault="007822D5" w:rsidP="003874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22D5" w:rsidTr="007822D5">
        <w:tc>
          <w:tcPr>
            <w:tcW w:w="1284" w:type="dxa"/>
            <w:vMerge w:val="restart"/>
            <w:vAlign w:val="center"/>
          </w:tcPr>
          <w:p w:rsidR="007822D5" w:rsidRPr="007822D5" w:rsidRDefault="007822D5" w:rsidP="0078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Первые три буквы месяца</w:t>
            </w: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2D5" w:rsidTr="007822D5">
        <w:tc>
          <w:tcPr>
            <w:tcW w:w="1284" w:type="dxa"/>
            <w:vMerge/>
          </w:tcPr>
          <w:p w:rsidR="007822D5" w:rsidRDefault="007822D5" w:rsidP="003874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822D5" w:rsidTr="007822D5">
        <w:tc>
          <w:tcPr>
            <w:tcW w:w="1284" w:type="dxa"/>
            <w:vMerge/>
          </w:tcPr>
          <w:p w:rsidR="007822D5" w:rsidRDefault="007822D5" w:rsidP="003874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2D5" w:rsidTr="007822D5">
        <w:tc>
          <w:tcPr>
            <w:tcW w:w="1284" w:type="dxa"/>
            <w:vMerge w:val="restart"/>
            <w:vAlign w:val="center"/>
          </w:tcPr>
          <w:p w:rsidR="007822D5" w:rsidRPr="007822D5" w:rsidRDefault="007822D5" w:rsidP="00782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Три последние цифры года</w:t>
            </w: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2D5" w:rsidTr="007822D5">
        <w:tc>
          <w:tcPr>
            <w:tcW w:w="1284" w:type="dxa"/>
            <w:vMerge/>
          </w:tcPr>
          <w:p w:rsidR="007822D5" w:rsidRDefault="007822D5" w:rsidP="003874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22D5" w:rsidTr="007822D5">
        <w:tc>
          <w:tcPr>
            <w:tcW w:w="1284" w:type="dxa"/>
            <w:vMerge/>
          </w:tcPr>
          <w:p w:rsidR="007822D5" w:rsidRDefault="007822D5" w:rsidP="0078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:rsidR="007822D5" w:rsidRP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2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:rsidR="007822D5" w:rsidRDefault="007822D5" w:rsidP="007822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47BA6" w:rsidRDefault="00247BA6" w:rsidP="003874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22D5" w:rsidRDefault="007822D5" w:rsidP="007822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Исходная матрица 64 битного ключа</w:t>
      </w:r>
    </w:p>
    <w:p w:rsidR="007822D5" w:rsidRDefault="007822D5" w:rsidP="00522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2D5">
        <w:rPr>
          <w:rFonts w:ascii="Times New Roman" w:hAnsi="Times New Roman" w:cs="Times New Roman"/>
          <w:b/>
          <w:i/>
          <w:sz w:val="28"/>
          <w:szCs w:val="28"/>
          <w:u w:val="single"/>
        </w:rPr>
        <w:t>Третий шаг.</w:t>
      </w:r>
      <w:r>
        <w:rPr>
          <w:rFonts w:ascii="Times New Roman" w:hAnsi="Times New Roman" w:cs="Times New Roman"/>
          <w:sz w:val="28"/>
          <w:szCs w:val="28"/>
        </w:rPr>
        <w:t xml:space="preserve"> Получение секретного ключа для первого раунда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Фейштеля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217A" w:rsidRDefault="0052217A" w:rsidP="0052217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матрицы (рисунок 2) применить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комбинированный (композиционный</w:t>
      </w:r>
      <w:r w:rsidRPr="00FC34C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метод </w:t>
      </w:r>
      <w:r w:rsidRPr="00FC34C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шифро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вания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перестановки по строкам и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столбцам</w:t>
      </w:r>
      <w:r w:rsidRPr="00FC34C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качестве ключей для перестановки использовать выбранные на первом шаге ключи К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К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2217A" w:rsidRPr="0052217A" w:rsidRDefault="0052217A" w:rsidP="0052217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После перестановки реализовать циклический сдвиг влево на 3 символа для нечётных номеров матрицы и сдвиг вправо на 3 символа для чётных</w:t>
      </w:r>
      <w:r w:rsidR="00DE715A">
        <w:rPr>
          <w:rFonts w:ascii="Times New Roman" w:eastAsia="Times New Roman" w:hAnsi="Times New Roman"/>
          <w:sz w:val="28"/>
          <w:szCs w:val="28"/>
          <w:lang w:eastAsia="ru-RU"/>
        </w:rPr>
        <w:t xml:space="preserve">. В результате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получ</w:t>
      </w:r>
      <w:r w:rsidR="00DE715A">
        <w:rPr>
          <w:rFonts w:ascii="Times New Roman" w:eastAsia="Times New Roman" w:hAnsi="Times New Roman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кл</w:t>
      </w:r>
      <w:r w:rsidR="00DE715A">
        <w:rPr>
          <w:rFonts w:ascii="Times New Roman" w:eastAsia="Times New Roman" w:hAnsi="Times New Roman"/>
          <w:sz w:val="28"/>
          <w:szCs w:val="28"/>
          <w:lang w:eastAsia="ru-RU"/>
        </w:rPr>
        <w:t>юч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первого раунда К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2217A" w:rsidRDefault="0052217A" w:rsidP="0052217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217A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Четвёртый шаг.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реализации процедуры шифрования получить ключи для второго и третьего раунда по следующему правилу:</w:t>
      </w:r>
    </w:p>
    <w:p w:rsidR="0052217A" w:rsidRPr="0052217A" w:rsidRDefault="0052217A" w:rsidP="0052217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2217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2р</w:t>
      </w: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 xml:space="preserve"> = К</w:t>
      </w:r>
      <w:r w:rsidRPr="0052217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1р</w:t>
      </w: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sym w:font="Symbol" w:char="F0C5"/>
      </w: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 xml:space="preserve"> Борислав;</w:t>
      </w:r>
    </w:p>
    <w:p w:rsidR="0052217A" w:rsidRPr="0052217A" w:rsidRDefault="0052217A" w:rsidP="0052217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2217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3р</w:t>
      </w: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 xml:space="preserve"> = К</w:t>
      </w:r>
      <w:r w:rsidRPr="0052217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2р</w:t>
      </w: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sym w:font="Symbol" w:char="F0C5"/>
      </w:r>
      <w:r w:rsidRPr="0052217A">
        <w:rPr>
          <w:rFonts w:ascii="Times New Roman" w:eastAsia="Times New Roman" w:hAnsi="Times New Roman"/>
          <w:sz w:val="28"/>
          <w:szCs w:val="28"/>
          <w:lang w:eastAsia="ru-RU"/>
        </w:rPr>
        <w:t xml:space="preserve"> Антонина.</w:t>
      </w:r>
    </w:p>
    <w:p w:rsidR="0052217A" w:rsidRDefault="0052217A" w:rsidP="00522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17A">
        <w:rPr>
          <w:rFonts w:ascii="Times New Roman" w:hAnsi="Times New Roman" w:cs="Times New Roman"/>
          <w:b/>
          <w:i/>
          <w:sz w:val="28"/>
          <w:szCs w:val="28"/>
          <w:u w:val="single"/>
        </w:rPr>
        <w:t>Пятый шаг.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программу шифрования </w:t>
      </w:r>
      <w:r w:rsidR="00DE715A">
        <w:rPr>
          <w:rFonts w:ascii="Times New Roman" w:hAnsi="Times New Roman" w:cs="Times New Roman"/>
          <w:sz w:val="28"/>
          <w:szCs w:val="28"/>
        </w:rPr>
        <w:t xml:space="preserve">массива с помощью классической сети </w:t>
      </w:r>
      <w:proofErr w:type="spellStart"/>
      <w:r w:rsidR="00DE715A">
        <w:rPr>
          <w:rFonts w:ascii="Times New Roman" w:hAnsi="Times New Roman" w:cs="Times New Roman"/>
          <w:sz w:val="28"/>
          <w:szCs w:val="28"/>
        </w:rPr>
        <w:t>Фейштеля</w:t>
      </w:r>
      <w:proofErr w:type="spellEnd"/>
      <w:r w:rsidR="00DE715A">
        <w:rPr>
          <w:rFonts w:ascii="Times New Roman" w:hAnsi="Times New Roman" w:cs="Times New Roman"/>
          <w:sz w:val="28"/>
          <w:szCs w:val="28"/>
        </w:rPr>
        <w:t xml:space="preserve"> </w:t>
      </w:r>
      <w:r w:rsidR="004C71FB">
        <w:rPr>
          <w:rFonts w:ascii="Times New Roman" w:hAnsi="Times New Roman" w:cs="Times New Roman"/>
          <w:sz w:val="28"/>
          <w:szCs w:val="28"/>
        </w:rPr>
        <w:t xml:space="preserve">(рисунок 3) </w:t>
      </w:r>
      <w:r w:rsidR="00DE715A">
        <w:rPr>
          <w:rFonts w:ascii="Times New Roman" w:hAnsi="Times New Roman" w:cs="Times New Roman"/>
          <w:sz w:val="28"/>
          <w:szCs w:val="28"/>
        </w:rPr>
        <w:t>для трёх раундов при следующих условиях:</w:t>
      </w:r>
    </w:p>
    <w:p w:rsidR="004C71FB" w:rsidRDefault="004C71FB" w:rsidP="006D42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исходный текст на два блока по 64 бит каждый;</w:t>
      </w:r>
    </w:p>
    <w:p w:rsidR="004C71FB" w:rsidRPr="006D4278" w:rsidRDefault="004C71FB" w:rsidP="006D42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правой части применить перестановку комбинированным шрифтом при значении ключей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D4278">
        <w:rPr>
          <w:rFonts w:ascii="Times New Roman" w:hAnsi="Times New Roman" w:cs="Times New Roman"/>
          <w:sz w:val="28"/>
          <w:szCs w:val="28"/>
        </w:rPr>
        <w:t xml:space="preserve"> 5</w:t>
      </w:r>
      <w:proofErr w:type="gramEnd"/>
      <w:r w:rsidR="006D4278">
        <w:rPr>
          <w:rFonts w:ascii="Times New Roman" w:hAnsi="Times New Roman" w:cs="Times New Roman"/>
          <w:sz w:val="28"/>
          <w:szCs w:val="28"/>
        </w:rPr>
        <w:t xml:space="preserve"> (все </w:t>
      </w:r>
      <w:r w:rsidR="006D4278" w:rsidRPr="00FC34CC">
        <w:rPr>
          <w:rFonts w:ascii="Times New Roman" w:eastAsia="Times New Roman" w:hAnsi="Times New Roman"/>
          <w:sz w:val="28"/>
          <w:szCs w:val="28"/>
          <w:lang w:eastAsia="ru-RU"/>
        </w:rPr>
        <w:t>шифруемые символы заменяются по методу Цезаря с ключом 5</w:t>
      </w:r>
      <w:r w:rsidR="006D4278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6D4278">
        <w:rPr>
          <w:rFonts w:ascii="Times New Roman" w:hAnsi="Times New Roman" w:cs="Times New Roman"/>
          <w:sz w:val="28"/>
          <w:szCs w:val="28"/>
        </w:rPr>
        <w:t xml:space="preserve"> 74362158 (</w:t>
      </w:r>
      <w:r w:rsidR="006D4278" w:rsidRPr="00FC34CC">
        <w:rPr>
          <w:rFonts w:ascii="Times New Roman" w:eastAsia="Times New Roman" w:hAnsi="Times New Roman"/>
          <w:sz w:val="28"/>
          <w:szCs w:val="28"/>
          <w:lang w:eastAsia="ru-RU"/>
        </w:rPr>
        <w:t xml:space="preserve">в блоке из </w:t>
      </w:r>
      <w:r w:rsidR="006D4278">
        <w:rPr>
          <w:rFonts w:ascii="Times New Roman" w:eastAsia="Times New Roman" w:hAnsi="Times New Roman"/>
          <w:sz w:val="28"/>
          <w:szCs w:val="28"/>
          <w:lang w:eastAsia="ru-RU"/>
        </w:rPr>
        <w:t>восьми</w:t>
      </w:r>
      <w:r w:rsidR="006D4278" w:rsidRPr="00FC34CC">
        <w:rPr>
          <w:rFonts w:ascii="Times New Roman" w:eastAsia="Times New Roman" w:hAnsi="Times New Roman"/>
          <w:sz w:val="28"/>
          <w:szCs w:val="28"/>
          <w:lang w:eastAsia="ru-RU"/>
        </w:rPr>
        <w:t xml:space="preserve"> символов производится </w:t>
      </w:r>
      <w:bookmarkStart w:id="0" w:name="keyword16"/>
      <w:bookmarkEnd w:id="0"/>
      <w:r w:rsidR="006D4278" w:rsidRPr="00FC34CC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перестановка с ключом </w:t>
      </w:r>
      <w:r w:rsidR="006D4278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6D4278" w:rsidRPr="00FC34CC">
        <w:rPr>
          <w:rFonts w:ascii="Times New Roman" w:eastAsia="Times New Roman" w:hAnsi="Times New Roman"/>
          <w:sz w:val="28"/>
          <w:szCs w:val="28"/>
          <w:lang w:eastAsia="ru-RU"/>
        </w:rPr>
        <w:t>436215</w:t>
      </w:r>
      <w:r w:rsidR="006D4278">
        <w:rPr>
          <w:rFonts w:ascii="Times New Roman" w:eastAsia="Times New Roman" w:hAnsi="Times New Roman"/>
          <w:sz w:val="28"/>
          <w:szCs w:val="28"/>
          <w:lang w:eastAsia="ru-RU"/>
        </w:rPr>
        <w:t>8);</w:t>
      </w:r>
    </w:p>
    <w:p w:rsidR="006D4278" w:rsidRDefault="006D4278" w:rsidP="006D42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первого раунда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1р</w:t>
      </w:r>
      <w:r>
        <w:rPr>
          <w:rFonts w:ascii="Times New Roman" w:hAnsi="Times New Roman" w:cs="Times New Roman"/>
          <w:sz w:val="28"/>
          <w:szCs w:val="28"/>
        </w:rPr>
        <w:t xml:space="preserve"> складывается по модулю 2 с результатом, полученным на предыдущем шаге;</w:t>
      </w:r>
    </w:p>
    <w:p w:rsidR="006D4278" w:rsidRDefault="006D4278" w:rsidP="006D42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полученному результату шифрования применить двойную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перестановку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теме же ключами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5 и 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 </w:t>
      </w:r>
      <w:r>
        <w:rPr>
          <w:rFonts w:ascii="Times New Roman" w:hAnsi="Times New Roman" w:cs="Times New Roman"/>
          <w:sz w:val="28"/>
          <w:szCs w:val="28"/>
        </w:rPr>
        <w:t>74362158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4278" w:rsidRDefault="006D4278" w:rsidP="006D42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Поменять блоки местами и повторить шаги алгоритма с ключами для второго и третьего раундов;</w:t>
      </w:r>
    </w:p>
    <w:p w:rsidR="006D4278" w:rsidRDefault="006D4278" w:rsidP="006D42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для шифрования выбрать из таблицы</w:t>
      </w:r>
      <w:r w:rsidR="0010495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Номера в таблице соответствую вашим номерам в списке группы.</w:t>
      </w:r>
      <w:r w:rsidR="009839AE">
        <w:rPr>
          <w:rFonts w:ascii="Times New Roman" w:hAnsi="Times New Roman" w:cs="Times New Roman"/>
          <w:sz w:val="28"/>
          <w:szCs w:val="28"/>
        </w:rPr>
        <w:t xml:space="preserve"> Для кодировки использовать русский алфавит на 33 символа и таблицу </w:t>
      </w:r>
      <w:r w:rsidR="009839A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9839AE" w:rsidRPr="009839AE">
        <w:rPr>
          <w:rFonts w:ascii="Times New Roman" w:hAnsi="Times New Roman" w:cs="Times New Roman"/>
          <w:sz w:val="28"/>
          <w:szCs w:val="28"/>
        </w:rPr>
        <w:t>.</w:t>
      </w:r>
    </w:p>
    <w:p w:rsidR="00104956" w:rsidRDefault="00104956" w:rsidP="001049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4956" w:rsidRDefault="00104956" w:rsidP="001049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4956" w:rsidRDefault="00104956" w:rsidP="001049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715A" w:rsidRDefault="004C71FB" w:rsidP="009839AE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noProof/>
          <w:lang w:eastAsia="ru-RU"/>
        </w:rPr>
        <w:lastRenderedPageBreak/>
        <w:drawing>
          <wp:inline distT="0" distB="0" distL="0" distR="0" wp14:anchorId="40B14BA4" wp14:editId="6CAFA346">
            <wp:extent cx="5187493" cy="5247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01" t="11370" r="22320" b="17662"/>
                    <a:stretch/>
                  </pic:blipFill>
                  <pic:spPr bwMode="auto">
                    <a:xfrm>
                      <a:off x="0" y="0"/>
                      <a:ext cx="5244602" cy="530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1FB" w:rsidRDefault="004C71FB" w:rsidP="004C71FB">
      <w:pPr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Алгоритм шифрования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Фейштеля</w:t>
      </w:r>
      <w:proofErr w:type="spellEnd"/>
    </w:p>
    <w:p w:rsidR="009839AE" w:rsidRDefault="009839AE" w:rsidP="004C71FB">
      <w:pPr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:rsidR="009839AE" w:rsidRPr="00104956" w:rsidRDefault="009839AE" w:rsidP="009839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Таблица 1- Исходный текст для шифрования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906"/>
        <w:gridCol w:w="2202"/>
        <w:gridCol w:w="909"/>
        <w:gridCol w:w="2247"/>
        <w:gridCol w:w="864"/>
        <w:gridCol w:w="2228"/>
      </w:tblGrid>
      <w:tr w:rsidR="009839AE" w:rsidTr="004D0BD3">
        <w:tc>
          <w:tcPr>
            <w:tcW w:w="932" w:type="dxa"/>
            <w:vAlign w:val="center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02" w:type="dxa"/>
            <w:vAlign w:val="center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b/>
                <w:sz w:val="24"/>
                <w:szCs w:val="24"/>
              </w:rPr>
              <w:t>ИТ</w:t>
            </w:r>
          </w:p>
        </w:tc>
        <w:tc>
          <w:tcPr>
            <w:tcW w:w="936" w:type="dxa"/>
            <w:vAlign w:val="center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167" w:type="dxa"/>
            <w:vAlign w:val="center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b/>
                <w:sz w:val="24"/>
                <w:szCs w:val="24"/>
              </w:rPr>
              <w:t>ИТ</w:t>
            </w:r>
          </w:p>
        </w:tc>
        <w:tc>
          <w:tcPr>
            <w:tcW w:w="887" w:type="dxa"/>
            <w:vAlign w:val="center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32" w:type="dxa"/>
            <w:vAlign w:val="center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b/>
                <w:sz w:val="24"/>
                <w:szCs w:val="24"/>
              </w:rPr>
              <w:t>ИТ</w:t>
            </w:r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Гидрометаллургия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Дистрибутивность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Демонстрирование</w:t>
            </w:r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Дезинфицирование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Информационность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Детерминирование</w:t>
            </w:r>
            <w:proofErr w:type="spellEnd"/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Дезинфицирование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Альтернативность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Гидромеханизатор</w:t>
            </w:r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Законодательство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Ангажированность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Знаменательность</w:t>
            </w:r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Интеллектуальный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Гидромеханизация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Демонстрирование</w:t>
            </w:r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Капиталовложение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Изобретательство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Индивидуальность</w:t>
            </w:r>
          </w:p>
        </w:tc>
      </w:tr>
      <w:tr w:rsidR="009839AE" w:rsidTr="004D0BD3">
        <w:tc>
          <w:tcPr>
            <w:tcW w:w="932" w:type="dxa"/>
          </w:tcPr>
          <w:p w:rsidR="009839AE" w:rsidRPr="00104956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9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Автосигнализация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Кардиостимулятор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Действительность</w:t>
            </w:r>
          </w:p>
        </w:tc>
      </w:tr>
      <w:tr w:rsidR="009839AE" w:rsidTr="004D0BD3">
        <w:tc>
          <w:tcPr>
            <w:tcW w:w="932" w:type="dxa"/>
          </w:tcPr>
          <w:p w:rsid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Гипнотизирование</w:t>
            </w:r>
          </w:p>
        </w:tc>
        <w:tc>
          <w:tcPr>
            <w:tcW w:w="936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67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Консервативность</w:t>
            </w:r>
          </w:p>
        </w:tc>
        <w:tc>
          <w:tcPr>
            <w:tcW w:w="887" w:type="dxa"/>
            <w:vAlign w:val="center"/>
          </w:tcPr>
          <w:p w:rsidR="009839AE" w:rsidRPr="009839AE" w:rsidRDefault="009839AE" w:rsidP="004D0BD3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32" w:type="dxa"/>
          </w:tcPr>
          <w:p w:rsidR="009839AE" w:rsidRPr="009839AE" w:rsidRDefault="009839AE" w:rsidP="004D0BD3">
            <w:pPr>
              <w:shd w:val="clear" w:color="auto" w:fill="FFFFFF"/>
              <w:spacing w:before="30" w:after="6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83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Аргументирование</w:t>
            </w:r>
          </w:p>
        </w:tc>
      </w:tr>
    </w:tbl>
    <w:p w:rsidR="009839AE" w:rsidRDefault="009839AE" w:rsidP="009839AE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9839AE" w:rsidRPr="004C71FB" w:rsidRDefault="009839AE" w:rsidP="004C71FB">
      <w:pPr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sectPr w:rsidR="009839AE" w:rsidRPr="004C71F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27D" w:rsidRDefault="009D027D" w:rsidP="0052217A">
      <w:pPr>
        <w:spacing w:after="0" w:line="240" w:lineRule="auto"/>
      </w:pPr>
      <w:r>
        <w:separator/>
      </w:r>
    </w:p>
  </w:endnote>
  <w:endnote w:type="continuationSeparator" w:id="0">
    <w:p w:rsidR="009D027D" w:rsidRDefault="009D027D" w:rsidP="0052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764827"/>
      <w:docPartObj>
        <w:docPartGallery w:val="Page Numbers (Bottom of Page)"/>
        <w:docPartUnique/>
      </w:docPartObj>
    </w:sdtPr>
    <w:sdtEndPr/>
    <w:sdtContent>
      <w:p w:rsidR="0052217A" w:rsidRDefault="005221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9AE">
          <w:rPr>
            <w:noProof/>
          </w:rPr>
          <w:t>3</w:t>
        </w:r>
        <w:r>
          <w:fldChar w:fldCharType="end"/>
        </w:r>
      </w:p>
    </w:sdtContent>
  </w:sdt>
  <w:p w:rsidR="0052217A" w:rsidRDefault="005221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27D" w:rsidRDefault="009D027D" w:rsidP="0052217A">
      <w:pPr>
        <w:spacing w:after="0" w:line="240" w:lineRule="auto"/>
      </w:pPr>
      <w:r>
        <w:separator/>
      </w:r>
    </w:p>
  </w:footnote>
  <w:footnote w:type="continuationSeparator" w:id="0">
    <w:p w:rsidR="009D027D" w:rsidRDefault="009D027D" w:rsidP="00522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09C"/>
    <w:multiLevelType w:val="hybridMultilevel"/>
    <w:tmpl w:val="E7FE8D32"/>
    <w:lvl w:ilvl="0" w:tplc="08ECAF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23EB7"/>
    <w:multiLevelType w:val="hybridMultilevel"/>
    <w:tmpl w:val="59F2203A"/>
    <w:lvl w:ilvl="0" w:tplc="08ECAF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B90A66"/>
    <w:multiLevelType w:val="hybridMultilevel"/>
    <w:tmpl w:val="49F6E0F6"/>
    <w:lvl w:ilvl="0" w:tplc="08ECAF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282B19"/>
    <w:multiLevelType w:val="hybridMultilevel"/>
    <w:tmpl w:val="98CC3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92"/>
    <w:rsid w:val="0007180B"/>
    <w:rsid w:val="00096792"/>
    <w:rsid w:val="00104956"/>
    <w:rsid w:val="00247BA6"/>
    <w:rsid w:val="00254405"/>
    <w:rsid w:val="002C3F9F"/>
    <w:rsid w:val="00387429"/>
    <w:rsid w:val="00453862"/>
    <w:rsid w:val="004C71FB"/>
    <w:rsid w:val="0052217A"/>
    <w:rsid w:val="006162D3"/>
    <w:rsid w:val="006D4278"/>
    <w:rsid w:val="007822D5"/>
    <w:rsid w:val="009839AE"/>
    <w:rsid w:val="009D027D"/>
    <w:rsid w:val="00B771B4"/>
    <w:rsid w:val="00DE715A"/>
    <w:rsid w:val="00E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7776"/>
  <w15:chartTrackingRefBased/>
  <w15:docId w15:val="{D86D2B9C-0342-411F-9D34-1FF244A8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8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2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217A"/>
  </w:style>
  <w:style w:type="paragraph" w:styleId="a7">
    <w:name w:val="footer"/>
    <w:basedOn w:val="a"/>
    <w:link w:val="a8"/>
    <w:uiPriority w:val="99"/>
    <w:unhideWhenUsed/>
    <w:rsid w:val="00522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</dc:creator>
  <cp:keywords/>
  <dc:description/>
  <cp:lastModifiedBy>Левченков Александр</cp:lastModifiedBy>
  <cp:revision>8</cp:revision>
  <dcterms:created xsi:type="dcterms:W3CDTF">2022-01-04T18:27:00Z</dcterms:created>
  <dcterms:modified xsi:type="dcterms:W3CDTF">2022-01-05T16:30:00Z</dcterms:modified>
</cp:coreProperties>
</file>