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31AC" w14:textId="77777777" w:rsidR="0053699E" w:rsidRPr="00DE1F9B" w:rsidRDefault="00000000">
      <w:pPr>
        <w:spacing w:before="1640"/>
        <w:jc w:val="center"/>
        <w:rPr>
          <w:rFonts w:asciiTheme="minorBidi" w:hAnsiTheme="minorBidi"/>
        </w:rPr>
      </w:pPr>
      <w:r w:rsidRPr="00DE1F9B">
        <w:rPr>
          <w:rFonts w:asciiTheme="minorBidi" w:hAnsiTheme="minorBidi"/>
          <w:noProof/>
        </w:rPr>
        <w:drawing>
          <wp:inline distT="0" distB="0" distL="0" distR="0" wp14:anchorId="521FBED9" wp14:editId="26E96A4B">
            <wp:extent cx="5212080" cy="2934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cite-official-logo.png"/>
                    <pic:cNvPicPr/>
                  </pic:nvPicPr>
                  <pic:blipFill>
                    <a:blip r:embed="rId8"/>
                    <a:stretch>
                      <a:fillRect/>
                    </a:stretch>
                  </pic:blipFill>
                  <pic:spPr>
                    <a:xfrm>
                      <a:off x="0" y="0"/>
                      <a:ext cx="5212080" cy="2934532"/>
                    </a:xfrm>
                    <a:prstGeom prst="rect">
                      <a:avLst/>
                    </a:prstGeom>
                  </pic:spPr>
                </pic:pic>
              </a:graphicData>
            </a:graphic>
          </wp:inline>
        </w:drawing>
      </w:r>
    </w:p>
    <w:p w14:paraId="37A97245" w14:textId="77777777" w:rsidR="0053699E" w:rsidRPr="00DE1F9B" w:rsidRDefault="00000000">
      <w:pPr>
        <w:pStyle w:val="Title"/>
        <w:jc w:val="center"/>
        <w:rPr>
          <w:rFonts w:asciiTheme="minorBidi" w:hAnsiTheme="minorBidi" w:cstheme="minorBidi"/>
        </w:rPr>
      </w:pPr>
      <w:r w:rsidRPr="00DE1F9B">
        <w:rPr>
          <w:rFonts w:asciiTheme="minorBidi" w:hAnsiTheme="minorBidi" w:cstheme="minorBidi"/>
        </w:rPr>
        <w:t>TEAM PRODUCT &amp; DELIVERY BLUEPRINT</w:t>
      </w:r>
    </w:p>
    <w:p w14:paraId="7A919249" w14:textId="77777777" w:rsidR="0053699E" w:rsidRPr="00DE1F9B" w:rsidRDefault="00000000">
      <w:pPr>
        <w:pStyle w:val="Subtitle"/>
        <w:pBdr>
          <w:bottom w:val="single" w:sz="18" w:space="1" w:color="F4763B"/>
        </w:pBdr>
        <w:jc w:val="center"/>
        <w:rPr>
          <w:rFonts w:asciiTheme="minorBidi" w:hAnsiTheme="minorBidi" w:cstheme="minorBidi"/>
        </w:rPr>
      </w:pPr>
      <w:r w:rsidRPr="00DE1F9B">
        <w:rPr>
          <w:rFonts w:asciiTheme="minorBidi" w:hAnsiTheme="minorBidi" w:cstheme="minorBidi"/>
        </w:rPr>
        <w:t>The operating guide for designing, building, securing, launching and scaling EngiCite</w:t>
      </w:r>
    </w:p>
    <w:p w14:paraId="3DA5F6D3" w14:textId="77777777" w:rsidR="0053699E" w:rsidRPr="00DE1F9B" w:rsidRDefault="00000000">
      <w:pPr>
        <w:jc w:val="center"/>
        <w:rPr>
          <w:rFonts w:asciiTheme="minorBidi" w:hAnsiTheme="minorBidi"/>
        </w:rPr>
      </w:pPr>
      <w:r w:rsidRPr="00DE1F9B">
        <w:rPr>
          <w:rFonts w:asciiTheme="minorBidi" w:hAnsiTheme="minorBidi"/>
          <w:b/>
          <w:color w:val="F4763B"/>
          <w:sz w:val="18"/>
        </w:rPr>
        <w:t>VERSION 1.0  |  AUGUST 2026  |  INTERNAL WORKING DOCUMENT</w:t>
      </w:r>
    </w:p>
    <w:tbl>
      <w:tblPr>
        <w:tblW w:w="0" w:type="auto"/>
        <w:jc w:val="center"/>
        <w:tblLayout w:type="fixed"/>
        <w:tblLook w:val="04A0" w:firstRow="1" w:lastRow="0" w:firstColumn="1" w:lastColumn="0" w:noHBand="0" w:noVBand="1"/>
      </w:tblPr>
      <w:tblGrid>
        <w:gridCol w:w="9878"/>
      </w:tblGrid>
      <w:tr w:rsidR="0053699E" w:rsidRPr="00DE1F9B" w14:paraId="0DFD5AB0" w14:textId="77777777">
        <w:trPr>
          <w:jc w:val="center"/>
        </w:trPr>
        <w:tc>
          <w:tcPr>
            <w:tcW w:w="9878" w:type="dxa"/>
            <w:shd w:val="clear" w:color="auto" w:fill="F4F7FA"/>
            <w:tcMar>
              <w:top w:w="130" w:type="dxa"/>
              <w:left w:w="150" w:type="dxa"/>
              <w:bottom w:w="130" w:type="dxa"/>
              <w:right w:w="150" w:type="dxa"/>
            </w:tcMar>
          </w:tcPr>
          <w:p w14:paraId="22FAE3AE" w14:textId="77777777" w:rsidR="0053699E" w:rsidRPr="00DE1F9B" w:rsidRDefault="00000000">
            <w:pPr>
              <w:rPr>
                <w:rFonts w:asciiTheme="minorBidi" w:hAnsiTheme="minorBidi"/>
              </w:rPr>
            </w:pPr>
            <w:r w:rsidRPr="00DE1F9B">
              <w:rPr>
                <w:rFonts w:asciiTheme="minorBidi" w:hAnsiTheme="minorBidi"/>
                <w:b/>
                <w:color w:val="0B2340"/>
              </w:rPr>
              <w:t xml:space="preserve">PURPOSE: </w:t>
            </w:r>
            <w:r w:rsidRPr="00DE1F9B">
              <w:rPr>
                <w:rFonts w:asciiTheme="minorBidi" w:hAnsiTheme="minorBidi"/>
              </w:rPr>
              <w:t>Give every EngiCite team member one shared definition of the product, its users, operating rules, delivery sequence, quality bar and commercial outcome.</w:t>
            </w:r>
          </w:p>
        </w:tc>
      </w:tr>
    </w:tbl>
    <w:p w14:paraId="4B8CC88F" w14:textId="77777777" w:rsidR="0053699E" w:rsidRPr="00DE1F9B" w:rsidRDefault="0053699E">
      <w:pPr>
        <w:spacing w:after="20"/>
        <w:rPr>
          <w:rFonts w:asciiTheme="minorBidi" w:hAnsiTheme="minorBidi"/>
        </w:rPr>
      </w:pPr>
    </w:p>
    <w:p w14:paraId="72F6FFBF"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How to use this blueprint</w:t>
      </w:r>
    </w:p>
    <w:p w14:paraId="08BE2E83" w14:textId="77777777" w:rsidR="0053699E" w:rsidRPr="00DE1F9B" w:rsidRDefault="00000000">
      <w:pPr>
        <w:rPr>
          <w:rFonts w:asciiTheme="minorBidi" w:hAnsiTheme="minorBidi"/>
        </w:rPr>
      </w:pPr>
      <w:r w:rsidRPr="00DE1F9B">
        <w:rPr>
          <w:rFonts w:asciiTheme="minorBidi" w:hAnsiTheme="minorBidi"/>
        </w:rPr>
        <w:t>This is the team’s working reference. Product decisions, interface design, database rules, security controls, test plans and launch readiness should all trace back to it. It is deliberately written in clear business language, while retaining enough operational detail for designers, engineers, document-control specialists, testers and commercial leaders.</w:t>
      </w:r>
    </w:p>
    <w:tbl>
      <w:tblPr>
        <w:tblW w:w="0" w:type="auto"/>
        <w:jc w:val="center"/>
        <w:tblLayout w:type="fixed"/>
        <w:tblLook w:val="04A0" w:firstRow="1" w:lastRow="0" w:firstColumn="1" w:lastColumn="0" w:noHBand="0" w:noVBand="1"/>
      </w:tblPr>
      <w:tblGrid>
        <w:gridCol w:w="2448"/>
        <w:gridCol w:w="7200"/>
      </w:tblGrid>
      <w:tr w:rsidR="0053699E" w:rsidRPr="00DE1F9B" w14:paraId="16C1F41B" w14:textId="77777777">
        <w:trPr>
          <w:tblHeader/>
          <w:jc w:val="center"/>
        </w:trPr>
        <w:tc>
          <w:tcPr>
            <w:tcW w:w="2448" w:type="dxa"/>
            <w:shd w:val="clear" w:color="auto" w:fill="0B2340"/>
            <w:tcMar>
              <w:top w:w="90" w:type="dxa"/>
              <w:left w:w="110" w:type="dxa"/>
              <w:bottom w:w="90" w:type="dxa"/>
              <w:right w:w="110" w:type="dxa"/>
            </w:tcMar>
            <w:vAlign w:val="center"/>
          </w:tcPr>
          <w:p w14:paraId="030B0F44" w14:textId="77777777" w:rsidR="0053699E" w:rsidRPr="00DE1F9B" w:rsidRDefault="00000000">
            <w:pPr>
              <w:rPr>
                <w:rFonts w:asciiTheme="minorBidi" w:hAnsiTheme="minorBidi"/>
              </w:rPr>
            </w:pPr>
            <w:r w:rsidRPr="00DE1F9B">
              <w:rPr>
                <w:rFonts w:asciiTheme="minorBidi" w:hAnsiTheme="minorBidi"/>
                <w:b/>
                <w:color w:val="FFFFFF"/>
                <w:sz w:val="17"/>
              </w:rPr>
              <w:t>Reader</w:t>
            </w:r>
          </w:p>
        </w:tc>
        <w:tc>
          <w:tcPr>
            <w:tcW w:w="7200" w:type="dxa"/>
            <w:shd w:val="clear" w:color="auto" w:fill="0B2340"/>
            <w:tcMar>
              <w:top w:w="90" w:type="dxa"/>
              <w:left w:w="110" w:type="dxa"/>
              <w:bottom w:w="90" w:type="dxa"/>
              <w:right w:w="110" w:type="dxa"/>
            </w:tcMar>
            <w:vAlign w:val="center"/>
          </w:tcPr>
          <w:p w14:paraId="5A55559B" w14:textId="77777777" w:rsidR="0053699E" w:rsidRPr="00DE1F9B" w:rsidRDefault="00000000">
            <w:pPr>
              <w:rPr>
                <w:rFonts w:asciiTheme="minorBidi" w:hAnsiTheme="minorBidi"/>
              </w:rPr>
            </w:pPr>
            <w:r w:rsidRPr="00DE1F9B">
              <w:rPr>
                <w:rFonts w:asciiTheme="minorBidi" w:hAnsiTheme="minorBidi"/>
                <w:b/>
                <w:color w:val="FFFFFF"/>
                <w:sz w:val="17"/>
              </w:rPr>
              <w:t>Use this blueprint to</w:t>
            </w:r>
          </w:p>
        </w:tc>
      </w:tr>
      <w:tr w:rsidR="0053699E" w:rsidRPr="00DE1F9B" w14:paraId="36134EF0" w14:textId="77777777">
        <w:trPr>
          <w:jc w:val="center"/>
        </w:trPr>
        <w:tc>
          <w:tcPr>
            <w:tcW w:w="2448" w:type="dxa"/>
            <w:tcMar>
              <w:top w:w="90" w:type="dxa"/>
              <w:left w:w="110" w:type="dxa"/>
              <w:bottom w:w="90" w:type="dxa"/>
              <w:right w:w="110" w:type="dxa"/>
            </w:tcMar>
            <w:vAlign w:val="center"/>
          </w:tcPr>
          <w:p w14:paraId="29BE5D4B" w14:textId="77777777" w:rsidR="0053699E" w:rsidRPr="00DE1F9B" w:rsidRDefault="00000000">
            <w:pPr>
              <w:rPr>
                <w:rFonts w:asciiTheme="minorBidi" w:hAnsiTheme="minorBidi"/>
              </w:rPr>
            </w:pPr>
            <w:r w:rsidRPr="00DE1F9B">
              <w:rPr>
                <w:rFonts w:asciiTheme="minorBidi" w:hAnsiTheme="minorBidi"/>
                <w:sz w:val="16"/>
              </w:rPr>
              <w:t>Founder / product lead</w:t>
            </w:r>
          </w:p>
        </w:tc>
        <w:tc>
          <w:tcPr>
            <w:tcW w:w="7200" w:type="dxa"/>
            <w:tcMar>
              <w:top w:w="90" w:type="dxa"/>
              <w:left w:w="110" w:type="dxa"/>
              <w:bottom w:w="90" w:type="dxa"/>
              <w:right w:w="110" w:type="dxa"/>
            </w:tcMar>
            <w:vAlign w:val="center"/>
          </w:tcPr>
          <w:p w14:paraId="070DC38B" w14:textId="77777777" w:rsidR="0053699E" w:rsidRPr="00DE1F9B" w:rsidRDefault="00000000">
            <w:pPr>
              <w:rPr>
                <w:rFonts w:asciiTheme="minorBidi" w:hAnsiTheme="minorBidi"/>
              </w:rPr>
            </w:pPr>
            <w:r w:rsidRPr="00DE1F9B">
              <w:rPr>
                <w:rFonts w:asciiTheme="minorBidi" w:hAnsiTheme="minorBidi"/>
                <w:sz w:val="16"/>
              </w:rPr>
              <w:t>Protect the product vision, approve scope and resolve priority conflicts.</w:t>
            </w:r>
          </w:p>
        </w:tc>
      </w:tr>
      <w:tr w:rsidR="0053699E" w:rsidRPr="00DE1F9B" w14:paraId="38309312" w14:textId="77777777">
        <w:trPr>
          <w:jc w:val="center"/>
        </w:trPr>
        <w:tc>
          <w:tcPr>
            <w:tcW w:w="2448" w:type="dxa"/>
            <w:shd w:val="clear" w:color="auto" w:fill="F7F9FB"/>
            <w:tcMar>
              <w:top w:w="90" w:type="dxa"/>
              <w:left w:w="110" w:type="dxa"/>
              <w:bottom w:w="90" w:type="dxa"/>
              <w:right w:w="110" w:type="dxa"/>
            </w:tcMar>
            <w:vAlign w:val="center"/>
          </w:tcPr>
          <w:p w14:paraId="1DC823CF" w14:textId="77777777" w:rsidR="0053699E" w:rsidRPr="00DE1F9B" w:rsidRDefault="00000000">
            <w:pPr>
              <w:rPr>
                <w:rFonts w:asciiTheme="minorBidi" w:hAnsiTheme="minorBidi"/>
              </w:rPr>
            </w:pPr>
            <w:r w:rsidRPr="00DE1F9B">
              <w:rPr>
                <w:rFonts w:asciiTheme="minorBidi" w:hAnsiTheme="minorBidi"/>
                <w:sz w:val="16"/>
              </w:rPr>
              <w:t>Engineering team</w:t>
            </w:r>
          </w:p>
        </w:tc>
        <w:tc>
          <w:tcPr>
            <w:tcW w:w="7200" w:type="dxa"/>
            <w:shd w:val="clear" w:color="auto" w:fill="F7F9FB"/>
            <w:tcMar>
              <w:top w:w="90" w:type="dxa"/>
              <w:left w:w="110" w:type="dxa"/>
              <w:bottom w:w="90" w:type="dxa"/>
              <w:right w:w="110" w:type="dxa"/>
            </w:tcMar>
            <w:vAlign w:val="center"/>
          </w:tcPr>
          <w:p w14:paraId="22126EC7" w14:textId="77777777" w:rsidR="0053699E" w:rsidRPr="00DE1F9B" w:rsidRDefault="00000000">
            <w:pPr>
              <w:rPr>
                <w:rFonts w:asciiTheme="minorBidi" w:hAnsiTheme="minorBidi"/>
              </w:rPr>
            </w:pPr>
            <w:r w:rsidRPr="00DE1F9B">
              <w:rPr>
                <w:rFonts w:asciiTheme="minorBidi" w:hAnsiTheme="minorBidi"/>
                <w:sz w:val="16"/>
              </w:rPr>
              <w:t>Translate capabilities, rules and acceptance criteria into working software.</w:t>
            </w:r>
          </w:p>
        </w:tc>
      </w:tr>
      <w:tr w:rsidR="0053699E" w:rsidRPr="00DE1F9B" w14:paraId="10E5FD83" w14:textId="77777777">
        <w:trPr>
          <w:jc w:val="center"/>
        </w:trPr>
        <w:tc>
          <w:tcPr>
            <w:tcW w:w="2448" w:type="dxa"/>
            <w:tcMar>
              <w:top w:w="90" w:type="dxa"/>
              <w:left w:w="110" w:type="dxa"/>
              <w:bottom w:w="90" w:type="dxa"/>
              <w:right w:w="110" w:type="dxa"/>
            </w:tcMar>
            <w:vAlign w:val="center"/>
          </w:tcPr>
          <w:p w14:paraId="3A86FE05" w14:textId="77777777" w:rsidR="0053699E" w:rsidRPr="00DE1F9B" w:rsidRDefault="00000000">
            <w:pPr>
              <w:rPr>
                <w:rFonts w:asciiTheme="minorBidi" w:hAnsiTheme="minorBidi"/>
              </w:rPr>
            </w:pPr>
            <w:r w:rsidRPr="00DE1F9B">
              <w:rPr>
                <w:rFonts w:asciiTheme="minorBidi" w:hAnsiTheme="minorBidi"/>
                <w:sz w:val="16"/>
              </w:rPr>
              <w:t>Design team</w:t>
            </w:r>
          </w:p>
        </w:tc>
        <w:tc>
          <w:tcPr>
            <w:tcW w:w="7200" w:type="dxa"/>
            <w:tcMar>
              <w:top w:w="90" w:type="dxa"/>
              <w:left w:w="110" w:type="dxa"/>
              <w:bottom w:w="90" w:type="dxa"/>
              <w:right w:w="110" w:type="dxa"/>
            </w:tcMar>
            <w:vAlign w:val="center"/>
          </w:tcPr>
          <w:p w14:paraId="67CBCF8B" w14:textId="77777777" w:rsidR="0053699E" w:rsidRPr="00DE1F9B" w:rsidRDefault="00000000">
            <w:pPr>
              <w:rPr>
                <w:rFonts w:asciiTheme="minorBidi" w:hAnsiTheme="minorBidi"/>
              </w:rPr>
            </w:pPr>
            <w:r w:rsidRPr="00DE1F9B">
              <w:rPr>
                <w:rFonts w:asciiTheme="minorBidi" w:hAnsiTheme="minorBidi"/>
                <w:sz w:val="16"/>
              </w:rPr>
              <w:t>Create consistent, role-appropriate journeys and accessible interfaces.</w:t>
            </w:r>
          </w:p>
        </w:tc>
      </w:tr>
      <w:tr w:rsidR="0053699E" w:rsidRPr="00DE1F9B" w14:paraId="5CAD9E85" w14:textId="77777777">
        <w:trPr>
          <w:jc w:val="center"/>
        </w:trPr>
        <w:tc>
          <w:tcPr>
            <w:tcW w:w="2448" w:type="dxa"/>
            <w:shd w:val="clear" w:color="auto" w:fill="F7F9FB"/>
            <w:tcMar>
              <w:top w:w="90" w:type="dxa"/>
              <w:left w:w="110" w:type="dxa"/>
              <w:bottom w:w="90" w:type="dxa"/>
              <w:right w:w="110" w:type="dxa"/>
            </w:tcMar>
            <w:vAlign w:val="center"/>
          </w:tcPr>
          <w:p w14:paraId="623B4149" w14:textId="77777777" w:rsidR="0053699E" w:rsidRPr="00DE1F9B" w:rsidRDefault="00000000">
            <w:pPr>
              <w:rPr>
                <w:rFonts w:asciiTheme="minorBidi" w:hAnsiTheme="minorBidi"/>
              </w:rPr>
            </w:pPr>
            <w:r w:rsidRPr="00DE1F9B">
              <w:rPr>
                <w:rFonts w:asciiTheme="minorBidi" w:hAnsiTheme="minorBidi"/>
                <w:sz w:val="16"/>
              </w:rPr>
              <w:t>Document-control adviser</w:t>
            </w:r>
          </w:p>
        </w:tc>
        <w:tc>
          <w:tcPr>
            <w:tcW w:w="7200" w:type="dxa"/>
            <w:shd w:val="clear" w:color="auto" w:fill="F7F9FB"/>
            <w:tcMar>
              <w:top w:w="90" w:type="dxa"/>
              <w:left w:w="110" w:type="dxa"/>
              <w:bottom w:w="90" w:type="dxa"/>
              <w:right w:w="110" w:type="dxa"/>
            </w:tcMar>
            <w:vAlign w:val="center"/>
          </w:tcPr>
          <w:p w14:paraId="16447E4A" w14:textId="77777777" w:rsidR="0053699E" w:rsidRPr="00DE1F9B" w:rsidRDefault="00000000">
            <w:pPr>
              <w:rPr>
                <w:rFonts w:asciiTheme="minorBidi" w:hAnsiTheme="minorBidi"/>
              </w:rPr>
            </w:pPr>
            <w:r w:rsidRPr="00DE1F9B">
              <w:rPr>
                <w:rFonts w:asciiTheme="minorBidi" w:hAnsiTheme="minorBidi"/>
                <w:sz w:val="16"/>
              </w:rPr>
              <w:t>Validate metadata, revision, issue and approval behaviour.</w:t>
            </w:r>
          </w:p>
        </w:tc>
      </w:tr>
      <w:tr w:rsidR="0053699E" w:rsidRPr="00DE1F9B" w14:paraId="798423B7" w14:textId="77777777">
        <w:trPr>
          <w:jc w:val="center"/>
        </w:trPr>
        <w:tc>
          <w:tcPr>
            <w:tcW w:w="2448" w:type="dxa"/>
            <w:tcMar>
              <w:top w:w="90" w:type="dxa"/>
              <w:left w:w="110" w:type="dxa"/>
              <w:bottom w:w="90" w:type="dxa"/>
              <w:right w:w="110" w:type="dxa"/>
            </w:tcMar>
            <w:vAlign w:val="center"/>
          </w:tcPr>
          <w:p w14:paraId="0BA732A8" w14:textId="77777777" w:rsidR="0053699E" w:rsidRPr="00DE1F9B" w:rsidRDefault="00000000">
            <w:pPr>
              <w:rPr>
                <w:rFonts w:asciiTheme="minorBidi" w:hAnsiTheme="minorBidi"/>
              </w:rPr>
            </w:pPr>
            <w:r w:rsidRPr="00DE1F9B">
              <w:rPr>
                <w:rFonts w:asciiTheme="minorBidi" w:hAnsiTheme="minorBidi"/>
                <w:sz w:val="16"/>
              </w:rPr>
              <w:t>Security / compliance</w:t>
            </w:r>
          </w:p>
        </w:tc>
        <w:tc>
          <w:tcPr>
            <w:tcW w:w="7200" w:type="dxa"/>
            <w:tcMar>
              <w:top w:w="90" w:type="dxa"/>
              <w:left w:w="110" w:type="dxa"/>
              <w:bottom w:w="90" w:type="dxa"/>
              <w:right w:w="110" w:type="dxa"/>
            </w:tcMar>
            <w:vAlign w:val="center"/>
          </w:tcPr>
          <w:p w14:paraId="284EFE72" w14:textId="77777777" w:rsidR="0053699E" w:rsidRPr="00DE1F9B" w:rsidRDefault="00000000">
            <w:pPr>
              <w:rPr>
                <w:rFonts w:asciiTheme="minorBidi" w:hAnsiTheme="minorBidi"/>
              </w:rPr>
            </w:pPr>
            <w:r w:rsidRPr="00DE1F9B">
              <w:rPr>
                <w:rFonts w:asciiTheme="minorBidi" w:hAnsiTheme="minorBidi"/>
                <w:sz w:val="16"/>
              </w:rPr>
              <w:t>Verify tenant separation, evidence, retention and incident controls.</w:t>
            </w:r>
          </w:p>
        </w:tc>
      </w:tr>
      <w:tr w:rsidR="0053699E" w:rsidRPr="00DE1F9B" w14:paraId="6C2EBE6C" w14:textId="77777777">
        <w:trPr>
          <w:jc w:val="center"/>
        </w:trPr>
        <w:tc>
          <w:tcPr>
            <w:tcW w:w="2448" w:type="dxa"/>
            <w:shd w:val="clear" w:color="auto" w:fill="F7F9FB"/>
            <w:tcMar>
              <w:top w:w="90" w:type="dxa"/>
              <w:left w:w="110" w:type="dxa"/>
              <w:bottom w:w="90" w:type="dxa"/>
              <w:right w:w="110" w:type="dxa"/>
            </w:tcMar>
            <w:vAlign w:val="center"/>
          </w:tcPr>
          <w:p w14:paraId="5D5B2E8C" w14:textId="77777777" w:rsidR="0053699E" w:rsidRPr="00DE1F9B" w:rsidRDefault="00000000">
            <w:pPr>
              <w:rPr>
                <w:rFonts w:asciiTheme="minorBidi" w:hAnsiTheme="minorBidi"/>
              </w:rPr>
            </w:pPr>
            <w:r w:rsidRPr="00DE1F9B">
              <w:rPr>
                <w:rFonts w:asciiTheme="minorBidi" w:hAnsiTheme="minorBidi"/>
                <w:sz w:val="16"/>
              </w:rPr>
              <w:t>Sales / customer success</w:t>
            </w:r>
          </w:p>
        </w:tc>
        <w:tc>
          <w:tcPr>
            <w:tcW w:w="7200" w:type="dxa"/>
            <w:shd w:val="clear" w:color="auto" w:fill="F7F9FB"/>
            <w:tcMar>
              <w:top w:w="90" w:type="dxa"/>
              <w:left w:w="110" w:type="dxa"/>
              <w:bottom w:w="90" w:type="dxa"/>
              <w:right w:w="110" w:type="dxa"/>
            </w:tcMar>
            <w:vAlign w:val="center"/>
          </w:tcPr>
          <w:p w14:paraId="0E158F7F" w14:textId="77777777" w:rsidR="0053699E" w:rsidRPr="00DE1F9B" w:rsidRDefault="00000000">
            <w:pPr>
              <w:rPr>
                <w:rFonts w:asciiTheme="minorBidi" w:hAnsiTheme="minorBidi"/>
              </w:rPr>
            </w:pPr>
            <w:r w:rsidRPr="00DE1F9B">
              <w:rPr>
                <w:rFonts w:asciiTheme="minorBidi" w:hAnsiTheme="minorBidi"/>
                <w:sz w:val="16"/>
              </w:rPr>
              <w:t>Set accurate expectations and prepare onboarding and support.</w:t>
            </w:r>
          </w:p>
        </w:tc>
      </w:tr>
    </w:tbl>
    <w:p w14:paraId="584C136B" w14:textId="77777777" w:rsidR="0053699E" w:rsidRPr="00DE1F9B" w:rsidRDefault="0053699E">
      <w:pPr>
        <w:spacing w:after="20"/>
        <w:rPr>
          <w:rFonts w:asciiTheme="minorBidi" w:hAnsiTheme="minorBidi"/>
        </w:rPr>
      </w:pPr>
    </w:p>
    <w:p w14:paraId="7991D625"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Document map</w:t>
      </w:r>
    </w:p>
    <w:p w14:paraId="6AD14752" w14:textId="77777777" w:rsidR="0053699E" w:rsidRPr="00DE1F9B" w:rsidRDefault="00000000">
      <w:pPr>
        <w:pStyle w:val="ListBullet"/>
        <w:rPr>
          <w:rFonts w:asciiTheme="minorBidi" w:hAnsiTheme="minorBidi"/>
        </w:rPr>
      </w:pPr>
      <w:r w:rsidRPr="00DE1F9B">
        <w:rPr>
          <w:rFonts w:asciiTheme="minorBidi" w:hAnsiTheme="minorBidi"/>
        </w:rPr>
        <w:t>North star and product boundaries</w:t>
      </w:r>
    </w:p>
    <w:p w14:paraId="79A9F49F" w14:textId="77777777" w:rsidR="0053699E" w:rsidRPr="00DE1F9B" w:rsidRDefault="00000000">
      <w:pPr>
        <w:pStyle w:val="ListBullet"/>
        <w:rPr>
          <w:rFonts w:asciiTheme="minorBidi" w:hAnsiTheme="minorBidi"/>
        </w:rPr>
      </w:pPr>
      <w:r w:rsidRPr="00DE1F9B">
        <w:rPr>
          <w:rFonts w:asciiTheme="minorBidi" w:hAnsiTheme="minorBidi"/>
        </w:rPr>
        <w:t>Users, roles and access model</w:t>
      </w:r>
    </w:p>
    <w:p w14:paraId="081A5DE5" w14:textId="77777777" w:rsidR="0053699E" w:rsidRPr="00DE1F9B" w:rsidRDefault="00000000">
      <w:pPr>
        <w:pStyle w:val="ListBullet"/>
        <w:rPr>
          <w:rFonts w:asciiTheme="minorBidi" w:hAnsiTheme="minorBidi"/>
        </w:rPr>
      </w:pPr>
      <w:r w:rsidRPr="00DE1F9B">
        <w:rPr>
          <w:rFonts w:asciiTheme="minorBidi" w:hAnsiTheme="minorBidi"/>
        </w:rPr>
        <w:t>Core information model and document lifecycle</w:t>
      </w:r>
    </w:p>
    <w:p w14:paraId="7690BD7B" w14:textId="77777777" w:rsidR="0053699E" w:rsidRPr="00DE1F9B" w:rsidRDefault="00000000">
      <w:pPr>
        <w:pStyle w:val="ListBullet"/>
        <w:rPr>
          <w:rFonts w:asciiTheme="minorBidi" w:hAnsiTheme="minorBidi"/>
        </w:rPr>
      </w:pPr>
      <w:r w:rsidRPr="00DE1F9B">
        <w:rPr>
          <w:rFonts w:asciiTheme="minorBidi" w:hAnsiTheme="minorBidi"/>
        </w:rPr>
        <w:t>Detailed product capabilities</w:t>
      </w:r>
    </w:p>
    <w:p w14:paraId="29C206BB" w14:textId="77777777" w:rsidR="0053699E" w:rsidRPr="00DE1F9B" w:rsidRDefault="00000000">
      <w:pPr>
        <w:pStyle w:val="ListBullet"/>
        <w:rPr>
          <w:rFonts w:asciiTheme="minorBidi" w:hAnsiTheme="minorBidi"/>
        </w:rPr>
      </w:pPr>
      <w:r w:rsidRPr="00DE1F9B">
        <w:rPr>
          <w:rFonts w:asciiTheme="minorBidi" w:hAnsiTheme="minorBidi"/>
        </w:rPr>
        <w:t>Artificial intelligence and evidence rules</w:t>
      </w:r>
    </w:p>
    <w:p w14:paraId="1388EEE8" w14:textId="77777777" w:rsidR="0053699E" w:rsidRPr="00DE1F9B" w:rsidRDefault="00000000">
      <w:pPr>
        <w:pStyle w:val="ListBullet"/>
        <w:rPr>
          <w:rFonts w:asciiTheme="minorBidi" w:hAnsiTheme="minorBidi"/>
        </w:rPr>
      </w:pPr>
      <w:r w:rsidRPr="00DE1F9B">
        <w:rPr>
          <w:rFonts w:asciiTheme="minorBidi" w:hAnsiTheme="minorBidi"/>
        </w:rPr>
        <w:t>Security, privacy and audit model</w:t>
      </w:r>
    </w:p>
    <w:p w14:paraId="0741EBE3" w14:textId="77777777" w:rsidR="0053699E" w:rsidRPr="00DE1F9B" w:rsidRDefault="00000000">
      <w:pPr>
        <w:pStyle w:val="ListBullet"/>
        <w:rPr>
          <w:rFonts w:asciiTheme="minorBidi" w:hAnsiTheme="minorBidi"/>
        </w:rPr>
      </w:pPr>
      <w:r w:rsidRPr="00DE1F9B">
        <w:rPr>
          <w:rFonts w:asciiTheme="minorBidi" w:hAnsiTheme="minorBidi"/>
        </w:rPr>
        <w:t>Technical operating architecture</w:t>
      </w:r>
    </w:p>
    <w:p w14:paraId="07032063" w14:textId="77777777" w:rsidR="0053699E" w:rsidRPr="00DE1F9B" w:rsidRDefault="00000000">
      <w:pPr>
        <w:pStyle w:val="ListBullet"/>
        <w:rPr>
          <w:rFonts w:asciiTheme="minorBidi" w:hAnsiTheme="minorBidi"/>
        </w:rPr>
      </w:pPr>
      <w:r w:rsidRPr="00DE1F9B">
        <w:rPr>
          <w:rFonts w:asciiTheme="minorBidi" w:hAnsiTheme="minorBidi"/>
        </w:rPr>
        <w:t>Team operating model and delivery roadmap</w:t>
      </w:r>
    </w:p>
    <w:p w14:paraId="1DFE1CEE" w14:textId="77777777" w:rsidR="0053699E" w:rsidRPr="00DE1F9B" w:rsidRDefault="00000000">
      <w:pPr>
        <w:pStyle w:val="ListBullet"/>
        <w:rPr>
          <w:rFonts w:asciiTheme="minorBidi" w:hAnsiTheme="minorBidi"/>
        </w:rPr>
      </w:pPr>
      <w:r w:rsidRPr="00DE1F9B">
        <w:rPr>
          <w:rFonts w:asciiTheme="minorBidi" w:hAnsiTheme="minorBidi"/>
        </w:rPr>
        <w:t>Quality, launch, adoption and commercial readiness</w:t>
      </w:r>
    </w:p>
    <w:p w14:paraId="38A89B52" w14:textId="77777777" w:rsidR="0053699E" w:rsidRPr="00DE1F9B" w:rsidRDefault="00000000">
      <w:pPr>
        <w:pStyle w:val="ListBullet"/>
        <w:rPr>
          <w:rFonts w:asciiTheme="minorBidi" w:hAnsiTheme="minorBidi"/>
        </w:rPr>
      </w:pPr>
      <w:r w:rsidRPr="00DE1F9B">
        <w:rPr>
          <w:rFonts w:asciiTheme="minorBidi" w:hAnsiTheme="minorBidi"/>
        </w:rPr>
        <w:t>Risks, decisions and definition of done</w:t>
      </w:r>
    </w:p>
    <w:p w14:paraId="375B6FDB"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 Product north star</w:t>
      </w:r>
    </w:p>
    <w:p w14:paraId="49DF00F2" w14:textId="77777777" w:rsidR="0053699E" w:rsidRPr="00DE1F9B" w:rsidRDefault="00000000">
      <w:pPr>
        <w:spacing w:after="200"/>
        <w:rPr>
          <w:rFonts w:asciiTheme="minorBidi" w:hAnsiTheme="minorBidi"/>
        </w:rPr>
      </w:pPr>
      <w:r w:rsidRPr="00DE1F9B">
        <w:rPr>
          <w:rFonts w:asciiTheme="minorBidi" w:hAnsiTheme="minorBidi"/>
          <w:color w:val="66778C"/>
          <w:sz w:val="22"/>
        </w:rPr>
        <w:t>What EngiCite exists to change, and what it must never become.</w:t>
      </w:r>
    </w:p>
    <w:p w14:paraId="0B341C55"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1.1 The problem</w:t>
      </w:r>
    </w:p>
    <w:p w14:paraId="692FA93D" w14:textId="77777777" w:rsidR="0053699E" w:rsidRPr="00DE1F9B" w:rsidRDefault="00000000">
      <w:pPr>
        <w:rPr>
          <w:rFonts w:asciiTheme="minorBidi" w:hAnsiTheme="minorBidi"/>
        </w:rPr>
      </w:pPr>
      <w:r w:rsidRPr="00DE1F9B">
        <w:rPr>
          <w:rFonts w:asciiTheme="minorBidi" w:hAnsiTheme="minorBidi"/>
        </w:rPr>
        <w:t>Engineering projects often spread controlled information across email, shared drives, spreadsheets and individual desktops. Teams lose time locating the correct revision, proving who received or approved it, and checking whether an answer came from an authoritative source. The result is avoidable delay, rework and technical risk.</w:t>
      </w:r>
    </w:p>
    <w:p w14:paraId="647C8A7C"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1.2 The product promise</w:t>
      </w:r>
    </w:p>
    <w:tbl>
      <w:tblPr>
        <w:tblW w:w="0" w:type="auto"/>
        <w:jc w:val="center"/>
        <w:tblLayout w:type="fixed"/>
        <w:tblLook w:val="04A0" w:firstRow="1" w:lastRow="0" w:firstColumn="1" w:lastColumn="0" w:noHBand="0" w:noVBand="1"/>
      </w:tblPr>
      <w:tblGrid>
        <w:gridCol w:w="9878"/>
      </w:tblGrid>
      <w:tr w:rsidR="0053699E" w:rsidRPr="00DE1F9B" w14:paraId="70894440" w14:textId="77777777">
        <w:trPr>
          <w:jc w:val="center"/>
        </w:trPr>
        <w:tc>
          <w:tcPr>
            <w:tcW w:w="9878" w:type="dxa"/>
            <w:shd w:val="clear" w:color="auto" w:fill="FFF5EF"/>
            <w:tcMar>
              <w:top w:w="130" w:type="dxa"/>
              <w:left w:w="150" w:type="dxa"/>
              <w:bottom w:w="130" w:type="dxa"/>
              <w:right w:w="150" w:type="dxa"/>
            </w:tcMar>
          </w:tcPr>
          <w:p w14:paraId="18D9A485" w14:textId="77777777" w:rsidR="0053699E" w:rsidRPr="00DE1F9B" w:rsidRDefault="00000000">
            <w:pPr>
              <w:rPr>
                <w:rFonts w:asciiTheme="minorBidi" w:hAnsiTheme="minorBidi"/>
              </w:rPr>
            </w:pPr>
            <w:r w:rsidRPr="00DE1F9B">
              <w:rPr>
                <w:rFonts w:asciiTheme="minorBidi" w:hAnsiTheme="minorBidi"/>
                <w:b/>
                <w:color w:val="F4763B"/>
              </w:rPr>
              <w:t xml:space="preserve">PROMISE: </w:t>
            </w:r>
            <w:r w:rsidRPr="00DE1F9B">
              <w:rPr>
                <w:rFonts w:asciiTheme="minorBidi" w:hAnsiTheme="minorBidi"/>
              </w:rPr>
              <w:t>EngiCite gives authorised project teams a single secure place to control engineering documents, find the correct evidence and ask questions whose answers can be verified at the exact source page.</w:t>
            </w:r>
          </w:p>
        </w:tc>
      </w:tr>
    </w:tbl>
    <w:p w14:paraId="5D0C4575" w14:textId="77777777" w:rsidR="0053699E" w:rsidRPr="00DE1F9B" w:rsidRDefault="0053699E">
      <w:pPr>
        <w:spacing w:after="20"/>
        <w:rPr>
          <w:rFonts w:asciiTheme="minorBidi" w:hAnsiTheme="minorBidi"/>
        </w:rPr>
      </w:pPr>
    </w:p>
    <w:p w14:paraId="3AD17D3C"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1.3 Product principles</w:t>
      </w:r>
    </w:p>
    <w:p w14:paraId="11BE3793" w14:textId="77777777" w:rsidR="0053699E" w:rsidRPr="00DE1F9B" w:rsidRDefault="00000000">
      <w:pPr>
        <w:pStyle w:val="ListBullet"/>
        <w:rPr>
          <w:rFonts w:asciiTheme="minorBidi" w:hAnsiTheme="minorBidi"/>
        </w:rPr>
      </w:pPr>
      <w:r w:rsidRPr="00DE1F9B">
        <w:rPr>
          <w:rFonts w:asciiTheme="minorBidi" w:hAnsiTheme="minorBidi"/>
        </w:rPr>
        <w:t>Evidence before convenience: an answer without a verifiable source is incomplete.</w:t>
      </w:r>
    </w:p>
    <w:p w14:paraId="4966AE89" w14:textId="77777777" w:rsidR="0053699E" w:rsidRPr="00DE1F9B" w:rsidRDefault="00000000">
      <w:pPr>
        <w:pStyle w:val="ListBullet"/>
        <w:rPr>
          <w:rFonts w:asciiTheme="minorBidi" w:hAnsiTheme="minorBidi"/>
        </w:rPr>
      </w:pPr>
      <w:r w:rsidRPr="00DE1F9B">
        <w:rPr>
          <w:rFonts w:asciiTheme="minorBidi" w:hAnsiTheme="minorBidi"/>
        </w:rPr>
        <w:t>Current revision by default: users should immediately understand which revision governs the work.</w:t>
      </w:r>
    </w:p>
    <w:p w14:paraId="03429717" w14:textId="77777777" w:rsidR="0053699E" w:rsidRPr="00DE1F9B" w:rsidRDefault="00000000">
      <w:pPr>
        <w:pStyle w:val="ListBullet"/>
        <w:rPr>
          <w:rFonts w:asciiTheme="minorBidi" w:hAnsiTheme="minorBidi"/>
        </w:rPr>
      </w:pPr>
      <w:r w:rsidRPr="00DE1F9B">
        <w:rPr>
          <w:rFonts w:asciiTheme="minorBidi" w:hAnsiTheme="minorBidi"/>
        </w:rPr>
        <w:t>Private by construction: access follows organisation, project and role boundaries automatically.</w:t>
      </w:r>
    </w:p>
    <w:p w14:paraId="2CAAEE40" w14:textId="77777777" w:rsidR="0053699E" w:rsidRPr="00DE1F9B" w:rsidRDefault="00000000">
      <w:pPr>
        <w:pStyle w:val="ListBullet"/>
        <w:rPr>
          <w:rFonts w:asciiTheme="minorBidi" w:hAnsiTheme="minorBidi"/>
        </w:rPr>
      </w:pPr>
      <w:r w:rsidRPr="00DE1F9B">
        <w:rPr>
          <w:rFonts w:asciiTheme="minorBidi" w:hAnsiTheme="minorBidi"/>
        </w:rPr>
        <w:t>Document control is a workflow, not a storage folder.</w:t>
      </w:r>
    </w:p>
    <w:p w14:paraId="3482DD20" w14:textId="77777777" w:rsidR="0053699E" w:rsidRPr="00DE1F9B" w:rsidRDefault="00000000">
      <w:pPr>
        <w:pStyle w:val="ListBullet"/>
        <w:rPr>
          <w:rFonts w:asciiTheme="minorBidi" w:hAnsiTheme="minorBidi"/>
        </w:rPr>
      </w:pPr>
      <w:r w:rsidRPr="00DE1F9B">
        <w:rPr>
          <w:rFonts w:asciiTheme="minorBidi" w:hAnsiTheme="minorBidi"/>
        </w:rPr>
        <w:t>Simple for occasional viewers; powerful for professional document controllers.</w:t>
      </w:r>
    </w:p>
    <w:p w14:paraId="1B69F73C" w14:textId="77777777" w:rsidR="0053699E" w:rsidRPr="00DE1F9B" w:rsidRDefault="00000000">
      <w:pPr>
        <w:pStyle w:val="ListBullet"/>
        <w:rPr>
          <w:rFonts w:asciiTheme="minorBidi" w:hAnsiTheme="minorBidi"/>
        </w:rPr>
      </w:pPr>
      <w:r w:rsidRPr="00DE1F9B">
        <w:rPr>
          <w:rFonts w:asciiTheme="minorBidi" w:hAnsiTheme="minorBidi"/>
        </w:rPr>
        <w:t>Every important action leaves an understandable audit record.</w:t>
      </w:r>
    </w:p>
    <w:p w14:paraId="4B3E6DC5"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1.4 Explicit boundaries</w:t>
      </w:r>
    </w:p>
    <w:tbl>
      <w:tblPr>
        <w:tblW w:w="0" w:type="auto"/>
        <w:jc w:val="center"/>
        <w:tblLayout w:type="fixed"/>
        <w:tblLook w:val="04A0" w:firstRow="1" w:lastRow="0" w:firstColumn="1" w:lastColumn="0" w:noHBand="0" w:noVBand="1"/>
      </w:tblPr>
      <w:tblGrid>
        <w:gridCol w:w="4680"/>
        <w:gridCol w:w="4968"/>
      </w:tblGrid>
      <w:tr w:rsidR="0053699E" w:rsidRPr="00DE1F9B" w14:paraId="5AA44D05" w14:textId="77777777">
        <w:trPr>
          <w:tblHeader/>
          <w:jc w:val="center"/>
        </w:trPr>
        <w:tc>
          <w:tcPr>
            <w:tcW w:w="4680" w:type="dxa"/>
            <w:shd w:val="clear" w:color="auto" w:fill="0B2340"/>
            <w:tcMar>
              <w:top w:w="90" w:type="dxa"/>
              <w:left w:w="110" w:type="dxa"/>
              <w:bottom w:w="90" w:type="dxa"/>
              <w:right w:w="110" w:type="dxa"/>
            </w:tcMar>
            <w:vAlign w:val="center"/>
          </w:tcPr>
          <w:p w14:paraId="35060884" w14:textId="77777777" w:rsidR="0053699E" w:rsidRPr="00DE1F9B" w:rsidRDefault="00000000">
            <w:pPr>
              <w:rPr>
                <w:rFonts w:asciiTheme="minorBidi" w:hAnsiTheme="minorBidi"/>
              </w:rPr>
            </w:pPr>
            <w:r w:rsidRPr="00DE1F9B">
              <w:rPr>
                <w:rFonts w:asciiTheme="minorBidi" w:hAnsiTheme="minorBidi"/>
                <w:b/>
                <w:color w:val="FFFFFF"/>
                <w:sz w:val="17"/>
              </w:rPr>
              <w:t>EngiCite is</w:t>
            </w:r>
          </w:p>
        </w:tc>
        <w:tc>
          <w:tcPr>
            <w:tcW w:w="4968" w:type="dxa"/>
            <w:shd w:val="clear" w:color="auto" w:fill="0B2340"/>
            <w:tcMar>
              <w:top w:w="90" w:type="dxa"/>
              <w:left w:w="110" w:type="dxa"/>
              <w:bottom w:w="90" w:type="dxa"/>
              <w:right w:w="110" w:type="dxa"/>
            </w:tcMar>
            <w:vAlign w:val="center"/>
          </w:tcPr>
          <w:p w14:paraId="438183A6" w14:textId="77777777" w:rsidR="0053699E" w:rsidRPr="00DE1F9B" w:rsidRDefault="00000000">
            <w:pPr>
              <w:rPr>
                <w:rFonts w:asciiTheme="minorBidi" w:hAnsiTheme="minorBidi"/>
              </w:rPr>
            </w:pPr>
            <w:r w:rsidRPr="00DE1F9B">
              <w:rPr>
                <w:rFonts w:asciiTheme="minorBidi" w:hAnsiTheme="minorBidi"/>
                <w:b/>
                <w:color w:val="FFFFFF"/>
                <w:sz w:val="17"/>
              </w:rPr>
              <w:t>EngiCite is not</w:t>
            </w:r>
          </w:p>
        </w:tc>
      </w:tr>
      <w:tr w:rsidR="0053699E" w:rsidRPr="00DE1F9B" w14:paraId="62E17E52" w14:textId="77777777">
        <w:trPr>
          <w:jc w:val="center"/>
        </w:trPr>
        <w:tc>
          <w:tcPr>
            <w:tcW w:w="4680" w:type="dxa"/>
            <w:tcMar>
              <w:top w:w="90" w:type="dxa"/>
              <w:left w:w="110" w:type="dxa"/>
              <w:bottom w:w="90" w:type="dxa"/>
              <w:right w:w="110" w:type="dxa"/>
            </w:tcMar>
            <w:vAlign w:val="center"/>
          </w:tcPr>
          <w:p w14:paraId="6C2BB139" w14:textId="77777777" w:rsidR="0053699E" w:rsidRPr="00DE1F9B" w:rsidRDefault="00000000">
            <w:pPr>
              <w:rPr>
                <w:rFonts w:asciiTheme="minorBidi" w:hAnsiTheme="minorBidi"/>
              </w:rPr>
            </w:pPr>
            <w:r w:rsidRPr="00DE1F9B">
              <w:rPr>
                <w:rFonts w:asciiTheme="minorBidi" w:hAnsiTheme="minorBidi"/>
                <w:sz w:val="16"/>
              </w:rPr>
              <w:t>A controlled engineering information workspace</w:t>
            </w:r>
          </w:p>
        </w:tc>
        <w:tc>
          <w:tcPr>
            <w:tcW w:w="4968" w:type="dxa"/>
            <w:tcMar>
              <w:top w:w="90" w:type="dxa"/>
              <w:left w:w="110" w:type="dxa"/>
              <w:bottom w:w="90" w:type="dxa"/>
              <w:right w:w="110" w:type="dxa"/>
            </w:tcMar>
            <w:vAlign w:val="center"/>
          </w:tcPr>
          <w:p w14:paraId="633AD3F0" w14:textId="77777777" w:rsidR="0053699E" w:rsidRPr="00DE1F9B" w:rsidRDefault="00000000">
            <w:pPr>
              <w:rPr>
                <w:rFonts w:asciiTheme="minorBidi" w:hAnsiTheme="minorBidi"/>
              </w:rPr>
            </w:pPr>
            <w:r w:rsidRPr="00DE1F9B">
              <w:rPr>
                <w:rFonts w:asciiTheme="minorBidi" w:hAnsiTheme="minorBidi"/>
                <w:sz w:val="16"/>
              </w:rPr>
              <w:t>A replacement for engineering judgement or design responsibility</w:t>
            </w:r>
          </w:p>
        </w:tc>
      </w:tr>
      <w:tr w:rsidR="0053699E" w:rsidRPr="00DE1F9B" w14:paraId="41295CD8" w14:textId="77777777">
        <w:trPr>
          <w:jc w:val="center"/>
        </w:trPr>
        <w:tc>
          <w:tcPr>
            <w:tcW w:w="4680" w:type="dxa"/>
            <w:shd w:val="clear" w:color="auto" w:fill="F7F9FB"/>
            <w:tcMar>
              <w:top w:w="90" w:type="dxa"/>
              <w:left w:w="110" w:type="dxa"/>
              <w:bottom w:w="90" w:type="dxa"/>
              <w:right w:w="110" w:type="dxa"/>
            </w:tcMar>
            <w:vAlign w:val="center"/>
          </w:tcPr>
          <w:p w14:paraId="7FB7EB59" w14:textId="77777777" w:rsidR="0053699E" w:rsidRPr="00DE1F9B" w:rsidRDefault="00000000">
            <w:pPr>
              <w:rPr>
                <w:rFonts w:asciiTheme="minorBidi" w:hAnsiTheme="minorBidi"/>
              </w:rPr>
            </w:pPr>
            <w:r w:rsidRPr="00DE1F9B">
              <w:rPr>
                <w:rFonts w:asciiTheme="minorBidi" w:hAnsiTheme="minorBidi"/>
                <w:sz w:val="16"/>
              </w:rPr>
              <w:t>A project-scoped document and evidence platform</w:t>
            </w:r>
          </w:p>
        </w:tc>
        <w:tc>
          <w:tcPr>
            <w:tcW w:w="4968" w:type="dxa"/>
            <w:shd w:val="clear" w:color="auto" w:fill="F7F9FB"/>
            <w:tcMar>
              <w:top w:w="90" w:type="dxa"/>
              <w:left w:w="110" w:type="dxa"/>
              <w:bottom w:w="90" w:type="dxa"/>
              <w:right w:w="110" w:type="dxa"/>
            </w:tcMar>
            <w:vAlign w:val="center"/>
          </w:tcPr>
          <w:p w14:paraId="4DCCB42F" w14:textId="77777777" w:rsidR="0053699E" w:rsidRPr="00DE1F9B" w:rsidRDefault="00000000">
            <w:pPr>
              <w:rPr>
                <w:rFonts w:asciiTheme="minorBidi" w:hAnsiTheme="minorBidi"/>
              </w:rPr>
            </w:pPr>
            <w:r w:rsidRPr="00DE1F9B">
              <w:rPr>
                <w:rFonts w:asciiTheme="minorBidi" w:hAnsiTheme="minorBidi"/>
                <w:sz w:val="16"/>
              </w:rPr>
              <w:t>An unrestricted general-purpose chatbot</w:t>
            </w:r>
          </w:p>
        </w:tc>
      </w:tr>
      <w:tr w:rsidR="0053699E" w:rsidRPr="00DE1F9B" w14:paraId="5B1BCE2E" w14:textId="77777777">
        <w:trPr>
          <w:jc w:val="center"/>
        </w:trPr>
        <w:tc>
          <w:tcPr>
            <w:tcW w:w="4680" w:type="dxa"/>
            <w:tcMar>
              <w:top w:w="90" w:type="dxa"/>
              <w:left w:w="110" w:type="dxa"/>
              <w:bottom w:w="90" w:type="dxa"/>
              <w:right w:w="110" w:type="dxa"/>
            </w:tcMar>
            <w:vAlign w:val="center"/>
          </w:tcPr>
          <w:p w14:paraId="6ADBA847" w14:textId="77777777" w:rsidR="0053699E" w:rsidRPr="00DE1F9B" w:rsidRDefault="00000000">
            <w:pPr>
              <w:rPr>
                <w:rFonts w:asciiTheme="minorBidi" w:hAnsiTheme="minorBidi"/>
              </w:rPr>
            </w:pPr>
            <w:r w:rsidRPr="00DE1F9B">
              <w:rPr>
                <w:rFonts w:asciiTheme="minorBidi" w:hAnsiTheme="minorBidi"/>
                <w:sz w:val="16"/>
              </w:rPr>
              <w:t>A source-citing assistant over authorised content</w:t>
            </w:r>
          </w:p>
        </w:tc>
        <w:tc>
          <w:tcPr>
            <w:tcW w:w="4968" w:type="dxa"/>
            <w:tcMar>
              <w:top w:w="90" w:type="dxa"/>
              <w:left w:w="110" w:type="dxa"/>
              <w:bottom w:w="90" w:type="dxa"/>
              <w:right w:w="110" w:type="dxa"/>
            </w:tcMar>
            <w:vAlign w:val="center"/>
          </w:tcPr>
          <w:p w14:paraId="07D39585" w14:textId="77777777" w:rsidR="0053699E" w:rsidRPr="00DE1F9B" w:rsidRDefault="00000000">
            <w:pPr>
              <w:rPr>
                <w:rFonts w:asciiTheme="minorBidi" w:hAnsiTheme="minorBidi"/>
              </w:rPr>
            </w:pPr>
            <w:r w:rsidRPr="00DE1F9B">
              <w:rPr>
                <w:rFonts w:asciiTheme="minorBidi" w:hAnsiTheme="minorBidi"/>
                <w:sz w:val="16"/>
              </w:rPr>
              <w:t>A training system that reuses customer documents for shared models</w:t>
            </w:r>
          </w:p>
        </w:tc>
      </w:tr>
      <w:tr w:rsidR="0053699E" w:rsidRPr="00DE1F9B" w14:paraId="54874062" w14:textId="77777777">
        <w:trPr>
          <w:jc w:val="center"/>
        </w:trPr>
        <w:tc>
          <w:tcPr>
            <w:tcW w:w="4680" w:type="dxa"/>
            <w:shd w:val="clear" w:color="auto" w:fill="F7F9FB"/>
            <w:tcMar>
              <w:top w:w="90" w:type="dxa"/>
              <w:left w:w="110" w:type="dxa"/>
              <w:bottom w:w="90" w:type="dxa"/>
              <w:right w:w="110" w:type="dxa"/>
            </w:tcMar>
            <w:vAlign w:val="center"/>
          </w:tcPr>
          <w:p w14:paraId="54C1A3C2" w14:textId="77777777" w:rsidR="0053699E" w:rsidRPr="00DE1F9B" w:rsidRDefault="00000000">
            <w:pPr>
              <w:rPr>
                <w:rFonts w:asciiTheme="minorBidi" w:hAnsiTheme="minorBidi"/>
              </w:rPr>
            </w:pPr>
            <w:r w:rsidRPr="00DE1F9B">
              <w:rPr>
                <w:rFonts w:asciiTheme="minorBidi" w:hAnsiTheme="minorBidi"/>
                <w:sz w:val="16"/>
              </w:rPr>
              <w:t>A subscription-ready multi-tenant service</w:t>
            </w:r>
          </w:p>
        </w:tc>
        <w:tc>
          <w:tcPr>
            <w:tcW w:w="4968" w:type="dxa"/>
            <w:shd w:val="clear" w:color="auto" w:fill="F7F9FB"/>
            <w:tcMar>
              <w:top w:w="90" w:type="dxa"/>
              <w:left w:w="110" w:type="dxa"/>
              <w:bottom w:w="90" w:type="dxa"/>
              <w:right w:w="110" w:type="dxa"/>
            </w:tcMar>
            <w:vAlign w:val="center"/>
          </w:tcPr>
          <w:p w14:paraId="23B43CA5" w14:textId="77777777" w:rsidR="0053699E" w:rsidRPr="00DE1F9B" w:rsidRDefault="00000000">
            <w:pPr>
              <w:rPr>
                <w:rFonts w:asciiTheme="minorBidi" w:hAnsiTheme="minorBidi"/>
              </w:rPr>
            </w:pPr>
            <w:r w:rsidRPr="00DE1F9B">
              <w:rPr>
                <w:rFonts w:asciiTheme="minorBidi" w:hAnsiTheme="minorBidi"/>
                <w:sz w:val="16"/>
              </w:rPr>
              <w:t>A public file-sharing drive</w:t>
            </w:r>
          </w:p>
        </w:tc>
      </w:tr>
    </w:tbl>
    <w:p w14:paraId="63BDE384" w14:textId="77777777" w:rsidR="0053699E" w:rsidRPr="00DE1F9B" w:rsidRDefault="0053699E">
      <w:pPr>
        <w:spacing w:after="20"/>
        <w:rPr>
          <w:rFonts w:asciiTheme="minorBidi" w:hAnsiTheme="minorBidi"/>
        </w:rPr>
      </w:pPr>
    </w:p>
    <w:p w14:paraId="06CE18B9"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2. Users, roles and permission model</w:t>
      </w:r>
    </w:p>
    <w:p w14:paraId="2B97158D" w14:textId="77777777" w:rsidR="0053699E" w:rsidRPr="00DE1F9B" w:rsidRDefault="00000000">
      <w:pPr>
        <w:spacing w:after="200"/>
        <w:rPr>
          <w:rFonts w:asciiTheme="minorBidi" w:hAnsiTheme="minorBidi"/>
        </w:rPr>
      </w:pPr>
      <w:r w:rsidRPr="00DE1F9B">
        <w:rPr>
          <w:rFonts w:asciiTheme="minorBidi" w:hAnsiTheme="minorBidi"/>
          <w:color w:val="66778C"/>
          <w:sz w:val="22"/>
        </w:rPr>
        <w:t>Every action begins with who the person is, which organisation and project they belong to, and what role they hold.</w:t>
      </w:r>
    </w:p>
    <w:p w14:paraId="5E22795E"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639F8274" wp14:editId="795C99B8">
            <wp:extent cx="5669280" cy="3158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cess.png"/>
                    <pic:cNvPicPr/>
                  </pic:nvPicPr>
                  <pic:blipFill>
                    <a:blip r:embed="rId9"/>
                    <a:stretch>
                      <a:fillRect/>
                    </a:stretch>
                  </pic:blipFill>
                  <pic:spPr>
                    <a:xfrm>
                      <a:off x="0" y="0"/>
                      <a:ext cx="5669280" cy="3158599"/>
                    </a:xfrm>
                    <a:prstGeom prst="rect">
                      <a:avLst/>
                    </a:prstGeom>
                  </pic:spPr>
                </pic:pic>
              </a:graphicData>
            </a:graphic>
          </wp:inline>
        </w:drawing>
      </w:r>
    </w:p>
    <w:p w14:paraId="6B96FF5C"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organisation members, project access, role and invitation state.</w:t>
      </w:r>
    </w:p>
    <w:tbl>
      <w:tblPr>
        <w:tblW w:w="0" w:type="auto"/>
        <w:jc w:val="center"/>
        <w:tblLayout w:type="fixed"/>
        <w:tblLook w:val="04A0" w:firstRow="1" w:lastRow="0" w:firstColumn="1" w:lastColumn="0" w:noHBand="0" w:noVBand="1"/>
      </w:tblPr>
      <w:tblGrid>
        <w:gridCol w:w="2160"/>
        <w:gridCol w:w="3024"/>
        <w:gridCol w:w="4464"/>
      </w:tblGrid>
      <w:tr w:rsidR="0053699E" w:rsidRPr="00DE1F9B" w14:paraId="7C7C01EA" w14:textId="77777777">
        <w:trPr>
          <w:tblHeader/>
          <w:jc w:val="center"/>
        </w:trPr>
        <w:tc>
          <w:tcPr>
            <w:tcW w:w="2160" w:type="dxa"/>
            <w:shd w:val="clear" w:color="auto" w:fill="0B2340"/>
            <w:tcMar>
              <w:top w:w="90" w:type="dxa"/>
              <w:left w:w="110" w:type="dxa"/>
              <w:bottom w:w="90" w:type="dxa"/>
              <w:right w:w="110" w:type="dxa"/>
            </w:tcMar>
            <w:vAlign w:val="center"/>
          </w:tcPr>
          <w:p w14:paraId="1ACF6210" w14:textId="77777777" w:rsidR="0053699E" w:rsidRPr="00DE1F9B" w:rsidRDefault="00000000">
            <w:pPr>
              <w:rPr>
                <w:rFonts w:asciiTheme="minorBidi" w:hAnsiTheme="minorBidi"/>
              </w:rPr>
            </w:pPr>
            <w:r w:rsidRPr="00DE1F9B">
              <w:rPr>
                <w:rFonts w:asciiTheme="minorBidi" w:hAnsiTheme="minorBidi"/>
                <w:b/>
                <w:color w:val="FFFFFF"/>
                <w:sz w:val="17"/>
              </w:rPr>
              <w:t>Role</w:t>
            </w:r>
          </w:p>
        </w:tc>
        <w:tc>
          <w:tcPr>
            <w:tcW w:w="3024" w:type="dxa"/>
            <w:shd w:val="clear" w:color="auto" w:fill="0B2340"/>
            <w:tcMar>
              <w:top w:w="90" w:type="dxa"/>
              <w:left w:w="110" w:type="dxa"/>
              <w:bottom w:w="90" w:type="dxa"/>
              <w:right w:w="110" w:type="dxa"/>
            </w:tcMar>
            <w:vAlign w:val="center"/>
          </w:tcPr>
          <w:p w14:paraId="20F1BA2F" w14:textId="77777777" w:rsidR="0053699E" w:rsidRPr="00DE1F9B" w:rsidRDefault="00000000">
            <w:pPr>
              <w:rPr>
                <w:rFonts w:asciiTheme="minorBidi" w:hAnsiTheme="minorBidi"/>
              </w:rPr>
            </w:pPr>
            <w:r w:rsidRPr="00DE1F9B">
              <w:rPr>
                <w:rFonts w:asciiTheme="minorBidi" w:hAnsiTheme="minorBidi"/>
                <w:b/>
                <w:color w:val="FFFFFF"/>
                <w:sz w:val="17"/>
              </w:rPr>
              <w:t>Primary responsibility</w:t>
            </w:r>
          </w:p>
        </w:tc>
        <w:tc>
          <w:tcPr>
            <w:tcW w:w="4464" w:type="dxa"/>
            <w:shd w:val="clear" w:color="auto" w:fill="0B2340"/>
            <w:tcMar>
              <w:top w:w="90" w:type="dxa"/>
              <w:left w:w="110" w:type="dxa"/>
              <w:bottom w:w="90" w:type="dxa"/>
              <w:right w:w="110" w:type="dxa"/>
            </w:tcMar>
            <w:vAlign w:val="center"/>
          </w:tcPr>
          <w:p w14:paraId="748063A7" w14:textId="77777777" w:rsidR="0053699E" w:rsidRPr="00DE1F9B" w:rsidRDefault="00000000">
            <w:pPr>
              <w:rPr>
                <w:rFonts w:asciiTheme="minorBidi" w:hAnsiTheme="minorBidi"/>
              </w:rPr>
            </w:pPr>
            <w:r w:rsidRPr="00DE1F9B">
              <w:rPr>
                <w:rFonts w:asciiTheme="minorBidi" w:hAnsiTheme="minorBidi"/>
                <w:b/>
                <w:color w:val="FFFFFF"/>
                <w:sz w:val="17"/>
              </w:rPr>
              <w:t>Typical permissions</w:t>
            </w:r>
          </w:p>
        </w:tc>
      </w:tr>
      <w:tr w:rsidR="0053699E" w:rsidRPr="00DE1F9B" w14:paraId="0F9372C7" w14:textId="77777777">
        <w:trPr>
          <w:jc w:val="center"/>
        </w:trPr>
        <w:tc>
          <w:tcPr>
            <w:tcW w:w="2160" w:type="dxa"/>
            <w:tcMar>
              <w:top w:w="90" w:type="dxa"/>
              <w:left w:w="110" w:type="dxa"/>
              <w:bottom w:w="90" w:type="dxa"/>
              <w:right w:w="110" w:type="dxa"/>
            </w:tcMar>
            <w:vAlign w:val="center"/>
          </w:tcPr>
          <w:p w14:paraId="3C625EC7" w14:textId="77777777" w:rsidR="0053699E" w:rsidRPr="00DE1F9B" w:rsidRDefault="00000000">
            <w:pPr>
              <w:rPr>
                <w:rFonts w:asciiTheme="minorBidi" w:hAnsiTheme="minorBidi"/>
              </w:rPr>
            </w:pPr>
            <w:r w:rsidRPr="00DE1F9B">
              <w:rPr>
                <w:rFonts w:asciiTheme="minorBidi" w:hAnsiTheme="minorBidi"/>
                <w:sz w:val="16"/>
              </w:rPr>
              <w:t>Organisation administrator</w:t>
            </w:r>
          </w:p>
        </w:tc>
        <w:tc>
          <w:tcPr>
            <w:tcW w:w="3024" w:type="dxa"/>
            <w:tcMar>
              <w:top w:w="90" w:type="dxa"/>
              <w:left w:w="110" w:type="dxa"/>
              <w:bottom w:w="90" w:type="dxa"/>
              <w:right w:w="110" w:type="dxa"/>
            </w:tcMar>
            <w:vAlign w:val="center"/>
          </w:tcPr>
          <w:p w14:paraId="24DABA02" w14:textId="77777777" w:rsidR="0053699E" w:rsidRPr="00DE1F9B" w:rsidRDefault="00000000">
            <w:pPr>
              <w:rPr>
                <w:rFonts w:asciiTheme="minorBidi" w:hAnsiTheme="minorBidi"/>
              </w:rPr>
            </w:pPr>
            <w:r w:rsidRPr="00DE1F9B">
              <w:rPr>
                <w:rFonts w:asciiTheme="minorBidi" w:hAnsiTheme="minorBidi"/>
                <w:sz w:val="16"/>
              </w:rPr>
              <w:t>Own the customer workspace</w:t>
            </w:r>
          </w:p>
        </w:tc>
        <w:tc>
          <w:tcPr>
            <w:tcW w:w="4464" w:type="dxa"/>
            <w:tcMar>
              <w:top w:w="90" w:type="dxa"/>
              <w:left w:w="110" w:type="dxa"/>
              <w:bottom w:w="90" w:type="dxa"/>
              <w:right w:w="110" w:type="dxa"/>
            </w:tcMar>
            <w:vAlign w:val="center"/>
          </w:tcPr>
          <w:p w14:paraId="761E9DAA" w14:textId="77777777" w:rsidR="0053699E" w:rsidRPr="00DE1F9B" w:rsidRDefault="00000000">
            <w:pPr>
              <w:rPr>
                <w:rFonts w:asciiTheme="minorBidi" w:hAnsiTheme="minorBidi"/>
              </w:rPr>
            </w:pPr>
            <w:r w:rsidRPr="00DE1F9B">
              <w:rPr>
                <w:rFonts w:asciiTheme="minorBidi" w:hAnsiTheme="minorBidi"/>
                <w:sz w:val="16"/>
              </w:rPr>
              <w:t>Create projects, manage members, organisation settings, billing and reports.</w:t>
            </w:r>
          </w:p>
        </w:tc>
      </w:tr>
      <w:tr w:rsidR="0053699E" w:rsidRPr="00DE1F9B" w14:paraId="06C9CC1D" w14:textId="77777777">
        <w:trPr>
          <w:jc w:val="center"/>
        </w:trPr>
        <w:tc>
          <w:tcPr>
            <w:tcW w:w="2160" w:type="dxa"/>
            <w:shd w:val="clear" w:color="auto" w:fill="F7F9FB"/>
            <w:tcMar>
              <w:top w:w="90" w:type="dxa"/>
              <w:left w:w="110" w:type="dxa"/>
              <w:bottom w:w="90" w:type="dxa"/>
              <w:right w:w="110" w:type="dxa"/>
            </w:tcMar>
            <w:vAlign w:val="center"/>
          </w:tcPr>
          <w:p w14:paraId="26A7050D" w14:textId="77777777" w:rsidR="0053699E" w:rsidRPr="00DE1F9B" w:rsidRDefault="00000000">
            <w:pPr>
              <w:rPr>
                <w:rFonts w:asciiTheme="minorBidi" w:hAnsiTheme="minorBidi"/>
              </w:rPr>
            </w:pPr>
            <w:r w:rsidRPr="00DE1F9B">
              <w:rPr>
                <w:rFonts w:asciiTheme="minorBidi" w:hAnsiTheme="minorBidi"/>
                <w:sz w:val="16"/>
              </w:rPr>
              <w:t>Project administrator</w:t>
            </w:r>
          </w:p>
        </w:tc>
        <w:tc>
          <w:tcPr>
            <w:tcW w:w="3024" w:type="dxa"/>
            <w:shd w:val="clear" w:color="auto" w:fill="F7F9FB"/>
            <w:tcMar>
              <w:top w:w="90" w:type="dxa"/>
              <w:left w:w="110" w:type="dxa"/>
              <w:bottom w:w="90" w:type="dxa"/>
              <w:right w:w="110" w:type="dxa"/>
            </w:tcMar>
            <w:vAlign w:val="center"/>
          </w:tcPr>
          <w:p w14:paraId="70798582" w14:textId="77777777" w:rsidR="0053699E" w:rsidRPr="00DE1F9B" w:rsidRDefault="00000000">
            <w:pPr>
              <w:rPr>
                <w:rFonts w:asciiTheme="minorBidi" w:hAnsiTheme="minorBidi"/>
              </w:rPr>
            </w:pPr>
            <w:r w:rsidRPr="00DE1F9B">
              <w:rPr>
                <w:rFonts w:asciiTheme="minorBidi" w:hAnsiTheme="minorBidi"/>
                <w:sz w:val="16"/>
              </w:rPr>
              <w:t>Run a specific project workspace</w:t>
            </w:r>
          </w:p>
        </w:tc>
        <w:tc>
          <w:tcPr>
            <w:tcW w:w="4464" w:type="dxa"/>
            <w:shd w:val="clear" w:color="auto" w:fill="F7F9FB"/>
            <w:tcMar>
              <w:top w:w="90" w:type="dxa"/>
              <w:left w:w="110" w:type="dxa"/>
              <w:bottom w:w="90" w:type="dxa"/>
              <w:right w:w="110" w:type="dxa"/>
            </w:tcMar>
            <w:vAlign w:val="center"/>
          </w:tcPr>
          <w:p w14:paraId="0103B881" w14:textId="77777777" w:rsidR="0053699E" w:rsidRPr="00DE1F9B" w:rsidRDefault="00000000">
            <w:pPr>
              <w:rPr>
                <w:rFonts w:asciiTheme="minorBidi" w:hAnsiTheme="minorBidi"/>
              </w:rPr>
            </w:pPr>
            <w:r w:rsidRPr="00DE1F9B">
              <w:rPr>
                <w:rFonts w:asciiTheme="minorBidi" w:hAnsiTheme="minorBidi"/>
                <w:sz w:val="16"/>
              </w:rPr>
              <w:t>Manage project members, project configuration, reviews and reporting.</w:t>
            </w:r>
          </w:p>
        </w:tc>
      </w:tr>
      <w:tr w:rsidR="0053699E" w:rsidRPr="00DE1F9B" w14:paraId="645CCF59" w14:textId="77777777">
        <w:trPr>
          <w:jc w:val="center"/>
        </w:trPr>
        <w:tc>
          <w:tcPr>
            <w:tcW w:w="2160" w:type="dxa"/>
            <w:tcMar>
              <w:top w:w="90" w:type="dxa"/>
              <w:left w:w="110" w:type="dxa"/>
              <w:bottom w:w="90" w:type="dxa"/>
              <w:right w:w="110" w:type="dxa"/>
            </w:tcMar>
            <w:vAlign w:val="center"/>
          </w:tcPr>
          <w:p w14:paraId="06A81E33" w14:textId="77777777" w:rsidR="0053699E" w:rsidRPr="00DE1F9B" w:rsidRDefault="00000000">
            <w:pPr>
              <w:rPr>
                <w:rFonts w:asciiTheme="minorBidi" w:hAnsiTheme="minorBidi"/>
              </w:rPr>
            </w:pPr>
            <w:r w:rsidRPr="00DE1F9B">
              <w:rPr>
                <w:rFonts w:asciiTheme="minorBidi" w:hAnsiTheme="minorBidi"/>
                <w:sz w:val="16"/>
              </w:rPr>
              <w:t>Document controller</w:t>
            </w:r>
          </w:p>
        </w:tc>
        <w:tc>
          <w:tcPr>
            <w:tcW w:w="3024" w:type="dxa"/>
            <w:tcMar>
              <w:top w:w="90" w:type="dxa"/>
              <w:left w:w="110" w:type="dxa"/>
              <w:bottom w:w="90" w:type="dxa"/>
              <w:right w:w="110" w:type="dxa"/>
            </w:tcMar>
            <w:vAlign w:val="center"/>
          </w:tcPr>
          <w:p w14:paraId="7A9B4934" w14:textId="77777777" w:rsidR="0053699E" w:rsidRPr="00DE1F9B" w:rsidRDefault="00000000">
            <w:pPr>
              <w:rPr>
                <w:rFonts w:asciiTheme="minorBidi" w:hAnsiTheme="minorBidi"/>
              </w:rPr>
            </w:pPr>
            <w:r w:rsidRPr="00DE1F9B">
              <w:rPr>
                <w:rFonts w:asciiTheme="minorBidi" w:hAnsiTheme="minorBidi"/>
                <w:sz w:val="16"/>
              </w:rPr>
              <w:t>Maintain the controlled record</w:t>
            </w:r>
          </w:p>
        </w:tc>
        <w:tc>
          <w:tcPr>
            <w:tcW w:w="4464" w:type="dxa"/>
            <w:tcMar>
              <w:top w:w="90" w:type="dxa"/>
              <w:left w:w="110" w:type="dxa"/>
              <w:bottom w:w="90" w:type="dxa"/>
              <w:right w:w="110" w:type="dxa"/>
            </w:tcMar>
            <w:vAlign w:val="center"/>
          </w:tcPr>
          <w:p w14:paraId="32543AB4" w14:textId="77777777" w:rsidR="0053699E" w:rsidRPr="00DE1F9B" w:rsidRDefault="00000000">
            <w:pPr>
              <w:rPr>
                <w:rFonts w:asciiTheme="minorBidi" w:hAnsiTheme="minorBidi"/>
              </w:rPr>
            </w:pPr>
            <w:r w:rsidRPr="00DE1F9B">
              <w:rPr>
                <w:rFonts w:asciiTheme="minorBidi" w:hAnsiTheme="minorBidi"/>
                <w:sz w:val="16"/>
              </w:rPr>
              <w:t>Create document records, edit metadata, upload revisions and manage the register.</w:t>
            </w:r>
          </w:p>
        </w:tc>
      </w:tr>
      <w:tr w:rsidR="0053699E" w:rsidRPr="00DE1F9B" w14:paraId="2DD0891F" w14:textId="77777777">
        <w:trPr>
          <w:jc w:val="center"/>
        </w:trPr>
        <w:tc>
          <w:tcPr>
            <w:tcW w:w="2160" w:type="dxa"/>
            <w:shd w:val="clear" w:color="auto" w:fill="F7F9FB"/>
            <w:tcMar>
              <w:top w:w="90" w:type="dxa"/>
              <w:left w:w="110" w:type="dxa"/>
              <w:bottom w:w="90" w:type="dxa"/>
              <w:right w:w="110" w:type="dxa"/>
            </w:tcMar>
            <w:vAlign w:val="center"/>
          </w:tcPr>
          <w:p w14:paraId="578B7FDE" w14:textId="77777777" w:rsidR="0053699E" w:rsidRPr="00DE1F9B" w:rsidRDefault="00000000">
            <w:pPr>
              <w:rPr>
                <w:rFonts w:asciiTheme="minorBidi" w:hAnsiTheme="minorBidi"/>
              </w:rPr>
            </w:pPr>
            <w:r w:rsidRPr="00DE1F9B">
              <w:rPr>
                <w:rFonts w:asciiTheme="minorBidi" w:hAnsiTheme="minorBidi"/>
                <w:sz w:val="16"/>
              </w:rPr>
              <w:t>Engineer</w:t>
            </w:r>
          </w:p>
        </w:tc>
        <w:tc>
          <w:tcPr>
            <w:tcW w:w="3024" w:type="dxa"/>
            <w:shd w:val="clear" w:color="auto" w:fill="F7F9FB"/>
            <w:tcMar>
              <w:top w:w="90" w:type="dxa"/>
              <w:left w:w="110" w:type="dxa"/>
              <w:bottom w:w="90" w:type="dxa"/>
              <w:right w:w="110" w:type="dxa"/>
            </w:tcMar>
            <w:vAlign w:val="center"/>
          </w:tcPr>
          <w:p w14:paraId="1DB54F20" w14:textId="77777777" w:rsidR="0053699E" w:rsidRPr="00DE1F9B" w:rsidRDefault="00000000">
            <w:pPr>
              <w:rPr>
                <w:rFonts w:asciiTheme="minorBidi" w:hAnsiTheme="minorBidi"/>
              </w:rPr>
            </w:pPr>
            <w:r w:rsidRPr="00DE1F9B">
              <w:rPr>
                <w:rFonts w:asciiTheme="minorBidi" w:hAnsiTheme="minorBidi"/>
                <w:sz w:val="16"/>
              </w:rPr>
              <w:t>Use and review engineering information</w:t>
            </w:r>
          </w:p>
        </w:tc>
        <w:tc>
          <w:tcPr>
            <w:tcW w:w="4464" w:type="dxa"/>
            <w:shd w:val="clear" w:color="auto" w:fill="F7F9FB"/>
            <w:tcMar>
              <w:top w:w="90" w:type="dxa"/>
              <w:left w:w="110" w:type="dxa"/>
              <w:bottom w:w="90" w:type="dxa"/>
              <w:right w:w="110" w:type="dxa"/>
            </w:tcMar>
            <w:vAlign w:val="center"/>
          </w:tcPr>
          <w:p w14:paraId="4FA9528B" w14:textId="77777777" w:rsidR="0053699E" w:rsidRPr="00DE1F9B" w:rsidRDefault="00000000">
            <w:pPr>
              <w:rPr>
                <w:rFonts w:asciiTheme="minorBidi" w:hAnsiTheme="minorBidi"/>
              </w:rPr>
            </w:pPr>
            <w:r w:rsidRPr="00DE1F9B">
              <w:rPr>
                <w:rFonts w:asciiTheme="minorBidi" w:hAnsiTheme="minorBidi"/>
                <w:sz w:val="16"/>
              </w:rPr>
              <w:t>Search, preview, compare, comment and ask evidence-backed questions.</w:t>
            </w:r>
          </w:p>
        </w:tc>
      </w:tr>
      <w:tr w:rsidR="0053699E" w:rsidRPr="00DE1F9B" w14:paraId="7A6D998F" w14:textId="77777777">
        <w:trPr>
          <w:jc w:val="center"/>
        </w:trPr>
        <w:tc>
          <w:tcPr>
            <w:tcW w:w="2160" w:type="dxa"/>
            <w:tcMar>
              <w:top w:w="90" w:type="dxa"/>
              <w:left w:w="110" w:type="dxa"/>
              <w:bottom w:w="90" w:type="dxa"/>
              <w:right w:w="110" w:type="dxa"/>
            </w:tcMar>
            <w:vAlign w:val="center"/>
          </w:tcPr>
          <w:p w14:paraId="34292FF2" w14:textId="77777777" w:rsidR="0053699E" w:rsidRPr="00DE1F9B" w:rsidRDefault="00000000">
            <w:pPr>
              <w:rPr>
                <w:rFonts w:asciiTheme="minorBidi" w:hAnsiTheme="minorBidi"/>
              </w:rPr>
            </w:pPr>
            <w:r w:rsidRPr="00DE1F9B">
              <w:rPr>
                <w:rFonts w:asciiTheme="minorBidi" w:hAnsiTheme="minorBidi"/>
                <w:sz w:val="16"/>
              </w:rPr>
              <w:t>Viewer</w:t>
            </w:r>
          </w:p>
        </w:tc>
        <w:tc>
          <w:tcPr>
            <w:tcW w:w="3024" w:type="dxa"/>
            <w:tcMar>
              <w:top w:w="90" w:type="dxa"/>
              <w:left w:w="110" w:type="dxa"/>
              <w:bottom w:w="90" w:type="dxa"/>
              <w:right w:w="110" w:type="dxa"/>
            </w:tcMar>
            <w:vAlign w:val="center"/>
          </w:tcPr>
          <w:p w14:paraId="2B212DE8" w14:textId="77777777" w:rsidR="0053699E" w:rsidRPr="00DE1F9B" w:rsidRDefault="00000000">
            <w:pPr>
              <w:rPr>
                <w:rFonts w:asciiTheme="minorBidi" w:hAnsiTheme="minorBidi"/>
              </w:rPr>
            </w:pPr>
            <w:r w:rsidRPr="00DE1F9B">
              <w:rPr>
                <w:rFonts w:asciiTheme="minorBidi" w:hAnsiTheme="minorBidi"/>
                <w:sz w:val="16"/>
              </w:rPr>
              <w:t>Consume approved information</w:t>
            </w:r>
          </w:p>
        </w:tc>
        <w:tc>
          <w:tcPr>
            <w:tcW w:w="4464" w:type="dxa"/>
            <w:tcMar>
              <w:top w:w="90" w:type="dxa"/>
              <w:left w:w="110" w:type="dxa"/>
              <w:bottom w:w="90" w:type="dxa"/>
              <w:right w:w="110" w:type="dxa"/>
            </w:tcMar>
            <w:vAlign w:val="center"/>
          </w:tcPr>
          <w:p w14:paraId="32EAF2B3" w14:textId="77777777" w:rsidR="0053699E" w:rsidRPr="00DE1F9B" w:rsidRDefault="00000000">
            <w:pPr>
              <w:rPr>
                <w:rFonts w:asciiTheme="minorBidi" w:hAnsiTheme="minorBidi"/>
              </w:rPr>
            </w:pPr>
            <w:r w:rsidRPr="00DE1F9B">
              <w:rPr>
                <w:rFonts w:asciiTheme="minorBidi" w:hAnsiTheme="minorBidi"/>
                <w:sz w:val="16"/>
              </w:rPr>
              <w:t>Read, search and download only what has been authorised.</w:t>
            </w:r>
          </w:p>
        </w:tc>
      </w:tr>
    </w:tbl>
    <w:p w14:paraId="59A90FAA" w14:textId="77777777" w:rsidR="0053699E" w:rsidRPr="00DE1F9B" w:rsidRDefault="0053699E">
      <w:pPr>
        <w:spacing w:after="20"/>
        <w:rPr>
          <w:rFonts w:asciiTheme="minorBidi" w:hAnsiTheme="minorBidi"/>
        </w:rPr>
      </w:pPr>
    </w:p>
    <w:p w14:paraId="45CACB64"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2.1 Permission rules</w:t>
      </w:r>
    </w:p>
    <w:p w14:paraId="0FE9A4FB" w14:textId="77777777" w:rsidR="0053699E" w:rsidRPr="00DE1F9B" w:rsidRDefault="00000000">
      <w:pPr>
        <w:pStyle w:val="ListBullet"/>
        <w:rPr>
          <w:rFonts w:asciiTheme="minorBidi" w:hAnsiTheme="minorBidi"/>
        </w:rPr>
      </w:pPr>
      <w:r w:rsidRPr="00DE1F9B">
        <w:rPr>
          <w:rFonts w:asciiTheme="minorBidi" w:hAnsiTheme="minorBidi"/>
        </w:rPr>
        <w:t>Deny access unless a rule explicitly allows it.</w:t>
      </w:r>
    </w:p>
    <w:p w14:paraId="116AE902" w14:textId="77777777" w:rsidR="0053699E" w:rsidRPr="00DE1F9B" w:rsidRDefault="00000000">
      <w:pPr>
        <w:pStyle w:val="ListBullet"/>
        <w:rPr>
          <w:rFonts w:asciiTheme="minorBidi" w:hAnsiTheme="minorBidi"/>
        </w:rPr>
      </w:pPr>
      <w:r w:rsidRPr="00DE1F9B">
        <w:rPr>
          <w:rFonts w:asciiTheme="minorBidi" w:hAnsiTheme="minorBidi"/>
        </w:rPr>
        <w:t>A person may belong to more than one project but sees each project separately.</w:t>
      </w:r>
    </w:p>
    <w:p w14:paraId="4D79B191" w14:textId="77777777" w:rsidR="0053699E" w:rsidRPr="00DE1F9B" w:rsidRDefault="00000000">
      <w:pPr>
        <w:pStyle w:val="ListBullet"/>
        <w:rPr>
          <w:rFonts w:asciiTheme="minorBidi" w:hAnsiTheme="minorBidi"/>
        </w:rPr>
      </w:pPr>
      <w:r w:rsidRPr="00DE1F9B">
        <w:rPr>
          <w:rFonts w:asciiTheme="minorBidi" w:hAnsiTheme="minorBidi"/>
        </w:rPr>
        <w:t>Project roles can be narrower than the organisation role.</w:t>
      </w:r>
    </w:p>
    <w:p w14:paraId="509DD839" w14:textId="77777777" w:rsidR="0053699E" w:rsidRPr="00DE1F9B" w:rsidRDefault="00000000">
      <w:pPr>
        <w:pStyle w:val="ListBullet"/>
        <w:rPr>
          <w:rFonts w:asciiTheme="minorBidi" w:hAnsiTheme="minorBidi"/>
        </w:rPr>
      </w:pPr>
      <w:r w:rsidRPr="00DE1F9B">
        <w:rPr>
          <w:rFonts w:asciiTheme="minorBidi" w:hAnsiTheme="minorBidi"/>
        </w:rPr>
        <w:t>Only administrators can invite people; invitations expire and are auditable.</w:t>
      </w:r>
    </w:p>
    <w:p w14:paraId="527CE6A9" w14:textId="77777777" w:rsidR="0053699E" w:rsidRPr="00DE1F9B" w:rsidRDefault="00000000">
      <w:pPr>
        <w:pStyle w:val="ListBullet"/>
        <w:rPr>
          <w:rFonts w:asciiTheme="minorBidi" w:hAnsiTheme="minorBidi"/>
        </w:rPr>
      </w:pPr>
      <w:r w:rsidRPr="00DE1F9B">
        <w:rPr>
          <w:rFonts w:asciiTheme="minorBidi" w:hAnsiTheme="minorBidi"/>
        </w:rPr>
        <w:t>Sensitive actions such as deletion, role change and issue approval require elevated permission.</w:t>
      </w:r>
    </w:p>
    <w:p w14:paraId="1CA9C713" w14:textId="77777777" w:rsidR="0053699E" w:rsidRPr="00DE1F9B" w:rsidRDefault="00000000">
      <w:pPr>
        <w:pStyle w:val="ListBullet"/>
        <w:rPr>
          <w:rFonts w:asciiTheme="minorBidi" w:hAnsiTheme="minorBidi"/>
        </w:rPr>
      </w:pPr>
      <w:r w:rsidRPr="00DE1F9B">
        <w:rPr>
          <w:rFonts w:asciiTheme="minorBidi" w:hAnsiTheme="minorBidi"/>
        </w:rPr>
        <w:t>Downloads and signed links are limited, expiring and recorded.</w:t>
      </w:r>
    </w:p>
    <w:tbl>
      <w:tblPr>
        <w:tblW w:w="0" w:type="auto"/>
        <w:jc w:val="center"/>
        <w:tblLayout w:type="fixed"/>
        <w:tblLook w:val="04A0" w:firstRow="1" w:lastRow="0" w:firstColumn="1" w:lastColumn="0" w:noHBand="0" w:noVBand="1"/>
      </w:tblPr>
      <w:tblGrid>
        <w:gridCol w:w="9878"/>
      </w:tblGrid>
      <w:tr w:rsidR="0053699E" w:rsidRPr="00DE1F9B" w14:paraId="138D35B6" w14:textId="77777777">
        <w:trPr>
          <w:jc w:val="center"/>
        </w:trPr>
        <w:tc>
          <w:tcPr>
            <w:tcW w:w="9878" w:type="dxa"/>
            <w:shd w:val="clear" w:color="auto" w:fill="FDEFEF"/>
            <w:tcMar>
              <w:top w:w="130" w:type="dxa"/>
              <w:left w:w="150" w:type="dxa"/>
              <w:bottom w:w="130" w:type="dxa"/>
              <w:right w:w="150" w:type="dxa"/>
            </w:tcMar>
          </w:tcPr>
          <w:p w14:paraId="3846EA09" w14:textId="77777777" w:rsidR="0053699E" w:rsidRPr="00DE1F9B" w:rsidRDefault="00000000">
            <w:pPr>
              <w:rPr>
                <w:rFonts w:asciiTheme="minorBidi" w:hAnsiTheme="minorBidi"/>
              </w:rPr>
            </w:pPr>
            <w:r w:rsidRPr="00DE1F9B">
              <w:rPr>
                <w:rFonts w:asciiTheme="minorBidi" w:hAnsiTheme="minorBidi"/>
                <w:b/>
                <w:color w:val="B42318"/>
              </w:rPr>
              <w:lastRenderedPageBreak/>
              <w:t xml:space="preserve">ACCEPTANCE TEST: </w:t>
            </w:r>
            <w:r w:rsidRPr="00DE1F9B">
              <w:rPr>
                <w:rFonts w:asciiTheme="minorBidi" w:hAnsiTheme="minorBidi"/>
              </w:rPr>
              <w:t>A user from Organisation A must never retrieve Organisation B data—even by changing a URL, guessing an identifier, calling an API directly or using search/AI.</w:t>
            </w:r>
          </w:p>
        </w:tc>
      </w:tr>
    </w:tbl>
    <w:p w14:paraId="2B5243D0" w14:textId="77777777" w:rsidR="0053699E" w:rsidRPr="00DE1F9B" w:rsidRDefault="0053699E">
      <w:pPr>
        <w:spacing w:after="20"/>
        <w:rPr>
          <w:rFonts w:asciiTheme="minorBidi" w:hAnsiTheme="minorBidi"/>
        </w:rPr>
      </w:pPr>
    </w:p>
    <w:p w14:paraId="0E003AFD"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2.2 Permission decision matrix</w:t>
      </w:r>
    </w:p>
    <w:tbl>
      <w:tblPr>
        <w:tblW w:w="0" w:type="auto"/>
        <w:jc w:val="center"/>
        <w:tblLayout w:type="fixed"/>
        <w:tblLook w:val="04A0" w:firstRow="1" w:lastRow="0" w:firstColumn="1" w:lastColumn="0" w:noHBand="0" w:noVBand="1"/>
      </w:tblPr>
      <w:tblGrid>
        <w:gridCol w:w="3528"/>
        <w:gridCol w:w="1440"/>
        <w:gridCol w:w="1656"/>
        <w:gridCol w:w="1584"/>
        <w:gridCol w:w="1440"/>
      </w:tblGrid>
      <w:tr w:rsidR="0053699E" w:rsidRPr="00DE1F9B" w14:paraId="58D8CD32" w14:textId="77777777">
        <w:trPr>
          <w:tblHeader/>
          <w:jc w:val="center"/>
        </w:trPr>
        <w:tc>
          <w:tcPr>
            <w:tcW w:w="3528" w:type="dxa"/>
            <w:shd w:val="clear" w:color="auto" w:fill="0B2340"/>
            <w:tcMar>
              <w:top w:w="90" w:type="dxa"/>
              <w:left w:w="110" w:type="dxa"/>
              <w:bottom w:w="90" w:type="dxa"/>
              <w:right w:w="110" w:type="dxa"/>
            </w:tcMar>
            <w:vAlign w:val="center"/>
          </w:tcPr>
          <w:p w14:paraId="39E3A6C5" w14:textId="77777777" w:rsidR="0053699E" w:rsidRPr="00DE1F9B" w:rsidRDefault="00000000">
            <w:pPr>
              <w:rPr>
                <w:rFonts w:asciiTheme="minorBidi" w:hAnsiTheme="minorBidi"/>
              </w:rPr>
            </w:pPr>
            <w:r w:rsidRPr="00DE1F9B">
              <w:rPr>
                <w:rFonts w:asciiTheme="minorBidi" w:hAnsiTheme="minorBidi"/>
                <w:b/>
                <w:color w:val="FFFFFF"/>
                <w:sz w:val="17"/>
              </w:rPr>
              <w:t>Action</w:t>
            </w:r>
          </w:p>
        </w:tc>
        <w:tc>
          <w:tcPr>
            <w:tcW w:w="1440" w:type="dxa"/>
            <w:shd w:val="clear" w:color="auto" w:fill="0B2340"/>
            <w:tcMar>
              <w:top w:w="90" w:type="dxa"/>
              <w:left w:w="110" w:type="dxa"/>
              <w:bottom w:w="90" w:type="dxa"/>
              <w:right w:w="110" w:type="dxa"/>
            </w:tcMar>
            <w:vAlign w:val="center"/>
          </w:tcPr>
          <w:p w14:paraId="6D81A982" w14:textId="77777777" w:rsidR="0053699E" w:rsidRPr="00DE1F9B" w:rsidRDefault="00000000">
            <w:pPr>
              <w:rPr>
                <w:rFonts w:asciiTheme="minorBidi" w:hAnsiTheme="minorBidi"/>
              </w:rPr>
            </w:pPr>
            <w:r w:rsidRPr="00DE1F9B">
              <w:rPr>
                <w:rFonts w:asciiTheme="minorBidi" w:hAnsiTheme="minorBidi"/>
                <w:b/>
                <w:color w:val="FFFFFF"/>
                <w:sz w:val="17"/>
              </w:rPr>
              <w:t>Admin</w:t>
            </w:r>
          </w:p>
        </w:tc>
        <w:tc>
          <w:tcPr>
            <w:tcW w:w="1656" w:type="dxa"/>
            <w:shd w:val="clear" w:color="auto" w:fill="0B2340"/>
            <w:tcMar>
              <w:top w:w="90" w:type="dxa"/>
              <w:left w:w="110" w:type="dxa"/>
              <w:bottom w:w="90" w:type="dxa"/>
              <w:right w:w="110" w:type="dxa"/>
            </w:tcMar>
            <w:vAlign w:val="center"/>
          </w:tcPr>
          <w:p w14:paraId="2250C72E" w14:textId="77777777" w:rsidR="0053699E" w:rsidRPr="00DE1F9B" w:rsidRDefault="00000000">
            <w:pPr>
              <w:rPr>
                <w:rFonts w:asciiTheme="minorBidi" w:hAnsiTheme="minorBidi"/>
              </w:rPr>
            </w:pPr>
            <w:r w:rsidRPr="00DE1F9B">
              <w:rPr>
                <w:rFonts w:asciiTheme="minorBidi" w:hAnsiTheme="minorBidi"/>
                <w:b/>
                <w:color w:val="FFFFFF"/>
                <w:sz w:val="17"/>
              </w:rPr>
              <w:t>Controller</w:t>
            </w:r>
          </w:p>
        </w:tc>
        <w:tc>
          <w:tcPr>
            <w:tcW w:w="1584" w:type="dxa"/>
            <w:shd w:val="clear" w:color="auto" w:fill="0B2340"/>
            <w:tcMar>
              <w:top w:w="90" w:type="dxa"/>
              <w:left w:w="110" w:type="dxa"/>
              <w:bottom w:w="90" w:type="dxa"/>
              <w:right w:w="110" w:type="dxa"/>
            </w:tcMar>
            <w:vAlign w:val="center"/>
          </w:tcPr>
          <w:p w14:paraId="0FF5F95E" w14:textId="77777777" w:rsidR="0053699E" w:rsidRPr="00DE1F9B" w:rsidRDefault="00000000">
            <w:pPr>
              <w:rPr>
                <w:rFonts w:asciiTheme="minorBidi" w:hAnsiTheme="minorBidi"/>
              </w:rPr>
            </w:pPr>
            <w:r w:rsidRPr="00DE1F9B">
              <w:rPr>
                <w:rFonts w:asciiTheme="minorBidi" w:hAnsiTheme="minorBidi"/>
                <w:b/>
                <w:color w:val="FFFFFF"/>
                <w:sz w:val="17"/>
              </w:rPr>
              <w:t>Engineer</w:t>
            </w:r>
          </w:p>
        </w:tc>
        <w:tc>
          <w:tcPr>
            <w:tcW w:w="1440" w:type="dxa"/>
            <w:shd w:val="clear" w:color="auto" w:fill="0B2340"/>
            <w:tcMar>
              <w:top w:w="90" w:type="dxa"/>
              <w:left w:w="110" w:type="dxa"/>
              <w:bottom w:w="90" w:type="dxa"/>
              <w:right w:w="110" w:type="dxa"/>
            </w:tcMar>
            <w:vAlign w:val="center"/>
          </w:tcPr>
          <w:p w14:paraId="6A6C53D4" w14:textId="77777777" w:rsidR="0053699E" w:rsidRPr="00DE1F9B" w:rsidRDefault="00000000">
            <w:pPr>
              <w:rPr>
                <w:rFonts w:asciiTheme="minorBidi" w:hAnsiTheme="minorBidi"/>
              </w:rPr>
            </w:pPr>
            <w:r w:rsidRPr="00DE1F9B">
              <w:rPr>
                <w:rFonts w:asciiTheme="minorBidi" w:hAnsiTheme="minorBidi"/>
                <w:b/>
                <w:color w:val="FFFFFF"/>
                <w:sz w:val="17"/>
              </w:rPr>
              <w:t>Viewer</w:t>
            </w:r>
          </w:p>
        </w:tc>
      </w:tr>
      <w:tr w:rsidR="0053699E" w:rsidRPr="00DE1F9B" w14:paraId="6678D9C4" w14:textId="77777777">
        <w:trPr>
          <w:jc w:val="center"/>
        </w:trPr>
        <w:tc>
          <w:tcPr>
            <w:tcW w:w="3528" w:type="dxa"/>
            <w:tcMar>
              <w:top w:w="90" w:type="dxa"/>
              <w:left w:w="110" w:type="dxa"/>
              <w:bottom w:w="90" w:type="dxa"/>
              <w:right w:w="110" w:type="dxa"/>
            </w:tcMar>
            <w:vAlign w:val="center"/>
          </w:tcPr>
          <w:p w14:paraId="1044E78F" w14:textId="77777777" w:rsidR="0053699E" w:rsidRPr="00DE1F9B" w:rsidRDefault="00000000">
            <w:pPr>
              <w:rPr>
                <w:rFonts w:asciiTheme="minorBidi" w:hAnsiTheme="minorBidi"/>
              </w:rPr>
            </w:pPr>
            <w:r w:rsidRPr="00DE1F9B">
              <w:rPr>
                <w:rFonts w:asciiTheme="minorBidi" w:hAnsiTheme="minorBidi"/>
                <w:sz w:val="16"/>
              </w:rPr>
              <w:t>Invite project member</w:t>
            </w:r>
          </w:p>
        </w:tc>
        <w:tc>
          <w:tcPr>
            <w:tcW w:w="1440" w:type="dxa"/>
            <w:tcMar>
              <w:top w:w="90" w:type="dxa"/>
              <w:left w:w="110" w:type="dxa"/>
              <w:bottom w:w="90" w:type="dxa"/>
              <w:right w:w="110" w:type="dxa"/>
            </w:tcMar>
            <w:vAlign w:val="center"/>
          </w:tcPr>
          <w:p w14:paraId="3E741E1C" w14:textId="77777777" w:rsidR="0053699E" w:rsidRPr="00DE1F9B" w:rsidRDefault="00000000">
            <w:pPr>
              <w:rPr>
                <w:rFonts w:asciiTheme="minorBidi" w:hAnsiTheme="minorBidi"/>
              </w:rPr>
            </w:pPr>
            <w:r w:rsidRPr="00DE1F9B">
              <w:rPr>
                <w:rFonts w:asciiTheme="minorBidi" w:hAnsiTheme="minorBidi"/>
                <w:sz w:val="16"/>
              </w:rPr>
              <w:t>Yes</w:t>
            </w:r>
          </w:p>
        </w:tc>
        <w:tc>
          <w:tcPr>
            <w:tcW w:w="1656" w:type="dxa"/>
            <w:tcMar>
              <w:top w:w="90" w:type="dxa"/>
              <w:left w:w="110" w:type="dxa"/>
              <w:bottom w:w="90" w:type="dxa"/>
              <w:right w:w="110" w:type="dxa"/>
            </w:tcMar>
            <w:vAlign w:val="center"/>
          </w:tcPr>
          <w:p w14:paraId="07B3E4C1" w14:textId="77777777" w:rsidR="0053699E" w:rsidRPr="00DE1F9B" w:rsidRDefault="00000000">
            <w:pPr>
              <w:rPr>
                <w:rFonts w:asciiTheme="minorBidi" w:hAnsiTheme="minorBidi"/>
              </w:rPr>
            </w:pPr>
            <w:r w:rsidRPr="00DE1F9B">
              <w:rPr>
                <w:rFonts w:asciiTheme="minorBidi" w:hAnsiTheme="minorBidi"/>
                <w:sz w:val="16"/>
              </w:rPr>
              <w:t>No</w:t>
            </w:r>
          </w:p>
        </w:tc>
        <w:tc>
          <w:tcPr>
            <w:tcW w:w="1584" w:type="dxa"/>
            <w:tcMar>
              <w:top w:w="90" w:type="dxa"/>
              <w:left w:w="110" w:type="dxa"/>
              <w:bottom w:w="90" w:type="dxa"/>
              <w:right w:w="110" w:type="dxa"/>
            </w:tcMar>
            <w:vAlign w:val="center"/>
          </w:tcPr>
          <w:p w14:paraId="1B5B65A8" w14:textId="77777777" w:rsidR="0053699E" w:rsidRPr="00DE1F9B" w:rsidRDefault="00000000">
            <w:pPr>
              <w:rPr>
                <w:rFonts w:asciiTheme="minorBidi" w:hAnsiTheme="minorBidi"/>
              </w:rPr>
            </w:pPr>
            <w:r w:rsidRPr="00DE1F9B">
              <w:rPr>
                <w:rFonts w:asciiTheme="minorBidi" w:hAnsiTheme="minorBidi"/>
                <w:sz w:val="16"/>
              </w:rPr>
              <w:t>No</w:t>
            </w:r>
          </w:p>
        </w:tc>
        <w:tc>
          <w:tcPr>
            <w:tcW w:w="1440" w:type="dxa"/>
            <w:tcMar>
              <w:top w:w="90" w:type="dxa"/>
              <w:left w:w="110" w:type="dxa"/>
              <w:bottom w:w="90" w:type="dxa"/>
              <w:right w:w="110" w:type="dxa"/>
            </w:tcMar>
            <w:vAlign w:val="center"/>
          </w:tcPr>
          <w:p w14:paraId="1C579196" w14:textId="77777777" w:rsidR="0053699E" w:rsidRPr="00DE1F9B" w:rsidRDefault="00000000">
            <w:pPr>
              <w:rPr>
                <w:rFonts w:asciiTheme="minorBidi" w:hAnsiTheme="minorBidi"/>
              </w:rPr>
            </w:pPr>
            <w:r w:rsidRPr="00DE1F9B">
              <w:rPr>
                <w:rFonts w:asciiTheme="minorBidi" w:hAnsiTheme="minorBidi"/>
                <w:sz w:val="16"/>
              </w:rPr>
              <w:t>No</w:t>
            </w:r>
          </w:p>
        </w:tc>
      </w:tr>
      <w:tr w:rsidR="0053699E" w:rsidRPr="00DE1F9B" w14:paraId="1115E7FF" w14:textId="77777777">
        <w:trPr>
          <w:jc w:val="center"/>
        </w:trPr>
        <w:tc>
          <w:tcPr>
            <w:tcW w:w="3528" w:type="dxa"/>
            <w:shd w:val="clear" w:color="auto" w:fill="F7F9FB"/>
            <w:tcMar>
              <w:top w:w="90" w:type="dxa"/>
              <w:left w:w="110" w:type="dxa"/>
              <w:bottom w:w="90" w:type="dxa"/>
              <w:right w:w="110" w:type="dxa"/>
            </w:tcMar>
            <w:vAlign w:val="center"/>
          </w:tcPr>
          <w:p w14:paraId="45472FD6" w14:textId="77777777" w:rsidR="0053699E" w:rsidRPr="00DE1F9B" w:rsidRDefault="00000000">
            <w:pPr>
              <w:rPr>
                <w:rFonts w:asciiTheme="minorBidi" w:hAnsiTheme="minorBidi"/>
              </w:rPr>
            </w:pPr>
            <w:r w:rsidRPr="00DE1F9B">
              <w:rPr>
                <w:rFonts w:asciiTheme="minorBidi" w:hAnsiTheme="minorBidi"/>
                <w:sz w:val="16"/>
              </w:rPr>
              <w:t>Create document record</w:t>
            </w:r>
          </w:p>
        </w:tc>
        <w:tc>
          <w:tcPr>
            <w:tcW w:w="1440" w:type="dxa"/>
            <w:shd w:val="clear" w:color="auto" w:fill="F7F9FB"/>
            <w:tcMar>
              <w:top w:w="90" w:type="dxa"/>
              <w:left w:w="110" w:type="dxa"/>
              <w:bottom w:w="90" w:type="dxa"/>
              <w:right w:w="110" w:type="dxa"/>
            </w:tcMar>
            <w:vAlign w:val="center"/>
          </w:tcPr>
          <w:p w14:paraId="5702F357" w14:textId="77777777" w:rsidR="0053699E" w:rsidRPr="00DE1F9B" w:rsidRDefault="00000000">
            <w:pPr>
              <w:rPr>
                <w:rFonts w:asciiTheme="minorBidi" w:hAnsiTheme="minorBidi"/>
              </w:rPr>
            </w:pPr>
            <w:r w:rsidRPr="00DE1F9B">
              <w:rPr>
                <w:rFonts w:asciiTheme="minorBidi" w:hAnsiTheme="minorBidi"/>
                <w:sz w:val="16"/>
              </w:rPr>
              <w:t>Yes</w:t>
            </w:r>
          </w:p>
        </w:tc>
        <w:tc>
          <w:tcPr>
            <w:tcW w:w="1656" w:type="dxa"/>
            <w:shd w:val="clear" w:color="auto" w:fill="F7F9FB"/>
            <w:tcMar>
              <w:top w:w="90" w:type="dxa"/>
              <w:left w:w="110" w:type="dxa"/>
              <w:bottom w:w="90" w:type="dxa"/>
              <w:right w:w="110" w:type="dxa"/>
            </w:tcMar>
            <w:vAlign w:val="center"/>
          </w:tcPr>
          <w:p w14:paraId="273E3F34" w14:textId="77777777" w:rsidR="0053699E" w:rsidRPr="00DE1F9B" w:rsidRDefault="00000000">
            <w:pPr>
              <w:rPr>
                <w:rFonts w:asciiTheme="minorBidi" w:hAnsiTheme="minorBidi"/>
              </w:rPr>
            </w:pPr>
            <w:r w:rsidRPr="00DE1F9B">
              <w:rPr>
                <w:rFonts w:asciiTheme="minorBidi" w:hAnsiTheme="minorBidi"/>
                <w:sz w:val="16"/>
              </w:rPr>
              <w:t>Yes</w:t>
            </w:r>
          </w:p>
        </w:tc>
        <w:tc>
          <w:tcPr>
            <w:tcW w:w="1584" w:type="dxa"/>
            <w:shd w:val="clear" w:color="auto" w:fill="F7F9FB"/>
            <w:tcMar>
              <w:top w:w="90" w:type="dxa"/>
              <w:left w:w="110" w:type="dxa"/>
              <w:bottom w:w="90" w:type="dxa"/>
              <w:right w:w="110" w:type="dxa"/>
            </w:tcMar>
            <w:vAlign w:val="center"/>
          </w:tcPr>
          <w:p w14:paraId="1A0B6544" w14:textId="77777777" w:rsidR="0053699E" w:rsidRPr="00DE1F9B" w:rsidRDefault="00000000">
            <w:pPr>
              <w:rPr>
                <w:rFonts w:asciiTheme="minorBidi" w:hAnsiTheme="minorBidi"/>
              </w:rPr>
            </w:pPr>
            <w:r w:rsidRPr="00DE1F9B">
              <w:rPr>
                <w:rFonts w:asciiTheme="minorBidi" w:hAnsiTheme="minorBidi"/>
                <w:sz w:val="16"/>
              </w:rPr>
              <w:t>If granted</w:t>
            </w:r>
          </w:p>
        </w:tc>
        <w:tc>
          <w:tcPr>
            <w:tcW w:w="1440" w:type="dxa"/>
            <w:shd w:val="clear" w:color="auto" w:fill="F7F9FB"/>
            <w:tcMar>
              <w:top w:w="90" w:type="dxa"/>
              <w:left w:w="110" w:type="dxa"/>
              <w:bottom w:w="90" w:type="dxa"/>
              <w:right w:w="110" w:type="dxa"/>
            </w:tcMar>
            <w:vAlign w:val="center"/>
          </w:tcPr>
          <w:p w14:paraId="42389E18" w14:textId="77777777" w:rsidR="0053699E" w:rsidRPr="00DE1F9B" w:rsidRDefault="00000000">
            <w:pPr>
              <w:rPr>
                <w:rFonts w:asciiTheme="minorBidi" w:hAnsiTheme="minorBidi"/>
              </w:rPr>
            </w:pPr>
            <w:r w:rsidRPr="00DE1F9B">
              <w:rPr>
                <w:rFonts w:asciiTheme="minorBidi" w:hAnsiTheme="minorBidi"/>
                <w:sz w:val="16"/>
              </w:rPr>
              <w:t>No</w:t>
            </w:r>
          </w:p>
        </w:tc>
      </w:tr>
      <w:tr w:rsidR="0053699E" w:rsidRPr="00DE1F9B" w14:paraId="7473D1F5" w14:textId="77777777">
        <w:trPr>
          <w:jc w:val="center"/>
        </w:trPr>
        <w:tc>
          <w:tcPr>
            <w:tcW w:w="3528" w:type="dxa"/>
            <w:tcMar>
              <w:top w:w="90" w:type="dxa"/>
              <w:left w:w="110" w:type="dxa"/>
              <w:bottom w:w="90" w:type="dxa"/>
              <w:right w:w="110" w:type="dxa"/>
            </w:tcMar>
            <w:vAlign w:val="center"/>
          </w:tcPr>
          <w:p w14:paraId="1071DCFC" w14:textId="77777777" w:rsidR="0053699E" w:rsidRPr="00DE1F9B" w:rsidRDefault="00000000">
            <w:pPr>
              <w:rPr>
                <w:rFonts w:asciiTheme="minorBidi" w:hAnsiTheme="minorBidi"/>
              </w:rPr>
            </w:pPr>
            <w:r w:rsidRPr="00DE1F9B">
              <w:rPr>
                <w:rFonts w:asciiTheme="minorBidi" w:hAnsiTheme="minorBidi"/>
                <w:sz w:val="16"/>
              </w:rPr>
              <w:t>Upload new revision</w:t>
            </w:r>
          </w:p>
        </w:tc>
        <w:tc>
          <w:tcPr>
            <w:tcW w:w="1440" w:type="dxa"/>
            <w:tcMar>
              <w:top w:w="90" w:type="dxa"/>
              <w:left w:w="110" w:type="dxa"/>
              <w:bottom w:w="90" w:type="dxa"/>
              <w:right w:w="110" w:type="dxa"/>
            </w:tcMar>
            <w:vAlign w:val="center"/>
          </w:tcPr>
          <w:p w14:paraId="7B375DA0" w14:textId="77777777" w:rsidR="0053699E" w:rsidRPr="00DE1F9B" w:rsidRDefault="00000000">
            <w:pPr>
              <w:rPr>
                <w:rFonts w:asciiTheme="minorBidi" w:hAnsiTheme="minorBidi"/>
              </w:rPr>
            </w:pPr>
            <w:r w:rsidRPr="00DE1F9B">
              <w:rPr>
                <w:rFonts w:asciiTheme="minorBidi" w:hAnsiTheme="minorBidi"/>
                <w:sz w:val="16"/>
              </w:rPr>
              <w:t>Yes</w:t>
            </w:r>
          </w:p>
        </w:tc>
        <w:tc>
          <w:tcPr>
            <w:tcW w:w="1656" w:type="dxa"/>
            <w:tcMar>
              <w:top w:w="90" w:type="dxa"/>
              <w:left w:w="110" w:type="dxa"/>
              <w:bottom w:w="90" w:type="dxa"/>
              <w:right w:w="110" w:type="dxa"/>
            </w:tcMar>
            <w:vAlign w:val="center"/>
          </w:tcPr>
          <w:p w14:paraId="160FB82A" w14:textId="77777777" w:rsidR="0053699E" w:rsidRPr="00DE1F9B" w:rsidRDefault="00000000">
            <w:pPr>
              <w:rPr>
                <w:rFonts w:asciiTheme="minorBidi" w:hAnsiTheme="minorBidi"/>
              </w:rPr>
            </w:pPr>
            <w:r w:rsidRPr="00DE1F9B">
              <w:rPr>
                <w:rFonts w:asciiTheme="minorBidi" w:hAnsiTheme="minorBidi"/>
                <w:sz w:val="16"/>
              </w:rPr>
              <w:t>Yes</w:t>
            </w:r>
          </w:p>
        </w:tc>
        <w:tc>
          <w:tcPr>
            <w:tcW w:w="1584" w:type="dxa"/>
            <w:tcMar>
              <w:top w:w="90" w:type="dxa"/>
              <w:left w:w="110" w:type="dxa"/>
              <w:bottom w:w="90" w:type="dxa"/>
              <w:right w:w="110" w:type="dxa"/>
            </w:tcMar>
            <w:vAlign w:val="center"/>
          </w:tcPr>
          <w:p w14:paraId="7418F29B" w14:textId="77777777" w:rsidR="0053699E" w:rsidRPr="00DE1F9B" w:rsidRDefault="00000000">
            <w:pPr>
              <w:rPr>
                <w:rFonts w:asciiTheme="minorBidi" w:hAnsiTheme="minorBidi"/>
              </w:rPr>
            </w:pPr>
            <w:r w:rsidRPr="00DE1F9B">
              <w:rPr>
                <w:rFonts w:asciiTheme="minorBidi" w:hAnsiTheme="minorBidi"/>
                <w:sz w:val="16"/>
              </w:rPr>
              <w:t>If granted</w:t>
            </w:r>
          </w:p>
        </w:tc>
        <w:tc>
          <w:tcPr>
            <w:tcW w:w="1440" w:type="dxa"/>
            <w:tcMar>
              <w:top w:w="90" w:type="dxa"/>
              <w:left w:w="110" w:type="dxa"/>
              <w:bottom w:w="90" w:type="dxa"/>
              <w:right w:w="110" w:type="dxa"/>
            </w:tcMar>
            <w:vAlign w:val="center"/>
          </w:tcPr>
          <w:p w14:paraId="7C200BDB" w14:textId="77777777" w:rsidR="0053699E" w:rsidRPr="00DE1F9B" w:rsidRDefault="00000000">
            <w:pPr>
              <w:rPr>
                <w:rFonts w:asciiTheme="minorBidi" w:hAnsiTheme="minorBidi"/>
              </w:rPr>
            </w:pPr>
            <w:r w:rsidRPr="00DE1F9B">
              <w:rPr>
                <w:rFonts w:asciiTheme="minorBidi" w:hAnsiTheme="minorBidi"/>
                <w:sz w:val="16"/>
              </w:rPr>
              <w:t>No</w:t>
            </w:r>
          </w:p>
        </w:tc>
      </w:tr>
      <w:tr w:rsidR="0053699E" w:rsidRPr="00DE1F9B" w14:paraId="7E65D7E7" w14:textId="77777777">
        <w:trPr>
          <w:jc w:val="center"/>
        </w:trPr>
        <w:tc>
          <w:tcPr>
            <w:tcW w:w="3528" w:type="dxa"/>
            <w:shd w:val="clear" w:color="auto" w:fill="F7F9FB"/>
            <w:tcMar>
              <w:top w:w="90" w:type="dxa"/>
              <w:left w:w="110" w:type="dxa"/>
              <w:bottom w:w="90" w:type="dxa"/>
              <w:right w:w="110" w:type="dxa"/>
            </w:tcMar>
            <w:vAlign w:val="center"/>
          </w:tcPr>
          <w:p w14:paraId="1A4A9885" w14:textId="77777777" w:rsidR="0053699E" w:rsidRPr="00DE1F9B" w:rsidRDefault="00000000">
            <w:pPr>
              <w:rPr>
                <w:rFonts w:asciiTheme="minorBidi" w:hAnsiTheme="minorBidi"/>
              </w:rPr>
            </w:pPr>
            <w:r w:rsidRPr="00DE1F9B">
              <w:rPr>
                <w:rFonts w:asciiTheme="minorBidi" w:hAnsiTheme="minorBidi"/>
                <w:sz w:val="16"/>
              </w:rPr>
              <w:t>Approve controlled issue</w:t>
            </w:r>
          </w:p>
        </w:tc>
        <w:tc>
          <w:tcPr>
            <w:tcW w:w="1440" w:type="dxa"/>
            <w:shd w:val="clear" w:color="auto" w:fill="F7F9FB"/>
            <w:tcMar>
              <w:top w:w="90" w:type="dxa"/>
              <w:left w:w="110" w:type="dxa"/>
              <w:bottom w:w="90" w:type="dxa"/>
              <w:right w:w="110" w:type="dxa"/>
            </w:tcMar>
            <w:vAlign w:val="center"/>
          </w:tcPr>
          <w:p w14:paraId="3AC9EB2D" w14:textId="77777777" w:rsidR="0053699E" w:rsidRPr="00DE1F9B" w:rsidRDefault="00000000">
            <w:pPr>
              <w:rPr>
                <w:rFonts w:asciiTheme="minorBidi" w:hAnsiTheme="minorBidi"/>
              </w:rPr>
            </w:pPr>
            <w:r w:rsidRPr="00DE1F9B">
              <w:rPr>
                <w:rFonts w:asciiTheme="minorBidi" w:hAnsiTheme="minorBidi"/>
                <w:sz w:val="16"/>
              </w:rPr>
              <w:t>Configured</w:t>
            </w:r>
          </w:p>
        </w:tc>
        <w:tc>
          <w:tcPr>
            <w:tcW w:w="1656" w:type="dxa"/>
            <w:shd w:val="clear" w:color="auto" w:fill="F7F9FB"/>
            <w:tcMar>
              <w:top w:w="90" w:type="dxa"/>
              <w:left w:w="110" w:type="dxa"/>
              <w:bottom w:w="90" w:type="dxa"/>
              <w:right w:w="110" w:type="dxa"/>
            </w:tcMar>
            <w:vAlign w:val="center"/>
          </w:tcPr>
          <w:p w14:paraId="6F4FF469" w14:textId="77777777" w:rsidR="0053699E" w:rsidRPr="00DE1F9B" w:rsidRDefault="00000000">
            <w:pPr>
              <w:rPr>
                <w:rFonts w:asciiTheme="minorBidi" w:hAnsiTheme="minorBidi"/>
              </w:rPr>
            </w:pPr>
            <w:r w:rsidRPr="00DE1F9B">
              <w:rPr>
                <w:rFonts w:asciiTheme="minorBidi" w:hAnsiTheme="minorBidi"/>
                <w:sz w:val="16"/>
              </w:rPr>
              <w:t>Configured</w:t>
            </w:r>
          </w:p>
        </w:tc>
        <w:tc>
          <w:tcPr>
            <w:tcW w:w="1584" w:type="dxa"/>
            <w:shd w:val="clear" w:color="auto" w:fill="F7F9FB"/>
            <w:tcMar>
              <w:top w:w="90" w:type="dxa"/>
              <w:left w:w="110" w:type="dxa"/>
              <w:bottom w:w="90" w:type="dxa"/>
              <w:right w:w="110" w:type="dxa"/>
            </w:tcMar>
            <w:vAlign w:val="center"/>
          </w:tcPr>
          <w:p w14:paraId="696062E4" w14:textId="77777777" w:rsidR="0053699E" w:rsidRPr="00DE1F9B" w:rsidRDefault="00000000">
            <w:pPr>
              <w:rPr>
                <w:rFonts w:asciiTheme="minorBidi" w:hAnsiTheme="minorBidi"/>
              </w:rPr>
            </w:pPr>
            <w:r w:rsidRPr="00DE1F9B">
              <w:rPr>
                <w:rFonts w:asciiTheme="minorBidi" w:hAnsiTheme="minorBidi"/>
                <w:sz w:val="16"/>
              </w:rPr>
              <w:t>Reviewer only</w:t>
            </w:r>
          </w:p>
        </w:tc>
        <w:tc>
          <w:tcPr>
            <w:tcW w:w="1440" w:type="dxa"/>
            <w:shd w:val="clear" w:color="auto" w:fill="F7F9FB"/>
            <w:tcMar>
              <w:top w:w="90" w:type="dxa"/>
              <w:left w:w="110" w:type="dxa"/>
              <w:bottom w:w="90" w:type="dxa"/>
              <w:right w:w="110" w:type="dxa"/>
            </w:tcMar>
            <w:vAlign w:val="center"/>
          </w:tcPr>
          <w:p w14:paraId="31BEC3AF" w14:textId="77777777" w:rsidR="0053699E" w:rsidRPr="00DE1F9B" w:rsidRDefault="00000000">
            <w:pPr>
              <w:rPr>
                <w:rFonts w:asciiTheme="minorBidi" w:hAnsiTheme="minorBidi"/>
              </w:rPr>
            </w:pPr>
            <w:r w:rsidRPr="00DE1F9B">
              <w:rPr>
                <w:rFonts w:asciiTheme="minorBidi" w:hAnsiTheme="minorBidi"/>
                <w:sz w:val="16"/>
              </w:rPr>
              <w:t>No</w:t>
            </w:r>
          </w:p>
        </w:tc>
      </w:tr>
      <w:tr w:rsidR="0053699E" w:rsidRPr="00DE1F9B" w14:paraId="58ED5DAF" w14:textId="77777777">
        <w:trPr>
          <w:jc w:val="center"/>
        </w:trPr>
        <w:tc>
          <w:tcPr>
            <w:tcW w:w="3528" w:type="dxa"/>
            <w:tcMar>
              <w:top w:w="90" w:type="dxa"/>
              <w:left w:w="110" w:type="dxa"/>
              <w:bottom w:w="90" w:type="dxa"/>
              <w:right w:w="110" w:type="dxa"/>
            </w:tcMar>
            <w:vAlign w:val="center"/>
          </w:tcPr>
          <w:p w14:paraId="2418B620" w14:textId="77777777" w:rsidR="0053699E" w:rsidRPr="00DE1F9B" w:rsidRDefault="00000000">
            <w:pPr>
              <w:rPr>
                <w:rFonts w:asciiTheme="minorBidi" w:hAnsiTheme="minorBidi"/>
              </w:rPr>
            </w:pPr>
            <w:r w:rsidRPr="00DE1F9B">
              <w:rPr>
                <w:rFonts w:asciiTheme="minorBidi" w:hAnsiTheme="minorBidi"/>
                <w:sz w:val="16"/>
              </w:rPr>
              <w:t>Search / preview</w:t>
            </w:r>
          </w:p>
        </w:tc>
        <w:tc>
          <w:tcPr>
            <w:tcW w:w="1440" w:type="dxa"/>
            <w:tcMar>
              <w:top w:w="90" w:type="dxa"/>
              <w:left w:w="110" w:type="dxa"/>
              <w:bottom w:w="90" w:type="dxa"/>
              <w:right w:w="110" w:type="dxa"/>
            </w:tcMar>
            <w:vAlign w:val="center"/>
          </w:tcPr>
          <w:p w14:paraId="630FB12E" w14:textId="77777777" w:rsidR="0053699E" w:rsidRPr="00DE1F9B" w:rsidRDefault="00000000">
            <w:pPr>
              <w:rPr>
                <w:rFonts w:asciiTheme="minorBidi" w:hAnsiTheme="minorBidi"/>
              </w:rPr>
            </w:pPr>
            <w:r w:rsidRPr="00DE1F9B">
              <w:rPr>
                <w:rFonts w:asciiTheme="minorBidi" w:hAnsiTheme="minorBidi"/>
                <w:sz w:val="16"/>
              </w:rPr>
              <w:t>Yes</w:t>
            </w:r>
          </w:p>
        </w:tc>
        <w:tc>
          <w:tcPr>
            <w:tcW w:w="1656" w:type="dxa"/>
            <w:tcMar>
              <w:top w:w="90" w:type="dxa"/>
              <w:left w:w="110" w:type="dxa"/>
              <w:bottom w:w="90" w:type="dxa"/>
              <w:right w:w="110" w:type="dxa"/>
            </w:tcMar>
            <w:vAlign w:val="center"/>
          </w:tcPr>
          <w:p w14:paraId="6C0D1D75" w14:textId="77777777" w:rsidR="0053699E" w:rsidRPr="00DE1F9B" w:rsidRDefault="00000000">
            <w:pPr>
              <w:rPr>
                <w:rFonts w:asciiTheme="minorBidi" w:hAnsiTheme="minorBidi"/>
              </w:rPr>
            </w:pPr>
            <w:r w:rsidRPr="00DE1F9B">
              <w:rPr>
                <w:rFonts w:asciiTheme="minorBidi" w:hAnsiTheme="minorBidi"/>
                <w:sz w:val="16"/>
              </w:rPr>
              <w:t>Yes</w:t>
            </w:r>
          </w:p>
        </w:tc>
        <w:tc>
          <w:tcPr>
            <w:tcW w:w="1584" w:type="dxa"/>
            <w:tcMar>
              <w:top w:w="90" w:type="dxa"/>
              <w:left w:w="110" w:type="dxa"/>
              <w:bottom w:w="90" w:type="dxa"/>
              <w:right w:w="110" w:type="dxa"/>
            </w:tcMar>
            <w:vAlign w:val="center"/>
          </w:tcPr>
          <w:p w14:paraId="4E2FF2FC" w14:textId="77777777" w:rsidR="0053699E" w:rsidRPr="00DE1F9B" w:rsidRDefault="00000000">
            <w:pPr>
              <w:rPr>
                <w:rFonts w:asciiTheme="minorBidi" w:hAnsiTheme="minorBidi"/>
              </w:rPr>
            </w:pPr>
            <w:r w:rsidRPr="00DE1F9B">
              <w:rPr>
                <w:rFonts w:asciiTheme="minorBidi" w:hAnsiTheme="minorBidi"/>
                <w:sz w:val="16"/>
              </w:rPr>
              <w:t>Yes</w:t>
            </w:r>
          </w:p>
        </w:tc>
        <w:tc>
          <w:tcPr>
            <w:tcW w:w="1440" w:type="dxa"/>
            <w:tcMar>
              <w:top w:w="90" w:type="dxa"/>
              <w:left w:w="110" w:type="dxa"/>
              <w:bottom w:w="90" w:type="dxa"/>
              <w:right w:w="110" w:type="dxa"/>
            </w:tcMar>
            <w:vAlign w:val="center"/>
          </w:tcPr>
          <w:p w14:paraId="20899387" w14:textId="77777777" w:rsidR="0053699E" w:rsidRPr="00DE1F9B" w:rsidRDefault="00000000">
            <w:pPr>
              <w:rPr>
                <w:rFonts w:asciiTheme="minorBidi" w:hAnsiTheme="minorBidi"/>
              </w:rPr>
            </w:pPr>
            <w:r w:rsidRPr="00DE1F9B">
              <w:rPr>
                <w:rFonts w:asciiTheme="minorBidi" w:hAnsiTheme="minorBidi"/>
                <w:sz w:val="16"/>
              </w:rPr>
              <w:t>Authorised only</w:t>
            </w:r>
          </w:p>
        </w:tc>
      </w:tr>
      <w:tr w:rsidR="0053699E" w:rsidRPr="00DE1F9B" w14:paraId="026B4326" w14:textId="77777777">
        <w:trPr>
          <w:jc w:val="center"/>
        </w:trPr>
        <w:tc>
          <w:tcPr>
            <w:tcW w:w="3528" w:type="dxa"/>
            <w:shd w:val="clear" w:color="auto" w:fill="F7F9FB"/>
            <w:tcMar>
              <w:top w:w="90" w:type="dxa"/>
              <w:left w:w="110" w:type="dxa"/>
              <w:bottom w:w="90" w:type="dxa"/>
              <w:right w:w="110" w:type="dxa"/>
            </w:tcMar>
            <w:vAlign w:val="center"/>
          </w:tcPr>
          <w:p w14:paraId="252FF2E5" w14:textId="77777777" w:rsidR="0053699E" w:rsidRPr="00DE1F9B" w:rsidRDefault="00000000">
            <w:pPr>
              <w:rPr>
                <w:rFonts w:asciiTheme="minorBidi" w:hAnsiTheme="minorBidi"/>
              </w:rPr>
            </w:pPr>
            <w:r w:rsidRPr="00DE1F9B">
              <w:rPr>
                <w:rFonts w:asciiTheme="minorBidi" w:hAnsiTheme="minorBidi"/>
                <w:sz w:val="16"/>
              </w:rPr>
              <w:t>Ask cited AI question</w:t>
            </w:r>
          </w:p>
        </w:tc>
        <w:tc>
          <w:tcPr>
            <w:tcW w:w="1440" w:type="dxa"/>
            <w:shd w:val="clear" w:color="auto" w:fill="F7F9FB"/>
            <w:tcMar>
              <w:top w:w="90" w:type="dxa"/>
              <w:left w:w="110" w:type="dxa"/>
              <w:bottom w:w="90" w:type="dxa"/>
              <w:right w:w="110" w:type="dxa"/>
            </w:tcMar>
            <w:vAlign w:val="center"/>
          </w:tcPr>
          <w:p w14:paraId="3B85F962" w14:textId="77777777" w:rsidR="0053699E" w:rsidRPr="00DE1F9B" w:rsidRDefault="00000000">
            <w:pPr>
              <w:rPr>
                <w:rFonts w:asciiTheme="minorBidi" w:hAnsiTheme="minorBidi"/>
              </w:rPr>
            </w:pPr>
            <w:r w:rsidRPr="00DE1F9B">
              <w:rPr>
                <w:rFonts w:asciiTheme="minorBidi" w:hAnsiTheme="minorBidi"/>
                <w:sz w:val="16"/>
              </w:rPr>
              <w:t>Yes</w:t>
            </w:r>
          </w:p>
        </w:tc>
        <w:tc>
          <w:tcPr>
            <w:tcW w:w="1656" w:type="dxa"/>
            <w:shd w:val="clear" w:color="auto" w:fill="F7F9FB"/>
            <w:tcMar>
              <w:top w:w="90" w:type="dxa"/>
              <w:left w:w="110" w:type="dxa"/>
              <w:bottom w:w="90" w:type="dxa"/>
              <w:right w:w="110" w:type="dxa"/>
            </w:tcMar>
            <w:vAlign w:val="center"/>
          </w:tcPr>
          <w:p w14:paraId="1DBCF54D" w14:textId="77777777" w:rsidR="0053699E" w:rsidRPr="00DE1F9B" w:rsidRDefault="00000000">
            <w:pPr>
              <w:rPr>
                <w:rFonts w:asciiTheme="minorBidi" w:hAnsiTheme="minorBidi"/>
              </w:rPr>
            </w:pPr>
            <w:r w:rsidRPr="00DE1F9B">
              <w:rPr>
                <w:rFonts w:asciiTheme="minorBidi" w:hAnsiTheme="minorBidi"/>
                <w:sz w:val="16"/>
              </w:rPr>
              <w:t>Yes</w:t>
            </w:r>
          </w:p>
        </w:tc>
        <w:tc>
          <w:tcPr>
            <w:tcW w:w="1584" w:type="dxa"/>
            <w:shd w:val="clear" w:color="auto" w:fill="F7F9FB"/>
            <w:tcMar>
              <w:top w:w="90" w:type="dxa"/>
              <w:left w:w="110" w:type="dxa"/>
              <w:bottom w:w="90" w:type="dxa"/>
              <w:right w:w="110" w:type="dxa"/>
            </w:tcMar>
            <w:vAlign w:val="center"/>
          </w:tcPr>
          <w:p w14:paraId="751B567F" w14:textId="77777777" w:rsidR="0053699E" w:rsidRPr="00DE1F9B" w:rsidRDefault="00000000">
            <w:pPr>
              <w:rPr>
                <w:rFonts w:asciiTheme="minorBidi" w:hAnsiTheme="minorBidi"/>
              </w:rPr>
            </w:pPr>
            <w:r w:rsidRPr="00DE1F9B">
              <w:rPr>
                <w:rFonts w:asciiTheme="minorBidi" w:hAnsiTheme="minorBidi"/>
                <w:sz w:val="16"/>
              </w:rPr>
              <w:t>Yes</w:t>
            </w:r>
          </w:p>
        </w:tc>
        <w:tc>
          <w:tcPr>
            <w:tcW w:w="1440" w:type="dxa"/>
            <w:shd w:val="clear" w:color="auto" w:fill="F7F9FB"/>
            <w:tcMar>
              <w:top w:w="90" w:type="dxa"/>
              <w:left w:w="110" w:type="dxa"/>
              <w:bottom w:w="90" w:type="dxa"/>
              <w:right w:w="110" w:type="dxa"/>
            </w:tcMar>
            <w:vAlign w:val="center"/>
          </w:tcPr>
          <w:p w14:paraId="34D249F0" w14:textId="77777777" w:rsidR="0053699E" w:rsidRPr="00DE1F9B" w:rsidRDefault="00000000">
            <w:pPr>
              <w:rPr>
                <w:rFonts w:asciiTheme="minorBidi" w:hAnsiTheme="minorBidi"/>
              </w:rPr>
            </w:pPr>
            <w:r w:rsidRPr="00DE1F9B">
              <w:rPr>
                <w:rFonts w:asciiTheme="minorBidi" w:hAnsiTheme="minorBidi"/>
                <w:sz w:val="16"/>
              </w:rPr>
              <w:t>If enabled</w:t>
            </w:r>
          </w:p>
        </w:tc>
      </w:tr>
      <w:tr w:rsidR="0053699E" w:rsidRPr="00DE1F9B" w14:paraId="2FEE2642" w14:textId="77777777">
        <w:trPr>
          <w:jc w:val="center"/>
        </w:trPr>
        <w:tc>
          <w:tcPr>
            <w:tcW w:w="3528" w:type="dxa"/>
            <w:tcMar>
              <w:top w:w="90" w:type="dxa"/>
              <w:left w:w="110" w:type="dxa"/>
              <w:bottom w:w="90" w:type="dxa"/>
              <w:right w:w="110" w:type="dxa"/>
            </w:tcMar>
            <w:vAlign w:val="center"/>
          </w:tcPr>
          <w:p w14:paraId="67FBBCCE" w14:textId="77777777" w:rsidR="0053699E" w:rsidRPr="00DE1F9B" w:rsidRDefault="00000000">
            <w:pPr>
              <w:rPr>
                <w:rFonts w:asciiTheme="minorBidi" w:hAnsiTheme="minorBidi"/>
              </w:rPr>
            </w:pPr>
            <w:r w:rsidRPr="00DE1F9B">
              <w:rPr>
                <w:rFonts w:asciiTheme="minorBidi" w:hAnsiTheme="minorBidi"/>
                <w:sz w:val="16"/>
              </w:rPr>
              <w:t>Export audit report</w:t>
            </w:r>
          </w:p>
        </w:tc>
        <w:tc>
          <w:tcPr>
            <w:tcW w:w="1440" w:type="dxa"/>
            <w:tcMar>
              <w:top w:w="90" w:type="dxa"/>
              <w:left w:w="110" w:type="dxa"/>
              <w:bottom w:w="90" w:type="dxa"/>
              <w:right w:w="110" w:type="dxa"/>
            </w:tcMar>
            <w:vAlign w:val="center"/>
          </w:tcPr>
          <w:p w14:paraId="3F8706ED" w14:textId="77777777" w:rsidR="0053699E" w:rsidRPr="00DE1F9B" w:rsidRDefault="00000000">
            <w:pPr>
              <w:rPr>
                <w:rFonts w:asciiTheme="minorBidi" w:hAnsiTheme="minorBidi"/>
              </w:rPr>
            </w:pPr>
            <w:r w:rsidRPr="00DE1F9B">
              <w:rPr>
                <w:rFonts w:asciiTheme="minorBidi" w:hAnsiTheme="minorBidi"/>
                <w:sz w:val="16"/>
              </w:rPr>
              <w:t>Yes</w:t>
            </w:r>
          </w:p>
        </w:tc>
        <w:tc>
          <w:tcPr>
            <w:tcW w:w="1656" w:type="dxa"/>
            <w:tcMar>
              <w:top w:w="90" w:type="dxa"/>
              <w:left w:w="110" w:type="dxa"/>
              <w:bottom w:w="90" w:type="dxa"/>
              <w:right w:w="110" w:type="dxa"/>
            </w:tcMar>
            <w:vAlign w:val="center"/>
          </w:tcPr>
          <w:p w14:paraId="3A2185A5" w14:textId="77777777" w:rsidR="0053699E" w:rsidRPr="00DE1F9B" w:rsidRDefault="00000000">
            <w:pPr>
              <w:rPr>
                <w:rFonts w:asciiTheme="minorBidi" w:hAnsiTheme="minorBidi"/>
              </w:rPr>
            </w:pPr>
            <w:r w:rsidRPr="00DE1F9B">
              <w:rPr>
                <w:rFonts w:asciiTheme="minorBidi" w:hAnsiTheme="minorBidi"/>
                <w:sz w:val="16"/>
              </w:rPr>
              <w:t>No</w:t>
            </w:r>
          </w:p>
        </w:tc>
        <w:tc>
          <w:tcPr>
            <w:tcW w:w="1584" w:type="dxa"/>
            <w:tcMar>
              <w:top w:w="90" w:type="dxa"/>
              <w:left w:w="110" w:type="dxa"/>
              <w:bottom w:w="90" w:type="dxa"/>
              <w:right w:w="110" w:type="dxa"/>
            </w:tcMar>
            <w:vAlign w:val="center"/>
          </w:tcPr>
          <w:p w14:paraId="3310D2B9" w14:textId="77777777" w:rsidR="0053699E" w:rsidRPr="00DE1F9B" w:rsidRDefault="00000000">
            <w:pPr>
              <w:rPr>
                <w:rFonts w:asciiTheme="minorBidi" w:hAnsiTheme="minorBidi"/>
              </w:rPr>
            </w:pPr>
            <w:r w:rsidRPr="00DE1F9B">
              <w:rPr>
                <w:rFonts w:asciiTheme="minorBidi" w:hAnsiTheme="minorBidi"/>
                <w:sz w:val="16"/>
              </w:rPr>
              <w:t>No</w:t>
            </w:r>
          </w:p>
        </w:tc>
        <w:tc>
          <w:tcPr>
            <w:tcW w:w="1440" w:type="dxa"/>
            <w:tcMar>
              <w:top w:w="90" w:type="dxa"/>
              <w:left w:w="110" w:type="dxa"/>
              <w:bottom w:w="90" w:type="dxa"/>
              <w:right w:w="110" w:type="dxa"/>
            </w:tcMar>
            <w:vAlign w:val="center"/>
          </w:tcPr>
          <w:p w14:paraId="2770DD7F" w14:textId="77777777" w:rsidR="0053699E" w:rsidRPr="00DE1F9B" w:rsidRDefault="00000000">
            <w:pPr>
              <w:rPr>
                <w:rFonts w:asciiTheme="minorBidi" w:hAnsiTheme="minorBidi"/>
              </w:rPr>
            </w:pPr>
            <w:r w:rsidRPr="00DE1F9B">
              <w:rPr>
                <w:rFonts w:asciiTheme="minorBidi" w:hAnsiTheme="minorBidi"/>
                <w:sz w:val="16"/>
              </w:rPr>
              <w:t>No</w:t>
            </w:r>
          </w:p>
        </w:tc>
      </w:tr>
    </w:tbl>
    <w:p w14:paraId="5E3E72A3" w14:textId="77777777" w:rsidR="0053699E" w:rsidRPr="00DE1F9B" w:rsidRDefault="0053699E">
      <w:pPr>
        <w:spacing w:after="20"/>
        <w:rPr>
          <w:rFonts w:asciiTheme="minorBidi" w:hAnsiTheme="minorBidi"/>
        </w:rPr>
      </w:pPr>
    </w:p>
    <w:p w14:paraId="1CC0CE0E"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3. Organisation and project operating model</w:t>
      </w:r>
    </w:p>
    <w:p w14:paraId="2BADA5B6"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7082122A" wp14:editId="48FFCBDE">
            <wp:extent cx="5669280" cy="31585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jects.png"/>
                    <pic:cNvPicPr/>
                  </pic:nvPicPr>
                  <pic:blipFill>
                    <a:blip r:embed="rId10"/>
                    <a:stretch>
                      <a:fillRect/>
                    </a:stretch>
                  </pic:blipFill>
                  <pic:spPr>
                    <a:xfrm>
                      <a:off x="0" y="0"/>
                      <a:ext cx="5669280" cy="3158599"/>
                    </a:xfrm>
                    <a:prstGeom prst="rect">
                      <a:avLst/>
                    </a:prstGeom>
                  </pic:spPr>
                </pic:pic>
              </a:graphicData>
            </a:graphic>
          </wp:inline>
        </w:drawing>
      </w:r>
    </w:p>
    <w:p w14:paraId="3FBAFA8E"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separate project workspaces with project-specific activity.</w:t>
      </w:r>
    </w:p>
    <w:p w14:paraId="032ADF59"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3.1 Organisation workspace</w:t>
      </w:r>
    </w:p>
    <w:p w14:paraId="1EC710EE" w14:textId="77777777" w:rsidR="0053699E" w:rsidRPr="00DE1F9B" w:rsidRDefault="00000000">
      <w:pPr>
        <w:rPr>
          <w:rFonts w:asciiTheme="minorBidi" w:hAnsiTheme="minorBidi"/>
        </w:rPr>
      </w:pPr>
      <w:r w:rsidRPr="00DE1F9B">
        <w:rPr>
          <w:rFonts w:asciiTheme="minorBidi" w:hAnsiTheme="minorBidi"/>
        </w:rPr>
        <w:t>The organisation is the commercial and security boundary. It owns subscription status, users, projects, storage allocation, retention settings and organisation-wide audit reporting.</w:t>
      </w:r>
    </w:p>
    <w:p w14:paraId="55E14BC2"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3.2 Project workspace</w:t>
      </w:r>
    </w:p>
    <w:p w14:paraId="3F244564" w14:textId="77777777" w:rsidR="0053699E" w:rsidRPr="00DE1F9B" w:rsidRDefault="00000000">
      <w:pPr>
        <w:rPr>
          <w:rFonts w:asciiTheme="minorBidi" w:hAnsiTheme="minorBidi"/>
        </w:rPr>
      </w:pPr>
      <w:r w:rsidRPr="00DE1F9B">
        <w:rPr>
          <w:rFonts w:asciiTheme="minorBidi" w:hAnsiTheme="minorBidi"/>
        </w:rPr>
        <w:t>The project is the day-to-day collaboration boundary. It contains its own members, documents, master register, revisions, reviews, questions and activity. A project can be archived without deleting its controlled history.</w:t>
      </w:r>
    </w:p>
    <w:p w14:paraId="6D86E717"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3.3 Standard setup sequence</w:t>
      </w:r>
    </w:p>
    <w:p w14:paraId="6B5C4E6C" w14:textId="77777777" w:rsidR="0053699E" w:rsidRPr="00DE1F9B" w:rsidRDefault="00000000">
      <w:pPr>
        <w:pStyle w:val="ListBullet"/>
        <w:rPr>
          <w:rFonts w:asciiTheme="minorBidi" w:hAnsiTheme="minorBidi"/>
        </w:rPr>
      </w:pPr>
      <w:r w:rsidRPr="00DE1F9B">
        <w:rPr>
          <w:rFonts w:asciiTheme="minorBidi" w:hAnsiTheme="minorBidi"/>
        </w:rPr>
        <w:t>Create the organisation and appoint at least one organisation administrator.</w:t>
      </w:r>
    </w:p>
    <w:p w14:paraId="4F3962D2" w14:textId="77777777" w:rsidR="0053699E" w:rsidRPr="00DE1F9B" w:rsidRDefault="00000000">
      <w:pPr>
        <w:pStyle w:val="ListBullet"/>
        <w:rPr>
          <w:rFonts w:asciiTheme="minorBidi" w:hAnsiTheme="minorBidi"/>
        </w:rPr>
      </w:pPr>
      <w:r w:rsidRPr="00DE1F9B">
        <w:rPr>
          <w:rFonts w:asciiTheme="minorBidi" w:hAnsiTheme="minorBidi"/>
        </w:rPr>
        <w:t>Create a project with code, name, description, customer and lifecycle state.</w:t>
      </w:r>
    </w:p>
    <w:p w14:paraId="6790E72E" w14:textId="77777777" w:rsidR="0053699E" w:rsidRPr="00DE1F9B" w:rsidRDefault="00000000">
      <w:pPr>
        <w:pStyle w:val="ListBullet"/>
        <w:rPr>
          <w:rFonts w:asciiTheme="minorBidi" w:hAnsiTheme="minorBidi"/>
        </w:rPr>
      </w:pPr>
      <w:r w:rsidRPr="00DE1F9B">
        <w:rPr>
          <w:rFonts w:asciiTheme="minorBidi" w:hAnsiTheme="minorBidi"/>
        </w:rPr>
        <w:t>Invite project members and assign the least-privileged role.</w:t>
      </w:r>
    </w:p>
    <w:p w14:paraId="3D01C832" w14:textId="77777777" w:rsidR="0053699E" w:rsidRPr="00DE1F9B" w:rsidRDefault="00000000">
      <w:pPr>
        <w:pStyle w:val="ListBullet"/>
        <w:rPr>
          <w:rFonts w:asciiTheme="minorBidi" w:hAnsiTheme="minorBidi"/>
        </w:rPr>
      </w:pPr>
      <w:r w:rsidRPr="00DE1F9B">
        <w:rPr>
          <w:rFonts w:asciiTheme="minorBidi" w:hAnsiTheme="minorBidi"/>
        </w:rPr>
        <w:t>Configure disciplines, document types, issue purposes, numbering pattern and file limits.</w:t>
      </w:r>
    </w:p>
    <w:p w14:paraId="086A0301" w14:textId="77777777" w:rsidR="0053699E" w:rsidRPr="00DE1F9B" w:rsidRDefault="00000000">
      <w:pPr>
        <w:pStyle w:val="ListBullet"/>
        <w:rPr>
          <w:rFonts w:asciiTheme="minorBidi" w:hAnsiTheme="minorBidi"/>
        </w:rPr>
      </w:pPr>
      <w:r w:rsidRPr="00DE1F9B">
        <w:rPr>
          <w:rFonts w:asciiTheme="minorBidi" w:hAnsiTheme="minorBidi"/>
        </w:rPr>
        <w:t>Import or create the opening master document register.</w:t>
      </w:r>
    </w:p>
    <w:p w14:paraId="6601F2DC" w14:textId="77777777" w:rsidR="0053699E" w:rsidRPr="00DE1F9B" w:rsidRDefault="00000000">
      <w:pPr>
        <w:pStyle w:val="ListBullet"/>
        <w:rPr>
          <w:rFonts w:asciiTheme="minorBidi" w:hAnsiTheme="minorBidi"/>
        </w:rPr>
      </w:pPr>
      <w:r w:rsidRPr="00DE1F9B">
        <w:rPr>
          <w:rFonts w:asciiTheme="minorBidi" w:hAnsiTheme="minorBidi"/>
        </w:rPr>
        <w:t>Run an access check before admitting live customer information.</w:t>
      </w:r>
    </w:p>
    <w:p w14:paraId="73CED648"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4. Controlled document information model</w:t>
      </w:r>
    </w:p>
    <w:p w14:paraId="60FF8BBB" w14:textId="77777777" w:rsidR="0053699E" w:rsidRPr="00DE1F9B" w:rsidRDefault="00000000">
      <w:pPr>
        <w:spacing w:after="200"/>
        <w:rPr>
          <w:rFonts w:asciiTheme="minorBidi" w:hAnsiTheme="minorBidi"/>
        </w:rPr>
      </w:pPr>
      <w:r w:rsidRPr="00DE1F9B">
        <w:rPr>
          <w:rFonts w:asciiTheme="minorBidi" w:hAnsiTheme="minorBidi"/>
          <w:color w:val="66778C"/>
          <w:sz w:val="22"/>
        </w:rPr>
        <w:t>The document record is the permanent identity; each revision is a dated, traceable issue of that identity.</w:t>
      </w:r>
    </w:p>
    <w:tbl>
      <w:tblPr>
        <w:tblW w:w="0" w:type="auto"/>
        <w:jc w:val="center"/>
        <w:tblLayout w:type="fixed"/>
        <w:tblLook w:val="04A0" w:firstRow="1" w:lastRow="0" w:firstColumn="1" w:lastColumn="0" w:noHBand="0" w:noVBand="1"/>
      </w:tblPr>
      <w:tblGrid>
        <w:gridCol w:w="1944"/>
        <w:gridCol w:w="3096"/>
        <w:gridCol w:w="4608"/>
      </w:tblGrid>
      <w:tr w:rsidR="0053699E" w:rsidRPr="00DE1F9B" w14:paraId="2495816A" w14:textId="77777777">
        <w:trPr>
          <w:tblHeader/>
          <w:jc w:val="center"/>
        </w:trPr>
        <w:tc>
          <w:tcPr>
            <w:tcW w:w="1944" w:type="dxa"/>
            <w:shd w:val="clear" w:color="auto" w:fill="0B2340"/>
            <w:tcMar>
              <w:top w:w="90" w:type="dxa"/>
              <w:left w:w="110" w:type="dxa"/>
              <w:bottom w:w="90" w:type="dxa"/>
              <w:right w:w="110" w:type="dxa"/>
            </w:tcMar>
            <w:vAlign w:val="center"/>
          </w:tcPr>
          <w:p w14:paraId="46A05D46" w14:textId="77777777" w:rsidR="0053699E" w:rsidRPr="00DE1F9B" w:rsidRDefault="00000000">
            <w:pPr>
              <w:rPr>
                <w:rFonts w:asciiTheme="minorBidi" w:hAnsiTheme="minorBidi"/>
              </w:rPr>
            </w:pPr>
            <w:r w:rsidRPr="00DE1F9B">
              <w:rPr>
                <w:rFonts w:asciiTheme="minorBidi" w:hAnsiTheme="minorBidi"/>
                <w:b/>
                <w:color w:val="FFFFFF"/>
                <w:sz w:val="17"/>
              </w:rPr>
              <w:t>Object</w:t>
            </w:r>
          </w:p>
        </w:tc>
        <w:tc>
          <w:tcPr>
            <w:tcW w:w="3096" w:type="dxa"/>
            <w:shd w:val="clear" w:color="auto" w:fill="0B2340"/>
            <w:tcMar>
              <w:top w:w="90" w:type="dxa"/>
              <w:left w:w="110" w:type="dxa"/>
              <w:bottom w:w="90" w:type="dxa"/>
              <w:right w:w="110" w:type="dxa"/>
            </w:tcMar>
            <w:vAlign w:val="center"/>
          </w:tcPr>
          <w:p w14:paraId="11272631" w14:textId="77777777" w:rsidR="0053699E" w:rsidRPr="00DE1F9B" w:rsidRDefault="00000000">
            <w:pPr>
              <w:rPr>
                <w:rFonts w:asciiTheme="minorBidi" w:hAnsiTheme="minorBidi"/>
              </w:rPr>
            </w:pPr>
            <w:r w:rsidRPr="00DE1F9B">
              <w:rPr>
                <w:rFonts w:asciiTheme="minorBidi" w:hAnsiTheme="minorBidi"/>
                <w:b/>
                <w:color w:val="FFFFFF"/>
                <w:sz w:val="17"/>
              </w:rPr>
              <w:t>Meaning</w:t>
            </w:r>
          </w:p>
        </w:tc>
        <w:tc>
          <w:tcPr>
            <w:tcW w:w="4608" w:type="dxa"/>
            <w:shd w:val="clear" w:color="auto" w:fill="0B2340"/>
            <w:tcMar>
              <w:top w:w="90" w:type="dxa"/>
              <w:left w:w="110" w:type="dxa"/>
              <w:bottom w:w="90" w:type="dxa"/>
              <w:right w:w="110" w:type="dxa"/>
            </w:tcMar>
            <w:vAlign w:val="center"/>
          </w:tcPr>
          <w:p w14:paraId="25F0DE86" w14:textId="77777777" w:rsidR="0053699E" w:rsidRPr="00DE1F9B" w:rsidRDefault="00000000">
            <w:pPr>
              <w:rPr>
                <w:rFonts w:asciiTheme="minorBidi" w:hAnsiTheme="minorBidi"/>
              </w:rPr>
            </w:pPr>
            <w:r w:rsidRPr="00DE1F9B">
              <w:rPr>
                <w:rFonts w:asciiTheme="minorBidi" w:hAnsiTheme="minorBidi"/>
                <w:b/>
                <w:color w:val="FFFFFF"/>
                <w:sz w:val="17"/>
              </w:rPr>
              <w:t>Minimum information</w:t>
            </w:r>
          </w:p>
        </w:tc>
      </w:tr>
      <w:tr w:rsidR="0053699E" w:rsidRPr="00DE1F9B" w14:paraId="5E1D8B2F" w14:textId="77777777">
        <w:trPr>
          <w:jc w:val="center"/>
        </w:trPr>
        <w:tc>
          <w:tcPr>
            <w:tcW w:w="1944" w:type="dxa"/>
            <w:tcMar>
              <w:top w:w="90" w:type="dxa"/>
              <w:left w:w="110" w:type="dxa"/>
              <w:bottom w:w="90" w:type="dxa"/>
              <w:right w:w="110" w:type="dxa"/>
            </w:tcMar>
            <w:vAlign w:val="center"/>
          </w:tcPr>
          <w:p w14:paraId="169284F8" w14:textId="77777777" w:rsidR="0053699E" w:rsidRPr="00DE1F9B" w:rsidRDefault="00000000">
            <w:pPr>
              <w:rPr>
                <w:rFonts w:asciiTheme="minorBidi" w:hAnsiTheme="minorBidi"/>
              </w:rPr>
            </w:pPr>
            <w:r w:rsidRPr="00DE1F9B">
              <w:rPr>
                <w:rFonts w:asciiTheme="minorBidi" w:hAnsiTheme="minorBidi"/>
                <w:sz w:val="16"/>
              </w:rPr>
              <w:t>Document</w:t>
            </w:r>
          </w:p>
        </w:tc>
        <w:tc>
          <w:tcPr>
            <w:tcW w:w="3096" w:type="dxa"/>
            <w:tcMar>
              <w:top w:w="90" w:type="dxa"/>
              <w:left w:w="110" w:type="dxa"/>
              <w:bottom w:w="90" w:type="dxa"/>
              <w:right w:w="110" w:type="dxa"/>
            </w:tcMar>
            <w:vAlign w:val="center"/>
          </w:tcPr>
          <w:p w14:paraId="0E03E02F" w14:textId="77777777" w:rsidR="0053699E" w:rsidRPr="00DE1F9B" w:rsidRDefault="00000000">
            <w:pPr>
              <w:rPr>
                <w:rFonts w:asciiTheme="minorBidi" w:hAnsiTheme="minorBidi"/>
              </w:rPr>
            </w:pPr>
            <w:r w:rsidRPr="00DE1F9B">
              <w:rPr>
                <w:rFonts w:asciiTheme="minorBidi" w:hAnsiTheme="minorBidi"/>
                <w:sz w:val="16"/>
              </w:rPr>
              <w:t>Permanent controlled identity</w:t>
            </w:r>
          </w:p>
        </w:tc>
        <w:tc>
          <w:tcPr>
            <w:tcW w:w="4608" w:type="dxa"/>
            <w:tcMar>
              <w:top w:w="90" w:type="dxa"/>
              <w:left w:w="110" w:type="dxa"/>
              <w:bottom w:w="90" w:type="dxa"/>
              <w:right w:w="110" w:type="dxa"/>
            </w:tcMar>
            <w:vAlign w:val="center"/>
          </w:tcPr>
          <w:p w14:paraId="45BC267E" w14:textId="77777777" w:rsidR="0053699E" w:rsidRPr="00DE1F9B" w:rsidRDefault="00000000">
            <w:pPr>
              <w:rPr>
                <w:rFonts w:asciiTheme="minorBidi" w:hAnsiTheme="minorBidi"/>
              </w:rPr>
            </w:pPr>
            <w:r w:rsidRPr="00DE1F9B">
              <w:rPr>
                <w:rFonts w:asciiTheme="minorBidi" w:hAnsiTheme="minorBidi"/>
                <w:sz w:val="16"/>
              </w:rPr>
              <w:t>Organisation, project, document number, title, discipline and type.</w:t>
            </w:r>
          </w:p>
        </w:tc>
      </w:tr>
      <w:tr w:rsidR="0053699E" w:rsidRPr="00DE1F9B" w14:paraId="1E217DA0" w14:textId="77777777">
        <w:trPr>
          <w:jc w:val="center"/>
        </w:trPr>
        <w:tc>
          <w:tcPr>
            <w:tcW w:w="1944" w:type="dxa"/>
            <w:shd w:val="clear" w:color="auto" w:fill="F7F9FB"/>
            <w:tcMar>
              <w:top w:w="90" w:type="dxa"/>
              <w:left w:w="110" w:type="dxa"/>
              <w:bottom w:w="90" w:type="dxa"/>
              <w:right w:w="110" w:type="dxa"/>
            </w:tcMar>
            <w:vAlign w:val="center"/>
          </w:tcPr>
          <w:p w14:paraId="2E717AFE" w14:textId="77777777" w:rsidR="0053699E" w:rsidRPr="00DE1F9B" w:rsidRDefault="00000000">
            <w:pPr>
              <w:rPr>
                <w:rFonts w:asciiTheme="minorBidi" w:hAnsiTheme="minorBidi"/>
              </w:rPr>
            </w:pPr>
            <w:r w:rsidRPr="00DE1F9B">
              <w:rPr>
                <w:rFonts w:asciiTheme="minorBidi" w:hAnsiTheme="minorBidi"/>
                <w:sz w:val="16"/>
              </w:rPr>
              <w:t>Revision</w:t>
            </w:r>
          </w:p>
        </w:tc>
        <w:tc>
          <w:tcPr>
            <w:tcW w:w="3096" w:type="dxa"/>
            <w:shd w:val="clear" w:color="auto" w:fill="F7F9FB"/>
            <w:tcMar>
              <w:top w:w="90" w:type="dxa"/>
              <w:left w:w="110" w:type="dxa"/>
              <w:bottom w:w="90" w:type="dxa"/>
              <w:right w:w="110" w:type="dxa"/>
            </w:tcMar>
            <w:vAlign w:val="center"/>
          </w:tcPr>
          <w:p w14:paraId="528831D9" w14:textId="77777777" w:rsidR="0053699E" w:rsidRPr="00DE1F9B" w:rsidRDefault="00000000">
            <w:pPr>
              <w:rPr>
                <w:rFonts w:asciiTheme="minorBidi" w:hAnsiTheme="minorBidi"/>
              </w:rPr>
            </w:pPr>
            <w:r w:rsidRPr="00DE1F9B">
              <w:rPr>
                <w:rFonts w:asciiTheme="minorBidi" w:hAnsiTheme="minorBidi"/>
                <w:sz w:val="16"/>
              </w:rPr>
              <w:t>A particular issue of the document</w:t>
            </w:r>
          </w:p>
        </w:tc>
        <w:tc>
          <w:tcPr>
            <w:tcW w:w="4608" w:type="dxa"/>
            <w:shd w:val="clear" w:color="auto" w:fill="F7F9FB"/>
            <w:tcMar>
              <w:top w:w="90" w:type="dxa"/>
              <w:left w:w="110" w:type="dxa"/>
              <w:bottom w:w="90" w:type="dxa"/>
              <w:right w:w="110" w:type="dxa"/>
            </w:tcMar>
            <w:vAlign w:val="center"/>
          </w:tcPr>
          <w:p w14:paraId="4DED27ED" w14:textId="77777777" w:rsidR="0053699E" w:rsidRPr="00DE1F9B" w:rsidRDefault="00000000">
            <w:pPr>
              <w:rPr>
                <w:rFonts w:asciiTheme="minorBidi" w:hAnsiTheme="minorBidi"/>
              </w:rPr>
            </w:pPr>
            <w:r w:rsidRPr="00DE1F9B">
              <w:rPr>
                <w:rFonts w:asciiTheme="minorBidi" w:hAnsiTheme="minorBidi"/>
                <w:sz w:val="16"/>
              </w:rPr>
              <w:t>Revision code, issue purpose/status, issue date, file, uploader and processing state.</w:t>
            </w:r>
          </w:p>
        </w:tc>
      </w:tr>
      <w:tr w:rsidR="0053699E" w:rsidRPr="00DE1F9B" w14:paraId="64EEA1EA" w14:textId="77777777">
        <w:trPr>
          <w:jc w:val="center"/>
        </w:trPr>
        <w:tc>
          <w:tcPr>
            <w:tcW w:w="1944" w:type="dxa"/>
            <w:tcMar>
              <w:top w:w="90" w:type="dxa"/>
              <w:left w:w="110" w:type="dxa"/>
              <w:bottom w:w="90" w:type="dxa"/>
              <w:right w:w="110" w:type="dxa"/>
            </w:tcMar>
            <w:vAlign w:val="center"/>
          </w:tcPr>
          <w:p w14:paraId="05DD2464" w14:textId="77777777" w:rsidR="0053699E" w:rsidRPr="00DE1F9B" w:rsidRDefault="00000000">
            <w:pPr>
              <w:rPr>
                <w:rFonts w:asciiTheme="minorBidi" w:hAnsiTheme="minorBidi"/>
              </w:rPr>
            </w:pPr>
            <w:r w:rsidRPr="00DE1F9B">
              <w:rPr>
                <w:rFonts w:asciiTheme="minorBidi" w:hAnsiTheme="minorBidi"/>
                <w:sz w:val="16"/>
              </w:rPr>
              <w:t>File asset</w:t>
            </w:r>
          </w:p>
        </w:tc>
        <w:tc>
          <w:tcPr>
            <w:tcW w:w="3096" w:type="dxa"/>
            <w:tcMar>
              <w:top w:w="90" w:type="dxa"/>
              <w:left w:w="110" w:type="dxa"/>
              <w:bottom w:w="90" w:type="dxa"/>
              <w:right w:w="110" w:type="dxa"/>
            </w:tcMar>
            <w:vAlign w:val="center"/>
          </w:tcPr>
          <w:p w14:paraId="0FC9CBD3" w14:textId="77777777" w:rsidR="0053699E" w:rsidRPr="00DE1F9B" w:rsidRDefault="00000000">
            <w:pPr>
              <w:rPr>
                <w:rFonts w:asciiTheme="minorBidi" w:hAnsiTheme="minorBidi"/>
              </w:rPr>
            </w:pPr>
            <w:r w:rsidRPr="00DE1F9B">
              <w:rPr>
                <w:rFonts w:asciiTheme="minorBidi" w:hAnsiTheme="minorBidi"/>
                <w:sz w:val="16"/>
              </w:rPr>
              <w:t>Private stored binary</w:t>
            </w:r>
          </w:p>
        </w:tc>
        <w:tc>
          <w:tcPr>
            <w:tcW w:w="4608" w:type="dxa"/>
            <w:tcMar>
              <w:top w:w="90" w:type="dxa"/>
              <w:left w:w="110" w:type="dxa"/>
              <w:bottom w:w="90" w:type="dxa"/>
              <w:right w:w="110" w:type="dxa"/>
            </w:tcMar>
            <w:vAlign w:val="center"/>
          </w:tcPr>
          <w:p w14:paraId="4B9D19AB" w14:textId="77777777" w:rsidR="0053699E" w:rsidRPr="00DE1F9B" w:rsidRDefault="00000000">
            <w:pPr>
              <w:rPr>
                <w:rFonts w:asciiTheme="minorBidi" w:hAnsiTheme="minorBidi"/>
              </w:rPr>
            </w:pPr>
            <w:r w:rsidRPr="00DE1F9B">
              <w:rPr>
                <w:rFonts w:asciiTheme="minorBidi" w:hAnsiTheme="minorBidi"/>
                <w:sz w:val="16"/>
              </w:rPr>
              <w:t>Storage path, original name, media type, size, checksum and scan result.</w:t>
            </w:r>
          </w:p>
        </w:tc>
      </w:tr>
      <w:tr w:rsidR="0053699E" w:rsidRPr="00DE1F9B" w14:paraId="7950D7E3" w14:textId="77777777">
        <w:trPr>
          <w:jc w:val="center"/>
        </w:trPr>
        <w:tc>
          <w:tcPr>
            <w:tcW w:w="1944" w:type="dxa"/>
            <w:shd w:val="clear" w:color="auto" w:fill="F7F9FB"/>
            <w:tcMar>
              <w:top w:w="90" w:type="dxa"/>
              <w:left w:w="110" w:type="dxa"/>
              <w:bottom w:w="90" w:type="dxa"/>
              <w:right w:w="110" w:type="dxa"/>
            </w:tcMar>
            <w:vAlign w:val="center"/>
          </w:tcPr>
          <w:p w14:paraId="31C68452" w14:textId="77777777" w:rsidR="0053699E" w:rsidRPr="00DE1F9B" w:rsidRDefault="00000000">
            <w:pPr>
              <w:rPr>
                <w:rFonts w:asciiTheme="minorBidi" w:hAnsiTheme="minorBidi"/>
              </w:rPr>
            </w:pPr>
            <w:r w:rsidRPr="00DE1F9B">
              <w:rPr>
                <w:rFonts w:asciiTheme="minorBidi" w:hAnsiTheme="minorBidi"/>
                <w:sz w:val="16"/>
              </w:rPr>
              <w:t>Extracted page/content</w:t>
            </w:r>
          </w:p>
        </w:tc>
        <w:tc>
          <w:tcPr>
            <w:tcW w:w="3096" w:type="dxa"/>
            <w:shd w:val="clear" w:color="auto" w:fill="F7F9FB"/>
            <w:tcMar>
              <w:top w:w="90" w:type="dxa"/>
              <w:left w:w="110" w:type="dxa"/>
              <w:bottom w:w="90" w:type="dxa"/>
              <w:right w:w="110" w:type="dxa"/>
            </w:tcMar>
            <w:vAlign w:val="center"/>
          </w:tcPr>
          <w:p w14:paraId="27CF105D" w14:textId="77777777" w:rsidR="0053699E" w:rsidRPr="00DE1F9B" w:rsidRDefault="00000000">
            <w:pPr>
              <w:rPr>
                <w:rFonts w:asciiTheme="minorBidi" w:hAnsiTheme="minorBidi"/>
              </w:rPr>
            </w:pPr>
            <w:r w:rsidRPr="00DE1F9B">
              <w:rPr>
                <w:rFonts w:asciiTheme="minorBidi" w:hAnsiTheme="minorBidi"/>
                <w:sz w:val="16"/>
              </w:rPr>
              <w:t>Searchable representation</w:t>
            </w:r>
          </w:p>
        </w:tc>
        <w:tc>
          <w:tcPr>
            <w:tcW w:w="4608" w:type="dxa"/>
            <w:shd w:val="clear" w:color="auto" w:fill="F7F9FB"/>
            <w:tcMar>
              <w:top w:w="90" w:type="dxa"/>
              <w:left w:w="110" w:type="dxa"/>
              <w:bottom w:w="90" w:type="dxa"/>
              <w:right w:w="110" w:type="dxa"/>
            </w:tcMar>
            <w:vAlign w:val="center"/>
          </w:tcPr>
          <w:p w14:paraId="4DB379B4" w14:textId="77777777" w:rsidR="0053699E" w:rsidRPr="00DE1F9B" w:rsidRDefault="00000000">
            <w:pPr>
              <w:rPr>
                <w:rFonts w:asciiTheme="minorBidi" w:hAnsiTheme="minorBidi"/>
              </w:rPr>
            </w:pPr>
            <w:r w:rsidRPr="00DE1F9B">
              <w:rPr>
                <w:rFonts w:asciiTheme="minorBidi" w:hAnsiTheme="minorBidi"/>
                <w:sz w:val="16"/>
              </w:rPr>
              <w:t>Page/sheet reference, text, chunk order and extraction quality.</w:t>
            </w:r>
          </w:p>
        </w:tc>
      </w:tr>
      <w:tr w:rsidR="0053699E" w:rsidRPr="00DE1F9B" w14:paraId="304DC1E1" w14:textId="77777777">
        <w:trPr>
          <w:jc w:val="center"/>
        </w:trPr>
        <w:tc>
          <w:tcPr>
            <w:tcW w:w="1944" w:type="dxa"/>
            <w:tcMar>
              <w:top w:w="90" w:type="dxa"/>
              <w:left w:w="110" w:type="dxa"/>
              <w:bottom w:w="90" w:type="dxa"/>
              <w:right w:w="110" w:type="dxa"/>
            </w:tcMar>
            <w:vAlign w:val="center"/>
          </w:tcPr>
          <w:p w14:paraId="2D771614" w14:textId="77777777" w:rsidR="0053699E" w:rsidRPr="00DE1F9B" w:rsidRDefault="00000000">
            <w:pPr>
              <w:rPr>
                <w:rFonts w:asciiTheme="minorBidi" w:hAnsiTheme="minorBidi"/>
              </w:rPr>
            </w:pPr>
            <w:r w:rsidRPr="00DE1F9B">
              <w:rPr>
                <w:rFonts w:asciiTheme="minorBidi" w:hAnsiTheme="minorBidi"/>
                <w:sz w:val="16"/>
              </w:rPr>
              <w:t>Citation</w:t>
            </w:r>
          </w:p>
        </w:tc>
        <w:tc>
          <w:tcPr>
            <w:tcW w:w="3096" w:type="dxa"/>
            <w:tcMar>
              <w:top w:w="90" w:type="dxa"/>
              <w:left w:w="110" w:type="dxa"/>
              <w:bottom w:w="90" w:type="dxa"/>
              <w:right w:w="110" w:type="dxa"/>
            </w:tcMar>
            <w:vAlign w:val="center"/>
          </w:tcPr>
          <w:p w14:paraId="4C96C56C" w14:textId="77777777" w:rsidR="0053699E" w:rsidRPr="00DE1F9B" w:rsidRDefault="00000000">
            <w:pPr>
              <w:rPr>
                <w:rFonts w:asciiTheme="minorBidi" w:hAnsiTheme="minorBidi"/>
              </w:rPr>
            </w:pPr>
            <w:r w:rsidRPr="00DE1F9B">
              <w:rPr>
                <w:rFonts w:asciiTheme="minorBidi" w:hAnsiTheme="minorBidi"/>
                <w:sz w:val="16"/>
              </w:rPr>
              <w:t>Evidence attached to an answer</w:t>
            </w:r>
          </w:p>
        </w:tc>
        <w:tc>
          <w:tcPr>
            <w:tcW w:w="4608" w:type="dxa"/>
            <w:tcMar>
              <w:top w:w="90" w:type="dxa"/>
              <w:left w:w="110" w:type="dxa"/>
              <w:bottom w:w="90" w:type="dxa"/>
              <w:right w:w="110" w:type="dxa"/>
            </w:tcMar>
            <w:vAlign w:val="center"/>
          </w:tcPr>
          <w:p w14:paraId="4F209700" w14:textId="77777777" w:rsidR="0053699E" w:rsidRPr="00DE1F9B" w:rsidRDefault="00000000">
            <w:pPr>
              <w:rPr>
                <w:rFonts w:asciiTheme="minorBidi" w:hAnsiTheme="minorBidi"/>
              </w:rPr>
            </w:pPr>
            <w:r w:rsidRPr="00DE1F9B">
              <w:rPr>
                <w:rFonts w:asciiTheme="minorBidi" w:hAnsiTheme="minorBidi"/>
                <w:sz w:val="16"/>
              </w:rPr>
              <w:t>Document number, revision, page/sheet and source excerpt location.</w:t>
            </w:r>
          </w:p>
        </w:tc>
      </w:tr>
      <w:tr w:rsidR="0053699E" w:rsidRPr="00DE1F9B" w14:paraId="0339D56F" w14:textId="77777777">
        <w:trPr>
          <w:jc w:val="center"/>
        </w:trPr>
        <w:tc>
          <w:tcPr>
            <w:tcW w:w="1944" w:type="dxa"/>
            <w:shd w:val="clear" w:color="auto" w:fill="F7F9FB"/>
            <w:tcMar>
              <w:top w:w="90" w:type="dxa"/>
              <w:left w:w="110" w:type="dxa"/>
              <w:bottom w:w="90" w:type="dxa"/>
              <w:right w:w="110" w:type="dxa"/>
            </w:tcMar>
            <w:vAlign w:val="center"/>
          </w:tcPr>
          <w:p w14:paraId="32139747" w14:textId="77777777" w:rsidR="0053699E" w:rsidRPr="00DE1F9B" w:rsidRDefault="00000000">
            <w:pPr>
              <w:rPr>
                <w:rFonts w:asciiTheme="minorBidi" w:hAnsiTheme="minorBidi"/>
              </w:rPr>
            </w:pPr>
            <w:r w:rsidRPr="00DE1F9B">
              <w:rPr>
                <w:rFonts w:asciiTheme="minorBidi" w:hAnsiTheme="minorBidi"/>
                <w:sz w:val="16"/>
              </w:rPr>
              <w:t>Audit event</w:t>
            </w:r>
          </w:p>
        </w:tc>
        <w:tc>
          <w:tcPr>
            <w:tcW w:w="3096" w:type="dxa"/>
            <w:shd w:val="clear" w:color="auto" w:fill="F7F9FB"/>
            <w:tcMar>
              <w:top w:w="90" w:type="dxa"/>
              <w:left w:w="110" w:type="dxa"/>
              <w:bottom w:w="90" w:type="dxa"/>
              <w:right w:w="110" w:type="dxa"/>
            </w:tcMar>
            <w:vAlign w:val="center"/>
          </w:tcPr>
          <w:p w14:paraId="349F3DA9" w14:textId="77777777" w:rsidR="0053699E" w:rsidRPr="00DE1F9B" w:rsidRDefault="00000000">
            <w:pPr>
              <w:rPr>
                <w:rFonts w:asciiTheme="minorBidi" w:hAnsiTheme="minorBidi"/>
              </w:rPr>
            </w:pPr>
            <w:r w:rsidRPr="00DE1F9B">
              <w:rPr>
                <w:rFonts w:asciiTheme="minorBidi" w:hAnsiTheme="minorBidi"/>
                <w:sz w:val="16"/>
              </w:rPr>
              <w:t>Immutable activity fact</w:t>
            </w:r>
          </w:p>
        </w:tc>
        <w:tc>
          <w:tcPr>
            <w:tcW w:w="4608" w:type="dxa"/>
            <w:shd w:val="clear" w:color="auto" w:fill="F7F9FB"/>
            <w:tcMar>
              <w:top w:w="90" w:type="dxa"/>
              <w:left w:w="110" w:type="dxa"/>
              <w:bottom w:w="90" w:type="dxa"/>
              <w:right w:w="110" w:type="dxa"/>
            </w:tcMar>
            <w:vAlign w:val="center"/>
          </w:tcPr>
          <w:p w14:paraId="5C0D3F14" w14:textId="77777777" w:rsidR="0053699E" w:rsidRPr="00DE1F9B" w:rsidRDefault="00000000">
            <w:pPr>
              <w:rPr>
                <w:rFonts w:asciiTheme="minorBidi" w:hAnsiTheme="minorBidi"/>
              </w:rPr>
            </w:pPr>
            <w:r w:rsidRPr="00DE1F9B">
              <w:rPr>
                <w:rFonts w:asciiTheme="minorBidi" w:hAnsiTheme="minorBidi"/>
                <w:sz w:val="16"/>
              </w:rPr>
              <w:t>Actor, action, tenant, project, object, time and relevant context.</w:t>
            </w:r>
          </w:p>
        </w:tc>
      </w:tr>
    </w:tbl>
    <w:p w14:paraId="5CBDBDC4" w14:textId="77777777" w:rsidR="0053699E" w:rsidRPr="00DE1F9B" w:rsidRDefault="0053699E">
      <w:pPr>
        <w:spacing w:after="20"/>
        <w:rPr>
          <w:rFonts w:asciiTheme="minorBidi" w:hAnsiTheme="minorBidi"/>
        </w:rPr>
      </w:pPr>
    </w:p>
    <w:p w14:paraId="7625FC1E"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4.1 Metadata quality rules</w:t>
      </w:r>
    </w:p>
    <w:p w14:paraId="2A45FBAB" w14:textId="77777777" w:rsidR="0053699E" w:rsidRPr="00DE1F9B" w:rsidRDefault="00000000">
      <w:pPr>
        <w:pStyle w:val="ListBullet"/>
        <w:rPr>
          <w:rFonts w:asciiTheme="minorBidi" w:hAnsiTheme="minorBidi"/>
        </w:rPr>
      </w:pPr>
      <w:r w:rsidRPr="00DE1F9B">
        <w:rPr>
          <w:rFonts w:asciiTheme="minorBidi" w:hAnsiTheme="minorBidi"/>
        </w:rPr>
        <w:t>Document number is unique inside a project and normalised for reliable search.</w:t>
      </w:r>
    </w:p>
    <w:p w14:paraId="59D490D5" w14:textId="77777777" w:rsidR="0053699E" w:rsidRPr="00DE1F9B" w:rsidRDefault="00000000">
      <w:pPr>
        <w:pStyle w:val="ListBullet"/>
        <w:rPr>
          <w:rFonts w:asciiTheme="minorBidi" w:hAnsiTheme="minorBidi"/>
        </w:rPr>
      </w:pPr>
      <w:r w:rsidRPr="00DE1F9B">
        <w:rPr>
          <w:rFonts w:asciiTheme="minorBidi" w:hAnsiTheme="minorBidi"/>
        </w:rPr>
        <w:t>Revision codes are stored separately from filenames.</w:t>
      </w:r>
    </w:p>
    <w:p w14:paraId="4AC520AE" w14:textId="77777777" w:rsidR="0053699E" w:rsidRPr="00DE1F9B" w:rsidRDefault="00000000">
      <w:pPr>
        <w:pStyle w:val="ListBullet"/>
        <w:rPr>
          <w:rFonts w:asciiTheme="minorBidi" w:hAnsiTheme="minorBidi"/>
        </w:rPr>
      </w:pPr>
      <w:r w:rsidRPr="00DE1F9B">
        <w:rPr>
          <w:rFonts w:asciiTheme="minorBidi" w:hAnsiTheme="minorBidi"/>
        </w:rPr>
        <w:t>Issue status and issue purpose use controlled lists, not arbitrary spelling.</w:t>
      </w:r>
    </w:p>
    <w:p w14:paraId="0783A33C" w14:textId="77777777" w:rsidR="0053699E" w:rsidRPr="00DE1F9B" w:rsidRDefault="00000000">
      <w:pPr>
        <w:pStyle w:val="ListBullet"/>
        <w:rPr>
          <w:rFonts w:asciiTheme="minorBidi" w:hAnsiTheme="minorBidi"/>
        </w:rPr>
      </w:pPr>
      <w:r w:rsidRPr="00DE1F9B">
        <w:rPr>
          <w:rFonts w:asciiTheme="minorBidi" w:hAnsiTheme="minorBidi"/>
        </w:rPr>
        <w:t>The current revision is calculated from approved business rules, not whichever file was uploaded last.</w:t>
      </w:r>
    </w:p>
    <w:p w14:paraId="6019D71D" w14:textId="77777777" w:rsidR="0053699E" w:rsidRPr="00DE1F9B" w:rsidRDefault="00000000">
      <w:pPr>
        <w:pStyle w:val="ListBullet"/>
        <w:rPr>
          <w:rFonts w:asciiTheme="minorBidi" w:hAnsiTheme="minorBidi"/>
        </w:rPr>
      </w:pPr>
      <w:r w:rsidRPr="00DE1F9B">
        <w:rPr>
          <w:rFonts w:asciiTheme="minorBidi" w:hAnsiTheme="minorBidi"/>
        </w:rPr>
        <w:t>Original filenames are retained, while storage paths use safe generated names.</w:t>
      </w:r>
    </w:p>
    <w:p w14:paraId="5A5E54B7" w14:textId="77777777" w:rsidR="0053699E" w:rsidRPr="00DE1F9B" w:rsidRDefault="00000000">
      <w:pPr>
        <w:pStyle w:val="ListBullet"/>
        <w:rPr>
          <w:rFonts w:asciiTheme="minorBidi" w:hAnsiTheme="minorBidi"/>
        </w:rPr>
      </w:pPr>
      <w:r w:rsidRPr="00DE1F9B">
        <w:rPr>
          <w:rFonts w:asciiTheme="minorBidi" w:hAnsiTheme="minorBidi"/>
        </w:rPr>
        <w:t>Changes to controlled metadata are audited with old and new values.</w:t>
      </w:r>
    </w:p>
    <w:p w14:paraId="6FE4E0DF"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5. Secure upload and processing workflow</w:t>
      </w:r>
    </w:p>
    <w:p w14:paraId="3A93B689"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183CF22C" wp14:editId="75233263">
            <wp:extent cx="5669280" cy="3158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pload.png"/>
                    <pic:cNvPicPr/>
                  </pic:nvPicPr>
                  <pic:blipFill>
                    <a:blip r:embed="rId11"/>
                    <a:stretch>
                      <a:fillRect/>
                    </a:stretch>
                  </pic:blipFill>
                  <pic:spPr>
                    <a:xfrm>
                      <a:off x="0" y="0"/>
                      <a:ext cx="5669280" cy="3158599"/>
                    </a:xfrm>
                    <a:prstGeom prst="rect">
                      <a:avLst/>
                    </a:prstGeom>
                  </pic:spPr>
                </pic:pic>
              </a:graphicData>
            </a:graphic>
          </wp:inline>
        </w:drawing>
      </w:r>
    </w:p>
    <w:p w14:paraId="4FCE726C"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metadata-first upload with a clear file chooser and separate secure-submit action.</w:t>
      </w:r>
    </w:p>
    <w:p w14:paraId="3E086C1B"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5.1 User journey</w:t>
      </w:r>
    </w:p>
    <w:p w14:paraId="64281D99" w14:textId="77777777" w:rsidR="0053699E" w:rsidRPr="00DE1F9B" w:rsidRDefault="00000000">
      <w:pPr>
        <w:pStyle w:val="ListBullet"/>
        <w:rPr>
          <w:rFonts w:asciiTheme="minorBidi" w:hAnsiTheme="minorBidi"/>
        </w:rPr>
      </w:pPr>
      <w:r w:rsidRPr="00DE1F9B">
        <w:rPr>
          <w:rFonts w:asciiTheme="minorBidi" w:hAnsiTheme="minorBidi"/>
        </w:rPr>
        <w:t>Open or create the controlled document record.</w:t>
      </w:r>
    </w:p>
    <w:p w14:paraId="720475F5" w14:textId="77777777" w:rsidR="0053699E" w:rsidRPr="00DE1F9B" w:rsidRDefault="00000000">
      <w:pPr>
        <w:pStyle w:val="ListBullet"/>
        <w:rPr>
          <w:rFonts w:asciiTheme="minorBidi" w:hAnsiTheme="minorBidi"/>
        </w:rPr>
      </w:pPr>
      <w:r w:rsidRPr="00DE1F9B">
        <w:rPr>
          <w:rFonts w:asciiTheme="minorBidi" w:hAnsiTheme="minorBidi"/>
        </w:rPr>
        <w:t>Enter revision code, issue purpose, issue date and required metadata.</w:t>
      </w:r>
    </w:p>
    <w:p w14:paraId="302E301E" w14:textId="77777777" w:rsidR="0053699E" w:rsidRPr="00DE1F9B" w:rsidRDefault="00000000">
      <w:pPr>
        <w:pStyle w:val="ListBullet"/>
        <w:rPr>
          <w:rFonts w:asciiTheme="minorBidi" w:hAnsiTheme="minorBidi"/>
        </w:rPr>
      </w:pPr>
      <w:r w:rsidRPr="00DE1F9B">
        <w:rPr>
          <w:rFonts w:asciiTheme="minorBidi" w:hAnsiTheme="minorBidi"/>
        </w:rPr>
        <w:t>Choose one PDF, DOCX, XLSX or DWG file that matches the permitted limits.</w:t>
      </w:r>
    </w:p>
    <w:p w14:paraId="76F8A8F7" w14:textId="77777777" w:rsidR="0053699E" w:rsidRPr="00DE1F9B" w:rsidRDefault="00000000">
      <w:pPr>
        <w:pStyle w:val="ListBullet"/>
        <w:rPr>
          <w:rFonts w:asciiTheme="minorBidi" w:hAnsiTheme="minorBidi"/>
        </w:rPr>
      </w:pPr>
      <w:r w:rsidRPr="00DE1F9B">
        <w:rPr>
          <w:rFonts w:asciiTheme="minorBidi" w:hAnsiTheme="minorBidi"/>
        </w:rPr>
        <w:t>Review the selected filename and submit using the separate “Start secure upload” action.</w:t>
      </w:r>
    </w:p>
    <w:p w14:paraId="3C77032B" w14:textId="77777777" w:rsidR="0053699E" w:rsidRPr="00DE1F9B" w:rsidRDefault="00000000">
      <w:pPr>
        <w:pStyle w:val="ListBullet"/>
        <w:rPr>
          <w:rFonts w:asciiTheme="minorBidi" w:hAnsiTheme="minorBidi"/>
        </w:rPr>
      </w:pPr>
      <w:r w:rsidRPr="00DE1F9B">
        <w:rPr>
          <w:rFonts w:asciiTheme="minorBidi" w:hAnsiTheme="minorBidi"/>
        </w:rPr>
        <w:t>EngiCite validates the user, project, file type, extension, signature and size.</w:t>
      </w:r>
    </w:p>
    <w:p w14:paraId="3CC150C7" w14:textId="77777777" w:rsidR="0053699E" w:rsidRPr="00DE1F9B" w:rsidRDefault="00000000">
      <w:pPr>
        <w:pStyle w:val="ListBullet"/>
        <w:rPr>
          <w:rFonts w:asciiTheme="minorBidi" w:hAnsiTheme="minorBidi"/>
        </w:rPr>
      </w:pPr>
      <w:r w:rsidRPr="00DE1F9B">
        <w:rPr>
          <w:rFonts w:asciiTheme="minorBidi" w:hAnsiTheme="minorBidi"/>
        </w:rPr>
        <w:t>The file is stored privately and the revision enters processing.</w:t>
      </w:r>
    </w:p>
    <w:p w14:paraId="5F44B90F" w14:textId="77777777" w:rsidR="0053699E" w:rsidRPr="00DE1F9B" w:rsidRDefault="00000000">
      <w:pPr>
        <w:pStyle w:val="ListBullet"/>
        <w:rPr>
          <w:rFonts w:asciiTheme="minorBidi" w:hAnsiTheme="minorBidi"/>
        </w:rPr>
      </w:pPr>
      <w:r w:rsidRPr="00DE1F9B">
        <w:rPr>
          <w:rFonts w:asciiTheme="minorBidi" w:hAnsiTheme="minorBidi"/>
        </w:rPr>
        <w:t>The processing service scans, extracts, indexes and reports a visible result.</w:t>
      </w:r>
    </w:p>
    <w:p w14:paraId="6A7C5B53" w14:textId="77777777" w:rsidR="0053699E" w:rsidRPr="00DE1F9B" w:rsidRDefault="00000000">
      <w:pPr>
        <w:pStyle w:val="ListBullet"/>
        <w:rPr>
          <w:rFonts w:asciiTheme="minorBidi" w:hAnsiTheme="minorBidi"/>
        </w:rPr>
      </w:pPr>
      <w:r w:rsidRPr="00DE1F9B">
        <w:rPr>
          <w:rFonts w:asciiTheme="minorBidi" w:hAnsiTheme="minorBidi"/>
        </w:rPr>
        <w:t>The master register and audit history update only after the transaction succeeds.</w:t>
      </w:r>
    </w:p>
    <w:p w14:paraId="3FC8680D"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5.2 Processing states</w:t>
      </w:r>
    </w:p>
    <w:tbl>
      <w:tblPr>
        <w:tblW w:w="0" w:type="auto"/>
        <w:jc w:val="center"/>
        <w:tblLayout w:type="fixed"/>
        <w:tblLook w:val="04A0" w:firstRow="1" w:lastRow="0" w:firstColumn="1" w:lastColumn="0" w:noHBand="0" w:noVBand="1"/>
      </w:tblPr>
      <w:tblGrid>
        <w:gridCol w:w="1872"/>
        <w:gridCol w:w="3312"/>
        <w:gridCol w:w="4464"/>
      </w:tblGrid>
      <w:tr w:rsidR="0053699E" w:rsidRPr="00DE1F9B" w14:paraId="71BC413B" w14:textId="77777777">
        <w:trPr>
          <w:tblHeader/>
          <w:jc w:val="center"/>
        </w:trPr>
        <w:tc>
          <w:tcPr>
            <w:tcW w:w="1872" w:type="dxa"/>
            <w:shd w:val="clear" w:color="auto" w:fill="0B2340"/>
            <w:tcMar>
              <w:top w:w="90" w:type="dxa"/>
              <w:left w:w="110" w:type="dxa"/>
              <w:bottom w:w="90" w:type="dxa"/>
              <w:right w:w="110" w:type="dxa"/>
            </w:tcMar>
            <w:vAlign w:val="center"/>
          </w:tcPr>
          <w:p w14:paraId="064C9FF4" w14:textId="77777777" w:rsidR="0053699E" w:rsidRPr="00DE1F9B" w:rsidRDefault="00000000">
            <w:pPr>
              <w:rPr>
                <w:rFonts w:asciiTheme="minorBidi" w:hAnsiTheme="minorBidi"/>
              </w:rPr>
            </w:pPr>
            <w:r w:rsidRPr="00DE1F9B">
              <w:rPr>
                <w:rFonts w:asciiTheme="minorBidi" w:hAnsiTheme="minorBidi"/>
                <w:b/>
                <w:color w:val="FFFFFF"/>
                <w:sz w:val="17"/>
              </w:rPr>
              <w:t>State</w:t>
            </w:r>
          </w:p>
        </w:tc>
        <w:tc>
          <w:tcPr>
            <w:tcW w:w="3312" w:type="dxa"/>
            <w:shd w:val="clear" w:color="auto" w:fill="0B2340"/>
            <w:tcMar>
              <w:top w:w="90" w:type="dxa"/>
              <w:left w:w="110" w:type="dxa"/>
              <w:bottom w:w="90" w:type="dxa"/>
              <w:right w:w="110" w:type="dxa"/>
            </w:tcMar>
            <w:vAlign w:val="center"/>
          </w:tcPr>
          <w:p w14:paraId="44A11654" w14:textId="77777777" w:rsidR="0053699E" w:rsidRPr="00DE1F9B" w:rsidRDefault="00000000">
            <w:pPr>
              <w:rPr>
                <w:rFonts w:asciiTheme="minorBidi" w:hAnsiTheme="minorBidi"/>
              </w:rPr>
            </w:pPr>
            <w:r w:rsidRPr="00DE1F9B">
              <w:rPr>
                <w:rFonts w:asciiTheme="minorBidi" w:hAnsiTheme="minorBidi"/>
                <w:b/>
                <w:color w:val="FFFFFF"/>
                <w:sz w:val="17"/>
              </w:rPr>
              <w:t>User meaning</w:t>
            </w:r>
          </w:p>
        </w:tc>
        <w:tc>
          <w:tcPr>
            <w:tcW w:w="4464" w:type="dxa"/>
            <w:shd w:val="clear" w:color="auto" w:fill="0B2340"/>
            <w:tcMar>
              <w:top w:w="90" w:type="dxa"/>
              <w:left w:w="110" w:type="dxa"/>
              <w:bottom w:w="90" w:type="dxa"/>
              <w:right w:w="110" w:type="dxa"/>
            </w:tcMar>
            <w:vAlign w:val="center"/>
          </w:tcPr>
          <w:p w14:paraId="72E26150" w14:textId="77777777" w:rsidR="0053699E" w:rsidRPr="00DE1F9B" w:rsidRDefault="00000000">
            <w:pPr>
              <w:rPr>
                <w:rFonts w:asciiTheme="minorBidi" w:hAnsiTheme="minorBidi"/>
              </w:rPr>
            </w:pPr>
            <w:r w:rsidRPr="00DE1F9B">
              <w:rPr>
                <w:rFonts w:asciiTheme="minorBidi" w:hAnsiTheme="minorBidi"/>
                <w:b/>
                <w:color w:val="FFFFFF"/>
                <w:sz w:val="17"/>
              </w:rPr>
              <w:t>System action</w:t>
            </w:r>
          </w:p>
        </w:tc>
      </w:tr>
      <w:tr w:rsidR="0053699E" w:rsidRPr="00DE1F9B" w14:paraId="57A5E392" w14:textId="77777777">
        <w:trPr>
          <w:jc w:val="center"/>
        </w:trPr>
        <w:tc>
          <w:tcPr>
            <w:tcW w:w="1872" w:type="dxa"/>
            <w:tcMar>
              <w:top w:w="90" w:type="dxa"/>
              <w:left w:w="110" w:type="dxa"/>
              <w:bottom w:w="90" w:type="dxa"/>
              <w:right w:w="110" w:type="dxa"/>
            </w:tcMar>
            <w:vAlign w:val="center"/>
          </w:tcPr>
          <w:p w14:paraId="5E1F6859" w14:textId="77777777" w:rsidR="0053699E" w:rsidRPr="00DE1F9B" w:rsidRDefault="00000000">
            <w:pPr>
              <w:rPr>
                <w:rFonts w:asciiTheme="minorBidi" w:hAnsiTheme="minorBidi"/>
              </w:rPr>
            </w:pPr>
            <w:r w:rsidRPr="00DE1F9B">
              <w:rPr>
                <w:rFonts w:asciiTheme="minorBidi" w:hAnsiTheme="minorBidi"/>
                <w:sz w:val="16"/>
              </w:rPr>
              <w:t>Awaiting upload</w:t>
            </w:r>
          </w:p>
        </w:tc>
        <w:tc>
          <w:tcPr>
            <w:tcW w:w="3312" w:type="dxa"/>
            <w:tcMar>
              <w:top w:w="90" w:type="dxa"/>
              <w:left w:w="110" w:type="dxa"/>
              <w:bottom w:w="90" w:type="dxa"/>
              <w:right w:w="110" w:type="dxa"/>
            </w:tcMar>
            <w:vAlign w:val="center"/>
          </w:tcPr>
          <w:p w14:paraId="75F2F82B" w14:textId="77777777" w:rsidR="0053699E" w:rsidRPr="00DE1F9B" w:rsidRDefault="00000000">
            <w:pPr>
              <w:rPr>
                <w:rFonts w:asciiTheme="minorBidi" w:hAnsiTheme="minorBidi"/>
              </w:rPr>
            </w:pPr>
            <w:r w:rsidRPr="00DE1F9B">
              <w:rPr>
                <w:rFonts w:asciiTheme="minorBidi" w:hAnsiTheme="minorBidi"/>
                <w:sz w:val="16"/>
              </w:rPr>
              <w:t>Record exists; no file received</w:t>
            </w:r>
          </w:p>
        </w:tc>
        <w:tc>
          <w:tcPr>
            <w:tcW w:w="4464" w:type="dxa"/>
            <w:tcMar>
              <w:top w:w="90" w:type="dxa"/>
              <w:left w:w="110" w:type="dxa"/>
              <w:bottom w:w="90" w:type="dxa"/>
              <w:right w:w="110" w:type="dxa"/>
            </w:tcMar>
            <w:vAlign w:val="center"/>
          </w:tcPr>
          <w:p w14:paraId="052781A9" w14:textId="77777777" w:rsidR="0053699E" w:rsidRPr="00DE1F9B" w:rsidRDefault="00000000">
            <w:pPr>
              <w:rPr>
                <w:rFonts w:asciiTheme="minorBidi" w:hAnsiTheme="minorBidi"/>
              </w:rPr>
            </w:pPr>
            <w:r w:rsidRPr="00DE1F9B">
              <w:rPr>
                <w:rFonts w:asciiTheme="minorBidi" w:hAnsiTheme="minorBidi"/>
                <w:sz w:val="16"/>
              </w:rPr>
              <w:t>Allow an authorised user to resume.</w:t>
            </w:r>
          </w:p>
        </w:tc>
      </w:tr>
      <w:tr w:rsidR="0053699E" w:rsidRPr="00DE1F9B" w14:paraId="264EB348" w14:textId="77777777">
        <w:trPr>
          <w:jc w:val="center"/>
        </w:trPr>
        <w:tc>
          <w:tcPr>
            <w:tcW w:w="1872" w:type="dxa"/>
            <w:shd w:val="clear" w:color="auto" w:fill="F7F9FB"/>
            <w:tcMar>
              <w:top w:w="90" w:type="dxa"/>
              <w:left w:w="110" w:type="dxa"/>
              <w:bottom w:w="90" w:type="dxa"/>
              <w:right w:w="110" w:type="dxa"/>
            </w:tcMar>
            <w:vAlign w:val="center"/>
          </w:tcPr>
          <w:p w14:paraId="12183434" w14:textId="77777777" w:rsidR="0053699E" w:rsidRPr="00DE1F9B" w:rsidRDefault="00000000">
            <w:pPr>
              <w:rPr>
                <w:rFonts w:asciiTheme="minorBidi" w:hAnsiTheme="minorBidi"/>
              </w:rPr>
            </w:pPr>
            <w:r w:rsidRPr="00DE1F9B">
              <w:rPr>
                <w:rFonts w:asciiTheme="minorBidi" w:hAnsiTheme="minorBidi"/>
                <w:sz w:val="16"/>
              </w:rPr>
              <w:t>Uploading</w:t>
            </w:r>
          </w:p>
        </w:tc>
        <w:tc>
          <w:tcPr>
            <w:tcW w:w="3312" w:type="dxa"/>
            <w:shd w:val="clear" w:color="auto" w:fill="F7F9FB"/>
            <w:tcMar>
              <w:top w:w="90" w:type="dxa"/>
              <w:left w:w="110" w:type="dxa"/>
              <w:bottom w:w="90" w:type="dxa"/>
              <w:right w:w="110" w:type="dxa"/>
            </w:tcMar>
            <w:vAlign w:val="center"/>
          </w:tcPr>
          <w:p w14:paraId="45977267" w14:textId="77777777" w:rsidR="0053699E" w:rsidRPr="00DE1F9B" w:rsidRDefault="00000000">
            <w:pPr>
              <w:rPr>
                <w:rFonts w:asciiTheme="minorBidi" w:hAnsiTheme="minorBidi"/>
              </w:rPr>
            </w:pPr>
            <w:r w:rsidRPr="00DE1F9B">
              <w:rPr>
                <w:rFonts w:asciiTheme="minorBidi" w:hAnsiTheme="minorBidi"/>
                <w:sz w:val="16"/>
              </w:rPr>
              <w:t>File transfer is active</w:t>
            </w:r>
          </w:p>
        </w:tc>
        <w:tc>
          <w:tcPr>
            <w:tcW w:w="4464" w:type="dxa"/>
            <w:shd w:val="clear" w:color="auto" w:fill="F7F9FB"/>
            <w:tcMar>
              <w:top w:w="90" w:type="dxa"/>
              <w:left w:w="110" w:type="dxa"/>
              <w:bottom w:w="90" w:type="dxa"/>
              <w:right w:w="110" w:type="dxa"/>
            </w:tcMar>
            <w:vAlign w:val="center"/>
          </w:tcPr>
          <w:p w14:paraId="5E0CA625" w14:textId="77777777" w:rsidR="0053699E" w:rsidRPr="00DE1F9B" w:rsidRDefault="00000000">
            <w:pPr>
              <w:rPr>
                <w:rFonts w:asciiTheme="minorBidi" w:hAnsiTheme="minorBidi"/>
              </w:rPr>
            </w:pPr>
            <w:r w:rsidRPr="00DE1F9B">
              <w:rPr>
                <w:rFonts w:asciiTheme="minorBidi" w:hAnsiTheme="minorBidi"/>
                <w:sz w:val="16"/>
              </w:rPr>
              <w:t>Show progress; prevent duplicate submission.</w:t>
            </w:r>
          </w:p>
        </w:tc>
      </w:tr>
      <w:tr w:rsidR="0053699E" w:rsidRPr="00DE1F9B" w14:paraId="5DB6A47A" w14:textId="77777777">
        <w:trPr>
          <w:jc w:val="center"/>
        </w:trPr>
        <w:tc>
          <w:tcPr>
            <w:tcW w:w="1872" w:type="dxa"/>
            <w:tcMar>
              <w:top w:w="90" w:type="dxa"/>
              <w:left w:w="110" w:type="dxa"/>
              <w:bottom w:w="90" w:type="dxa"/>
              <w:right w:w="110" w:type="dxa"/>
            </w:tcMar>
            <w:vAlign w:val="center"/>
          </w:tcPr>
          <w:p w14:paraId="3440A2D4" w14:textId="77777777" w:rsidR="0053699E" w:rsidRPr="00DE1F9B" w:rsidRDefault="00000000">
            <w:pPr>
              <w:rPr>
                <w:rFonts w:asciiTheme="minorBidi" w:hAnsiTheme="minorBidi"/>
              </w:rPr>
            </w:pPr>
            <w:r w:rsidRPr="00DE1F9B">
              <w:rPr>
                <w:rFonts w:asciiTheme="minorBidi" w:hAnsiTheme="minorBidi"/>
                <w:sz w:val="16"/>
              </w:rPr>
              <w:t>Processing</w:t>
            </w:r>
          </w:p>
        </w:tc>
        <w:tc>
          <w:tcPr>
            <w:tcW w:w="3312" w:type="dxa"/>
            <w:tcMar>
              <w:top w:w="90" w:type="dxa"/>
              <w:left w:w="110" w:type="dxa"/>
              <w:bottom w:w="90" w:type="dxa"/>
              <w:right w:w="110" w:type="dxa"/>
            </w:tcMar>
            <w:vAlign w:val="center"/>
          </w:tcPr>
          <w:p w14:paraId="2EB37868" w14:textId="77777777" w:rsidR="0053699E" w:rsidRPr="00DE1F9B" w:rsidRDefault="00000000">
            <w:pPr>
              <w:rPr>
                <w:rFonts w:asciiTheme="minorBidi" w:hAnsiTheme="minorBidi"/>
              </w:rPr>
            </w:pPr>
            <w:r w:rsidRPr="00DE1F9B">
              <w:rPr>
                <w:rFonts w:asciiTheme="minorBidi" w:hAnsiTheme="minorBidi"/>
                <w:sz w:val="16"/>
              </w:rPr>
              <w:t>File is private and being analysed</w:t>
            </w:r>
          </w:p>
        </w:tc>
        <w:tc>
          <w:tcPr>
            <w:tcW w:w="4464" w:type="dxa"/>
            <w:tcMar>
              <w:top w:w="90" w:type="dxa"/>
              <w:left w:w="110" w:type="dxa"/>
              <w:bottom w:w="90" w:type="dxa"/>
              <w:right w:w="110" w:type="dxa"/>
            </w:tcMar>
            <w:vAlign w:val="center"/>
          </w:tcPr>
          <w:p w14:paraId="361EFC02" w14:textId="77777777" w:rsidR="0053699E" w:rsidRPr="00DE1F9B" w:rsidRDefault="00000000">
            <w:pPr>
              <w:rPr>
                <w:rFonts w:asciiTheme="minorBidi" w:hAnsiTheme="minorBidi"/>
              </w:rPr>
            </w:pPr>
            <w:r w:rsidRPr="00DE1F9B">
              <w:rPr>
                <w:rFonts w:asciiTheme="minorBidi" w:hAnsiTheme="minorBidi"/>
                <w:sz w:val="16"/>
              </w:rPr>
              <w:t>Scan, extract text/pages, generate search data.</w:t>
            </w:r>
          </w:p>
        </w:tc>
      </w:tr>
      <w:tr w:rsidR="0053699E" w:rsidRPr="00DE1F9B" w14:paraId="78D644B4" w14:textId="77777777">
        <w:trPr>
          <w:jc w:val="center"/>
        </w:trPr>
        <w:tc>
          <w:tcPr>
            <w:tcW w:w="1872" w:type="dxa"/>
            <w:shd w:val="clear" w:color="auto" w:fill="F7F9FB"/>
            <w:tcMar>
              <w:top w:w="90" w:type="dxa"/>
              <w:left w:w="110" w:type="dxa"/>
              <w:bottom w:w="90" w:type="dxa"/>
              <w:right w:w="110" w:type="dxa"/>
            </w:tcMar>
            <w:vAlign w:val="center"/>
          </w:tcPr>
          <w:p w14:paraId="42D0CEA9" w14:textId="77777777" w:rsidR="0053699E" w:rsidRPr="00DE1F9B" w:rsidRDefault="00000000">
            <w:pPr>
              <w:rPr>
                <w:rFonts w:asciiTheme="minorBidi" w:hAnsiTheme="minorBidi"/>
              </w:rPr>
            </w:pPr>
            <w:r w:rsidRPr="00DE1F9B">
              <w:rPr>
                <w:rFonts w:asciiTheme="minorBidi" w:hAnsiTheme="minorBidi"/>
                <w:sz w:val="16"/>
              </w:rPr>
              <w:t>Ready</w:t>
            </w:r>
          </w:p>
        </w:tc>
        <w:tc>
          <w:tcPr>
            <w:tcW w:w="3312" w:type="dxa"/>
            <w:shd w:val="clear" w:color="auto" w:fill="F7F9FB"/>
            <w:tcMar>
              <w:top w:w="90" w:type="dxa"/>
              <w:left w:w="110" w:type="dxa"/>
              <w:bottom w:w="90" w:type="dxa"/>
              <w:right w:w="110" w:type="dxa"/>
            </w:tcMar>
            <w:vAlign w:val="center"/>
          </w:tcPr>
          <w:p w14:paraId="5F950A46" w14:textId="77777777" w:rsidR="0053699E" w:rsidRPr="00DE1F9B" w:rsidRDefault="00000000">
            <w:pPr>
              <w:rPr>
                <w:rFonts w:asciiTheme="minorBidi" w:hAnsiTheme="minorBidi"/>
              </w:rPr>
            </w:pPr>
            <w:r w:rsidRPr="00DE1F9B">
              <w:rPr>
                <w:rFonts w:asciiTheme="minorBidi" w:hAnsiTheme="minorBidi"/>
                <w:sz w:val="16"/>
              </w:rPr>
              <w:t>Revision can be searched and previewed</w:t>
            </w:r>
          </w:p>
        </w:tc>
        <w:tc>
          <w:tcPr>
            <w:tcW w:w="4464" w:type="dxa"/>
            <w:shd w:val="clear" w:color="auto" w:fill="F7F9FB"/>
            <w:tcMar>
              <w:top w:w="90" w:type="dxa"/>
              <w:left w:w="110" w:type="dxa"/>
              <w:bottom w:w="90" w:type="dxa"/>
              <w:right w:w="110" w:type="dxa"/>
            </w:tcMar>
            <w:vAlign w:val="center"/>
          </w:tcPr>
          <w:p w14:paraId="73B81A4F" w14:textId="77777777" w:rsidR="0053699E" w:rsidRPr="00DE1F9B" w:rsidRDefault="00000000">
            <w:pPr>
              <w:rPr>
                <w:rFonts w:asciiTheme="minorBidi" w:hAnsiTheme="minorBidi"/>
              </w:rPr>
            </w:pPr>
            <w:r w:rsidRPr="00DE1F9B">
              <w:rPr>
                <w:rFonts w:asciiTheme="minorBidi" w:hAnsiTheme="minorBidi"/>
                <w:sz w:val="16"/>
              </w:rPr>
              <w:t>Expose authorised preview, search and AI use.</w:t>
            </w:r>
          </w:p>
        </w:tc>
      </w:tr>
      <w:tr w:rsidR="0053699E" w:rsidRPr="00DE1F9B" w14:paraId="355E61B8" w14:textId="77777777">
        <w:trPr>
          <w:jc w:val="center"/>
        </w:trPr>
        <w:tc>
          <w:tcPr>
            <w:tcW w:w="1872" w:type="dxa"/>
            <w:tcMar>
              <w:top w:w="90" w:type="dxa"/>
              <w:left w:w="110" w:type="dxa"/>
              <w:bottom w:w="90" w:type="dxa"/>
              <w:right w:w="110" w:type="dxa"/>
            </w:tcMar>
            <w:vAlign w:val="center"/>
          </w:tcPr>
          <w:p w14:paraId="4F169EE8" w14:textId="77777777" w:rsidR="0053699E" w:rsidRPr="00DE1F9B" w:rsidRDefault="00000000">
            <w:pPr>
              <w:rPr>
                <w:rFonts w:asciiTheme="minorBidi" w:hAnsiTheme="minorBidi"/>
              </w:rPr>
            </w:pPr>
            <w:r w:rsidRPr="00DE1F9B">
              <w:rPr>
                <w:rFonts w:asciiTheme="minorBidi" w:hAnsiTheme="minorBidi"/>
                <w:sz w:val="16"/>
              </w:rPr>
              <w:t>Needs attention</w:t>
            </w:r>
          </w:p>
        </w:tc>
        <w:tc>
          <w:tcPr>
            <w:tcW w:w="3312" w:type="dxa"/>
            <w:tcMar>
              <w:top w:w="90" w:type="dxa"/>
              <w:left w:w="110" w:type="dxa"/>
              <w:bottom w:w="90" w:type="dxa"/>
              <w:right w:w="110" w:type="dxa"/>
            </w:tcMar>
            <w:vAlign w:val="center"/>
          </w:tcPr>
          <w:p w14:paraId="31DB0B51" w14:textId="77777777" w:rsidR="0053699E" w:rsidRPr="00DE1F9B" w:rsidRDefault="00000000">
            <w:pPr>
              <w:rPr>
                <w:rFonts w:asciiTheme="minorBidi" w:hAnsiTheme="minorBidi"/>
              </w:rPr>
            </w:pPr>
            <w:r w:rsidRPr="00DE1F9B">
              <w:rPr>
                <w:rFonts w:asciiTheme="minorBidi" w:hAnsiTheme="minorBidi"/>
                <w:sz w:val="16"/>
              </w:rPr>
              <w:t>Processing could not complete</w:t>
            </w:r>
          </w:p>
        </w:tc>
        <w:tc>
          <w:tcPr>
            <w:tcW w:w="4464" w:type="dxa"/>
            <w:tcMar>
              <w:top w:w="90" w:type="dxa"/>
              <w:left w:w="110" w:type="dxa"/>
              <w:bottom w:w="90" w:type="dxa"/>
              <w:right w:w="110" w:type="dxa"/>
            </w:tcMar>
            <w:vAlign w:val="center"/>
          </w:tcPr>
          <w:p w14:paraId="3B4DDE85" w14:textId="77777777" w:rsidR="0053699E" w:rsidRPr="00DE1F9B" w:rsidRDefault="00000000">
            <w:pPr>
              <w:rPr>
                <w:rFonts w:asciiTheme="minorBidi" w:hAnsiTheme="minorBidi"/>
              </w:rPr>
            </w:pPr>
            <w:r w:rsidRPr="00DE1F9B">
              <w:rPr>
                <w:rFonts w:asciiTheme="minorBidi" w:hAnsiTheme="minorBidi"/>
                <w:sz w:val="16"/>
              </w:rPr>
              <w:t>Show safe error, reference ID and retry path.</w:t>
            </w:r>
          </w:p>
        </w:tc>
      </w:tr>
      <w:tr w:rsidR="0053699E" w:rsidRPr="00DE1F9B" w14:paraId="7D72B990" w14:textId="77777777">
        <w:trPr>
          <w:jc w:val="center"/>
        </w:trPr>
        <w:tc>
          <w:tcPr>
            <w:tcW w:w="1872" w:type="dxa"/>
            <w:shd w:val="clear" w:color="auto" w:fill="F7F9FB"/>
            <w:tcMar>
              <w:top w:w="90" w:type="dxa"/>
              <w:left w:w="110" w:type="dxa"/>
              <w:bottom w:w="90" w:type="dxa"/>
              <w:right w:w="110" w:type="dxa"/>
            </w:tcMar>
            <w:vAlign w:val="center"/>
          </w:tcPr>
          <w:p w14:paraId="00D79BAD" w14:textId="77777777" w:rsidR="0053699E" w:rsidRPr="00DE1F9B" w:rsidRDefault="00000000">
            <w:pPr>
              <w:rPr>
                <w:rFonts w:asciiTheme="minorBidi" w:hAnsiTheme="minorBidi"/>
              </w:rPr>
            </w:pPr>
            <w:r w:rsidRPr="00DE1F9B">
              <w:rPr>
                <w:rFonts w:asciiTheme="minorBidi" w:hAnsiTheme="minorBidi"/>
                <w:sz w:val="16"/>
              </w:rPr>
              <w:t>Quarantined</w:t>
            </w:r>
          </w:p>
        </w:tc>
        <w:tc>
          <w:tcPr>
            <w:tcW w:w="3312" w:type="dxa"/>
            <w:shd w:val="clear" w:color="auto" w:fill="F7F9FB"/>
            <w:tcMar>
              <w:top w:w="90" w:type="dxa"/>
              <w:left w:w="110" w:type="dxa"/>
              <w:bottom w:w="90" w:type="dxa"/>
              <w:right w:w="110" w:type="dxa"/>
            </w:tcMar>
            <w:vAlign w:val="center"/>
          </w:tcPr>
          <w:p w14:paraId="6A7BE86D" w14:textId="77777777" w:rsidR="0053699E" w:rsidRPr="00DE1F9B" w:rsidRDefault="00000000">
            <w:pPr>
              <w:rPr>
                <w:rFonts w:asciiTheme="minorBidi" w:hAnsiTheme="minorBidi"/>
              </w:rPr>
            </w:pPr>
            <w:r w:rsidRPr="00DE1F9B">
              <w:rPr>
                <w:rFonts w:asciiTheme="minorBidi" w:hAnsiTheme="minorBidi"/>
                <w:sz w:val="16"/>
              </w:rPr>
              <w:t>File failed a security check</w:t>
            </w:r>
          </w:p>
        </w:tc>
        <w:tc>
          <w:tcPr>
            <w:tcW w:w="4464" w:type="dxa"/>
            <w:shd w:val="clear" w:color="auto" w:fill="F7F9FB"/>
            <w:tcMar>
              <w:top w:w="90" w:type="dxa"/>
              <w:left w:w="110" w:type="dxa"/>
              <w:bottom w:w="90" w:type="dxa"/>
              <w:right w:w="110" w:type="dxa"/>
            </w:tcMar>
            <w:vAlign w:val="center"/>
          </w:tcPr>
          <w:p w14:paraId="2E90A0BA" w14:textId="77777777" w:rsidR="0053699E" w:rsidRPr="00DE1F9B" w:rsidRDefault="00000000">
            <w:pPr>
              <w:rPr>
                <w:rFonts w:asciiTheme="minorBidi" w:hAnsiTheme="minorBidi"/>
              </w:rPr>
            </w:pPr>
            <w:r w:rsidRPr="00DE1F9B">
              <w:rPr>
                <w:rFonts w:asciiTheme="minorBidi" w:hAnsiTheme="minorBidi"/>
                <w:sz w:val="16"/>
              </w:rPr>
              <w:t>Block access; notify an administrator.</w:t>
            </w:r>
          </w:p>
        </w:tc>
      </w:tr>
    </w:tbl>
    <w:p w14:paraId="3545B9C8" w14:textId="77777777" w:rsidR="0053699E" w:rsidRPr="00DE1F9B" w:rsidRDefault="0053699E">
      <w:pPr>
        <w:spacing w:after="20"/>
        <w:rPr>
          <w:rFonts w:asciiTheme="minorBidi" w:hAnsiTheme="minorBidi"/>
        </w:rPr>
      </w:pPr>
    </w:p>
    <w:p w14:paraId="4EF4F9DC"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6. Master document register and revision control</w:t>
      </w:r>
    </w:p>
    <w:p w14:paraId="27223C59"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6250E6D7" wp14:editId="54B4AF14">
            <wp:extent cx="5669280" cy="31585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ster.png"/>
                    <pic:cNvPicPr/>
                  </pic:nvPicPr>
                  <pic:blipFill>
                    <a:blip r:embed="rId12"/>
                    <a:stretch>
                      <a:fillRect/>
                    </a:stretch>
                  </pic:blipFill>
                  <pic:spPr>
                    <a:xfrm>
                      <a:off x="0" y="0"/>
                      <a:ext cx="5669280" cy="3158599"/>
                    </a:xfrm>
                    <a:prstGeom prst="rect">
                      <a:avLst/>
                    </a:prstGeom>
                  </pic:spPr>
                </pic:pic>
              </a:graphicData>
            </a:graphic>
          </wp:inline>
        </w:drawing>
      </w:r>
    </w:p>
    <w:p w14:paraId="6771EA7C"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searchable master document register showing the current controlled position.</w:t>
      </w:r>
    </w:p>
    <w:p w14:paraId="183D942E"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6.1 Register behaviour</w:t>
      </w:r>
    </w:p>
    <w:p w14:paraId="0D6A693A" w14:textId="77777777" w:rsidR="0053699E" w:rsidRPr="00DE1F9B" w:rsidRDefault="00000000">
      <w:pPr>
        <w:pStyle w:val="ListBullet"/>
        <w:rPr>
          <w:rFonts w:asciiTheme="minorBidi" w:hAnsiTheme="minorBidi"/>
        </w:rPr>
      </w:pPr>
      <w:r w:rsidRPr="00DE1F9B">
        <w:rPr>
          <w:rFonts w:asciiTheme="minorBidi" w:hAnsiTheme="minorBidi"/>
        </w:rPr>
        <w:t>One row represents one controlled document, not one uploaded file.</w:t>
      </w:r>
    </w:p>
    <w:p w14:paraId="4653989B" w14:textId="77777777" w:rsidR="0053699E" w:rsidRPr="00DE1F9B" w:rsidRDefault="00000000">
      <w:pPr>
        <w:pStyle w:val="ListBullet"/>
        <w:rPr>
          <w:rFonts w:asciiTheme="minorBidi" w:hAnsiTheme="minorBidi"/>
        </w:rPr>
      </w:pPr>
      <w:r w:rsidRPr="00DE1F9B">
        <w:rPr>
          <w:rFonts w:asciiTheme="minorBidi" w:hAnsiTheme="minorBidi"/>
        </w:rPr>
        <w:t>The displayed revision and status reflect the current controlled revision.</w:t>
      </w:r>
    </w:p>
    <w:p w14:paraId="1012578A" w14:textId="77777777" w:rsidR="0053699E" w:rsidRPr="00DE1F9B" w:rsidRDefault="00000000">
      <w:pPr>
        <w:pStyle w:val="ListBullet"/>
        <w:rPr>
          <w:rFonts w:asciiTheme="minorBidi" w:hAnsiTheme="minorBidi"/>
        </w:rPr>
      </w:pPr>
      <w:r w:rsidRPr="00DE1F9B">
        <w:rPr>
          <w:rFonts w:asciiTheme="minorBidi" w:hAnsiTheme="minorBidi"/>
        </w:rPr>
        <w:t>Filters include discipline, type, status, issue purpose, date, assignee and missing metadata.</w:t>
      </w:r>
    </w:p>
    <w:p w14:paraId="2AB50BD2" w14:textId="77777777" w:rsidR="0053699E" w:rsidRPr="00DE1F9B" w:rsidRDefault="00000000">
      <w:pPr>
        <w:pStyle w:val="ListBullet"/>
        <w:rPr>
          <w:rFonts w:asciiTheme="minorBidi" w:hAnsiTheme="minorBidi"/>
        </w:rPr>
      </w:pPr>
      <w:r w:rsidRPr="00DE1F9B">
        <w:rPr>
          <w:rFonts w:asciiTheme="minorBidi" w:hAnsiTheme="minorBidi"/>
        </w:rPr>
        <w:t>Exports preserve applied filters and identify the export time and requesting user.</w:t>
      </w:r>
    </w:p>
    <w:p w14:paraId="7E934416" w14:textId="77777777" w:rsidR="0053699E" w:rsidRPr="00DE1F9B" w:rsidRDefault="00000000">
      <w:pPr>
        <w:pStyle w:val="ListBullet"/>
        <w:rPr>
          <w:rFonts w:asciiTheme="minorBidi" w:hAnsiTheme="minorBidi"/>
        </w:rPr>
      </w:pPr>
      <w:r w:rsidRPr="00DE1F9B">
        <w:rPr>
          <w:rFonts w:asciiTheme="minorBidi" w:hAnsiTheme="minorBidi"/>
        </w:rPr>
        <w:t>Links open the document record and revision history rather than an uncontrolled storage path.</w:t>
      </w:r>
    </w:p>
    <w:p w14:paraId="72A80729" w14:textId="77777777" w:rsidR="0053699E" w:rsidRPr="00DE1F9B" w:rsidRDefault="00000000">
      <w:pPr>
        <w:pStyle w:val="ListBullet"/>
        <w:rPr>
          <w:rFonts w:asciiTheme="minorBidi" w:hAnsiTheme="minorBidi"/>
        </w:rPr>
      </w:pPr>
      <w:r w:rsidRPr="00DE1F9B">
        <w:rPr>
          <w:rFonts w:asciiTheme="minorBidi" w:hAnsiTheme="minorBidi"/>
        </w:rPr>
        <w:t>Register health highlights missing metadata, failed processing and overdue reviews.</w:t>
      </w:r>
    </w:p>
    <w:p w14:paraId="3327A3CF"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6.2 Revision control rules</w:t>
      </w:r>
    </w:p>
    <w:p w14:paraId="12C4160B" w14:textId="77777777" w:rsidR="0053699E" w:rsidRPr="00DE1F9B" w:rsidRDefault="00000000">
      <w:pPr>
        <w:pStyle w:val="ListBullet"/>
        <w:rPr>
          <w:rFonts w:asciiTheme="minorBidi" w:hAnsiTheme="minorBidi"/>
        </w:rPr>
      </w:pPr>
      <w:r w:rsidRPr="00DE1F9B">
        <w:rPr>
          <w:rFonts w:asciiTheme="minorBidi" w:hAnsiTheme="minorBidi"/>
        </w:rPr>
        <w:t>Earlier revisions remain available to authorised users and cannot be silently overwritten.</w:t>
      </w:r>
    </w:p>
    <w:p w14:paraId="078E4F4F" w14:textId="77777777" w:rsidR="0053699E" w:rsidRPr="00DE1F9B" w:rsidRDefault="00000000">
      <w:pPr>
        <w:pStyle w:val="ListBullet"/>
        <w:rPr>
          <w:rFonts w:asciiTheme="minorBidi" w:hAnsiTheme="minorBidi"/>
        </w:rPr>
      </w:pPr>
      <w:r w:rsidRPr="00DE1F9B">
        <w:rPr>
          <w:rFonts w:asciiTheme="minorBidi" w:hAnsiTheme="minorBidi"/>
        </w:rPr>
        <w:t>A new revision never erases the audit history or citations of an earlier revision.</w:t>
      </w:r>
    </w:p>
    <w:p w14:paraId="79853CB9" w14:textId="77777777" w:rsidR="0053699E" w:rsidRPr="00DE1F9B" w:rsidRDefault="00000000">
      <w:pPr>
        <w:pStyle w:val="ListBullet"/>
        <w:rPr>
          <w:rFonts w:asciiTheme="minorBidi" w:hAnsiTheme="minorBidi"/>
        </w:rPr>
      </w:pPr>
      <w:r w:rsidRPr="00DE1F9B">
        <w:rPr>
          <w:rFonts w:asciiTheme="minorBidi" w:hAnsiTheme="minorBidi"/>
        </w:rPr>
        <w:t>Superseded revisions are clearly marked and excluded from “current only” searches by default.</w:t>
      </w:r>
    </w:p>
    <w:p w14:paraId="077779CD" w14:textId="77777777" w:rsidR="0053699E" w:rsidRPr="00DE1F9B" w:rsidRDefault="00000000">
      <w:pPr>
        <w:pStyle w:val="ListBullet"/>
        <w:rPr>
          <w:rFonts w:asciiTheme="minorBidi" w:hAnsiTheme="minorBidi"/>
        </w:rPr>
      </w:pPr>
      <w:r w:rsidRPr="00DE1F9B">
        <w:rPr>
          <w:rFonts w:asciiTheme="minorBidi" w:hAnsiTheme="minorBidi"/>
        </w:rPr>
        <w:t>Side-by-side comparison requires two revisions of the same controlled document.</w:t>
      </w:r>
    </w:p>
    <w:p w14:paraId="0D8852DE" w14:textId="77777777" w:rsidR="0053699E" w:rsidRPr="00DE1F9B" w:rsidRDefault="00000000">
      <w:pPr>
        <w:pStyle w:val="ListBullet"/>
        <w:rPr>
          <w:rFonts w:asciiTheme="minorBidi" w:hAnsiTheme="minorBidi"/>
        </w:rPr>
      </w:pPr>
      <w:r w:rsidRPr="00DE1F9B">
        <w:rPr>
          <w:rFonts w:asciiTheme="minorBidi" w:hAnsiTheme="minorBidi"/>
        </w:rPr>
        <w:t>Deletion is exceptional, permission-controlled and preferably replaced by archival or withdrawal.</w:t>
      </w:r>
    </w:p>
    <w:p w14:paraId="41DFB443"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7. Search, discovery and document preview</w:t>
      </w:r>
    </w:p>
    <w:p w14:paraId="3E134F39"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32AD7E77" wp14:editId="44D959CC">
            <wp:extent cx="5669280" cy="31585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arch.png"/>
                    <pic:cNvPicPr/>
                  </pic:nvPicPr>
                  <pic:blipFill>
                    <a:blip r:embed="rId13"/>
                    <a:stretch>
                      <a:fillRect/>
                    </a:stretch>
                  </pic:blipFill>
                  <pic:spPr>
                    <a:xfrm>
                      <a:off x="0" y="0"/>
                      <a:ext cx="5669280" cy="3158599"/>
                    </a:xfrm>
                    <a:prstGeom prst="rect">
                      <a:avLst/>
                    </a:prstGeom>
                  </pic:spPr>
                </pic:pic>
              </a:graphicData>
            </a:graphic>
          </wp:inline>
        </w:drawing>
      </w:r>
    </w:p>
    <w:p w14:paraId="05D3123B"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combined engineering phrase, metadata and semantic search.</w:t>
      </w:r>
    </w:p>
    <w:p w14:paraId="0D6F10B7"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7.1 Search modes</w:t>
      </w:r>
    </w:p>
    <w:tbl>
      <w:tblPr>
        <w:tblW w:w="0" w:type="auto"/>
        <w:jc w:val="center"/>
        <w:tblLayout w:type="fixed"/>
        <w:tblLook w:val="04A0" w:firstRow="1" w:lastRow="0" w:firstColumn="1" w:lastColumn="0" w:noHBand="0" w:noVBand="1"/>
      </w:tblPr>
      <w:tblGrid>
        <w:gridCol w:w="1800"/>
        <w:gridCol w:w="3240"/>
        <w:gridCol w:w="4608"/>
      </w:tblGrid>
      <w:tr w:rsidR="0053699E" w:rsidRPr="00DE1F9B" w14:paraId="3FE1E334" w14:textId="77777777">
        <w:trPr>
          <w:tblHeader/>
          <w:jc w:val="center"/>
        </w:trPr>
        <w:tc>
          <w:tcPr>
            <w:tcW w:w="1800" w:type="dxa"/>
            <w:shd w:val="clear" w:color="auto" w:fill="0B2340"/>
            <w:tcMar>
              <w:top w:w="90" w:type="dxa"/>
              <w:left w:w="110" w:type="dxa"/>
              <w:bottom w:w="90" w:type="dxa"/>
              <w:right w:w="110" w:type="dxa"/>
            </w:tcMar>
            <w:vAlign w:val="center"/>
          </w:tcPr>
          <w:p w14:paraId="78E1078E" w14:textId="77777777" w:rsidR="0053699E" w:rsidRPr="00DE1F9B" w:rsidRDefault="00000000">
            <w:pPr>
              <w:rPr>
                <w:rFonts w:asciiTheme="minorBidi" w:hAnsiTheme="minorBidi"/>
              </w:rPr>
            </w:pPr>
            <w:r w:rsidRPr="00DE1F9B">
              <w:rPr>
                <w:rFonts w:asciiTheme="minorBidi" w:hAnsiTheme="minorBidi"/>
                <w:b/>
                <w:color w:val="FFFFFF"/>
                <w:sz w:val="17"/>
              </w:rPr>
              <w:t>Mode</w:t>
            </w:r>
          </w:p>
        </w:tc>
        <w:tc>
          <w:tcPr>
            <w:tcW w:w="3240" w:type="dxa"/>
            <w:shd w:val="clear" w:color="auto" w:fill="0B2340"/>
            <w:tcMar>
              <w:top w:w="90" w:type="dxa"/>
              <w:left w:w="110" w:type="dxa"/>
              <w:bottom w:w="90" w:type="dxa"/>
              <w:right w:w="110" w:type="dxa"/>
            </w:tcMar>
            <w:vAlign w:val="center"/>
          </w:tcPr>
          <w:p w14:paraId="6BEBD2F0" w14:textId="77777777" w:rsidR="0053699E" w:rsidRPr="00DE1F9B" w:rsidRDefault="00000000">
            <w:pPr>
              <w:rPr>
                <w:rFonts w:asciiTheme="minorBidi" w:hAnsiTheme="minorBidi"/>
              </w:rPr>
            </w:pPr>
            <w:r w:rsidRPr="00DE1F9B">
              <w:rPr>
                <w:rFonts w:asciiTheme="minorBidi" w:hAnsiTheme="minorBidi"/>
                <w:b/>
                <w:color w:val="FFFFFF"/>
                <w:sz w:val="17"/>
              </w:rPr>
              <w:t>Best for</w:t>
            </w:r>
          </w:p>
        </w:tc>
        <w:tc>
          <w:tcPr>
            <w:tcW w:w="4608" w:type="dxa"/>
            <w:shd w:val="clear" w:color="auto" w:fill="0B2340"/>
            <w:tcMar>
              <w:top w:w="90" w:type="dxa"/>
              <w:left w:w="110" w:type="dxa"/>
              <w:bottom w:w="90" w:type="dxa"/>
              <w:right w:w="110" w:type="dxa"/>
            </w:tcMar>
            <w:vAlign w:val="center"/>
          </w:tcPr>
          <w:p w14:paraId="510820DF" w14:textId="77777777" w:rsidR="0053699E" w:rsidRPr="00DE1F9B" w:rsidRDefault="00000000">
            <w:pPr>
              <w:rPr>
                <w:rFonts w:asciiTheme="minorBidi" w:hAnsiTheme="minorBidi"/>
              </w:rPr>
            </w:pPr>
            <w:r w:rsidRPr="00DE1F9B">
              <w:rPr>
                <w:rFonts w:asciiTheme="minorBidi" w:hAnsiTheme="minorBidi"/>
                <w:b/>
                <w:color w:val="FFFFFF"/>
                <w:sz w:val="17"/>
              </w:rPr>
              <w:t>Expected behaviour</w:t>
            </w:r>
          </w:p>
        </w:tc>
      </w:tr>
      <w:tr w:rsidR="0053699E" w:rsidRPr="00DE1F9B" w14:paraId="1141588F" w14:textId="77777777">
        <w:trPr>
          <w:jc w:val="center"/>
        </w:trPr>
        <w:tc>
          <w:tcPr>
            <w:tcW w:w="1800" w:type="dxa"/>
            <w:tcMar>
              <w:top w:w="90" w:type="dxa"/>
              <w:left w:w="110" w:type="dxa"/>
              <w:bottom w:w="90" w:type="dxa"/>
              <w:right w:w="110" w:type="dxa"/>
            </w:tcMar>
            <w:vAlign w:val="center"/>
          </w:tcPr>
          <w:p w14:paraId="57D613B6" w14:textId="77777777" w:rsidR="0053699E" w:rsidRPr="00DE1F9B" w:rsidRDefault="00000000">
            <w:pPr>
              <w:rPr>
                <w:rFonts w:asciiTheme="minorBidi" w:hAnsiTheme="minorBidi"/>
              </w:rPr>
            </w:pPr>
            <w:r w:rsidRPr="00DE1F9B">
              <w:rPr>
                <w:rFonts w:asciiTheme="minorBidi" w:hAnsiTheme="minorBidi"/>
                <w:sz w:val="16"/>
              </w:rPr>
              <w:t>Exact / full text</w:t>
            </w:r>
          </w:p>
        </w:tc>
        <w:tc>
          <w:tcPr>
            <w:tcW w:w="3240" w:type="dxa"/>
            <w:tcMar>
              <w:top w:w="90" w:type="dxa"/>
              <w:left w:w="110" w:type="dxa"/>
              <w:bottom w:w="90" w:type="dxa"/>
              <w:right w:w="110" w:type="dxa"/>
            </w:tcMar>
            <w:vAlign w:val="center"/>
          </w:tcPr>
          <w:p w14:paraId="4ABF1471" w14:textId="77777777" w:rsidR="0053699E" w:rsidRPr="00DE1F9B" w:rsidRDefault="00000000">
            <w:pPr>
              <w:rPr>
                <w:rFonts w:asciiTheme="minorBidi" w:hAnsiTheme="minorBidi"/>
              </w:rPr>
            </w:pPr>
            <w:r w:rsidRPr="00DE1F9B">
              <w:rPr>
                <w:rFonts w:asciiTheme="minorBidi" w:hAnsiTheme="minorBidi"/>
                <w:sz w:val="16"/>
              </w:rPr>
              <w:t>Known wording, tags and document numbers</w:t>
            </w:r>
          </w:p>
        </w:tc>
        <w:tc>
          <w:tcPr>
            <w:tcW w:w="4608" w:type="dxa"/>
            <w:tcMar>
              <w:top w:w="90" w:type="dxa"/>
              <w:left w:w="110" w:type="dxa"/>
              <w:bottom w:w="90" w:type="dxa"/>
              <w:right w:w="110" w:type="dxa"/>
            </w:tcMar>
            <w:vAlign w:val="center"/>
          </w:tcPr>
          <w:p w14:paraId="1F801F66" w14:textId="77777777" w:rsidR="0053699E" w:rsidRPr="00DE1F9B" w:rsidRDefault="00000000">
            <w:pPr>
              <w:rPr>
                <w:rFonts w:asciiTheme="minorBidi" w:hAnsiTheme="minorBidi"/>
              </w:rPr>
            </w:pPr>
            <w:r w:rsidRPr="00DE1F9B">
              <w:rPr>
                <w:rFonts w:asciiTheme="minorBidi" w:hAnsiTheme="minorBidi"/>
                <w:sz w:val="16"/>
              </w:rPr>
              <w:t>Rank exact matches strongly and highlight the matching passage.</w:t>
            </w:r>
          </w:p>
        </w:tc>
      </w:tr>
      <w:tr w:rsidR="0053699E" w:rsidRPr="00DE1F9B" w14:paraId="1201E220" w14:textId="77777777">
        <w:trPr>
          <w:jc w:val="center"/>
        </w:trPr>
        <w:tc>
          <w:tcPr>
            <w:tcW w:w="1800" w:type="dxa"/>
            <w:shd w:val="clear" w:color="auto" w:fill="F7F9FB"/>
            <w:tcMar>
              <w:top w:w="90" w:type="dxa"/>
              <w:left w:w="110" w:type="dxa"/>
              <w:bottom w:w="90" w:type="dxa"/>
              <w:right w:w="110" w:type="dxa"/>
            </w:tcMar>
            <w:vAlign w:val="center"/>
          </w:tcPr>
          <w:p w14:paraId="12EF2AE3" w14:textId="77777777" w:rsidR="0053699E" w:rsidRPr="00DE1F9B" w:rsidRDefault="00000000">
            <w:pPr>
              <w:rPr>
                <w:rFonts w:asciiTheme="minorBidi" w:hAnsiTheme="minorBidi"/>
              </w:rPr>
            </w:pPr>
            <w:r w:rsidRPr="00DE1F9B">
              <w:rPr>
                <w:rFonts w:asciiTheme="minorBidi" w:hAnsiTheme="minorBidi"/>
                <w:sz w:val="16"/>
              </w:rPr>
              <w:t>Metadata</w:t>
            </w:r>
          </w:p>
        </w:tc>
        <w:tc>
          <w:tcPr>
            <w:tcW w:w="3240" w:type="dxa"/>
            <w:shd w:val="clear" w:color="auto" w:fill="F7F9FB"/>
            <w:tcMar>
              <w:top w:w="90" w:type="dxa"/>
              <w:left w:w="110" w:type="dxa"/>
              <w:bottom w:w="90" w:type="dxa"/>
              <w:right w:w="110" w:type="dxa"/>
            </w:tcMar>
            <w:vAlign w:val="center"/>
          </w:tcPr>
          <w:p w14:paraId="7C4CFE22" w14:textId="77777777" w:rsidR="0053699E" w:rsidRPr="00DE1F9B" w:rsidRDefault="00000000">
            <w:pPr>
              <w:rPr>
                <w:rFonts w:asciiTheme="minorBidi" w:hAnsiTheme="minorBidi"/>
              </w:rPr>
            </w:pPr>
            <w:r w:rsidRPr="00DE1F9B">
              <w:rPr>
                <w:rFonts w:asciiTheme="minorBidi" w:hAnsiTheme="minorBidi"/>
                <w:sz w:val="16"/>
              </w:rPr>
              <w:t>Discipline, type, revision, status and dates</w:t>
            </w:r>
          </w:p>
        </w:tc>
        <w:tc>
          <w:tcPr>
            <w:tcW w:w="4608" w:type="dxa"/>
            <w:shd w:val="clear" w:color="auto" w:fill="F7F9FB"/>
            <w:tcMar>
              <w:top w:w="90" w:type="dxa"/>
              <w:left w:w="110" w:type="dxa"/>
              <w:bottom w:w="90" w:type="dxa"/>
              <w:right w:w="110" w:type="dxa"/>
            </w:tcMar>
            <w:vAlign w:val="center"/>
          </w:tcPr>
          <w:p w14:paraId="30BE5CFB" w14:textId="77777777" w:rsidR="0053699E" w:rsidRPr="00DE1F9B" w:rsidRDefault="00000000">
            <w:pPr>
              <w:rPr>
                <w:rFonts w:asciiTheme="minorBidi" w:hAnsiTheme="minorBidi"/>
              </w:rPr>
            </w:pPr>
            <w:r w:rsidRPr="00DE1F9B">
              <w:rPr>
                <w:rFonts w:asciiTheme="minorBidi" w:hAnsiTheme="minorBidi"/>
                <w:sz w:val="16"/>
              </w:rPr>
              <w:t>Filter deterministically using controlled fields.</w:t>
            </w:r>
          </w:p>
        </w:tc>
      </w:tr>
      <w:tr w:rsidR="0053699E" w:rsidRPr="00DE1F9B" w14:paraId="3A6ED80A" w14:textId="77777777">
        <w:trPr>
          <w:jc w:val="center"/>
        </w:trPr>
        <w:tc>
          <w:tcPr>
            <w:tcW w:w="1800" w:type="dxa"/>
            <w:tcMar>
              <w:top w:w="90" w:type="dxa"/>
              <w:left w:w="110" w:type="dxa"/>
              <w:bottom w:w="90" w:type="dxa"/>
              <w:right w:w="110" w:type="dxa"/>
            </w:tcMar>
            <w:vAlign w:val="center"/>
          </w:tcPr>
          <w:p w14:paraId="6D4CB067" w14:textId="77777777" w:rsidR="0053699E" w:rsidRPr="00DE1F9B" w:rsidRDefault="00000000">
            <w:pPr>
              <w:rPr>
                <w:rFonts w:asciiTheme="minorBidi" w:hAnsiTheme="minorBidi"/>
              </w:rPr>
            </w:pPr>
            <w:r w:rsidRPr="00DE1F9B">
              <w:rPr>
                <w:rFonts w:asciiTheme="minorBidi" w:hAnsiTheme="minorBidi"/>
                <w:sz w:val="16"/>
              </w:rPr>
              <w:t>Semantic</w:t>
            </w:r>
          </w:p>
        </w:tc>
        <w:tc>
          <w:tcPr>
            <w:tcW w:w="3240" w:type="dxa"/>
            <w:tcMar>
              <w:top w:w="90" w:type="dxa"/>
              <w:left w:w="110" w:type="dxa"/>
              <w:bottom w:w="90" w:type="dxa"/>
              <w:right w:w="110" w:type="dxa"/>
            </w:tcMar>
            <w:vAlign w:val="center"/>
          </w:tcPr>
          <w:p w14:paraId="321843E6" w14:textId="77777777" w:rsidR="0053699E" w:rsidRPr="00DE1F9B" w:rsidRDefault="00000000">
            <w:pPr>
              <w:rPr>
                <w:rFonts w:asciiTheme="minorBidi" w:hAnsiTheme="minorBidi"/>
              </w:rPr>
            </w:pPr>
            <w:r w:rsidRPr="00DE1F9B">
              <w:rPr>
                <w:rFonts w:asciiTheme="minorBidi" w:hAnsiTheme="minorBidi"/>
                <w:sz w:val="16"/>
              </w:rPr>
              <w:t>Concepts expressed with different wording</w:t>
            </w:r>
          </w:p>
        </w:tc>
        <w:tc>
          <w:tcPr>
            <w:tcW w:w="4608" w:type="dxa"/>
            <w:tcMar>
              <w:top w:w="90" w:type="dxa"/>
              <w:left w:w="110" w:type="dxa"/>
              <w:bottom w:w="90" w:type="dxa"/>
              <w:right w:w="110" w:type="dxa"/>
            </w:tcMar>
            <w:vAlign w:val="center"/>
          </w:tcPr>
          <w:p w14:paraId="67F1985B" w14:textId="77777777" w:rsidR="0053699E" w:rsidRPr="00DE1F9B" w:rsidRDefault="00000000">
            <w:pPr>
              <w:rPr>
                <w:rFonts w:asciiTheme="minorBidi" w:hAnsiTheme="minorBidi"/>
              </w:rPr>
            </w:pPr>
            <w:r w:rsidRPr="00DE1F9B">
              <w:rPr>
                <w:rFonts w:asciiTheme="minorBidi" w:hAnsiTheme="minorBidi"/>
                <w:sz w:val="16"/>
              </w:rPr>
              <w:t>Retrieve meaning-similar authorised content using vector search.</w:t>
            </w:r>
          </w:p>
        </w:tc>
      </w:tr>
      <w:tr w:rsidR="0053699E" w:rsidRPr="00DE1F9B" w14:paraId="23E9189B" w14:textId="77777777">
        <w:trPr>
          <w:jc w:val="center"/>
        </w:trPr>
        <w:tc>
          <w:tcPr>
            <w:tcW w:w="1800" w:type="dxa"/>
            <w:shd w:val="clear" w:color="auto" w:fill="F7F9FB"/>
            <w:tcMar>
              <w:top w:w="90" w:type="dxa"/>
              <w:left w:w="110" w:type="dxa"/>
              <w:bottom w:w="90" w:type="dxa"/>
              <w:right w:w="110" w:type="dxa"/>
            </w:tcMar>
            <w:vAlign w:val="center"/>
          </w:tcPr>
          <w:p w14:paraId="4962D093" w14:textId="77777777" w:rsidR="0053699E" w:rsidRPr="00DE1F9B" w:rsidRDefault="00000000">
            <w:pPr>
              <w:rPr>
                <w:rFonts w:asciiTheme="minorBidi" w:hAnsiTheme="minorBidi"/>
              </w:rPr>
            </w:pPr>
            <w:r w:rsidRPr="00DE1F9B">
              <w:rPr>
                <w:rFonts w:asciiTheme="minorBidi" w:hAnsiTheme="minorBidi"/>
                <w:sz w:val="16"/>
              </w:rPr>
              <w:t>Current-only</w:t>
            </w:r>
          </w:p>
        </w:tc>
        <w:tc>
          <w:tcPr>
            <w:tcW w:w="3240" w:type="dxa"/>
            <w:shd w:val="clear" w:color="auto" w:fill="F7F9FB"/>
            <w:tcMar>
              <w:top w:w="90" w:type="dxa"/>
              <w:left w:w="110" w:type="dxa"/>
              <w:bottom w:w="90" w:type="dxa"/>
              <w:right w:w="110" w:type="dxa"/>
            </w:tcMar>
            <w:vAlign w:val="center"/>
          </w:tcPr>
          <w:p w14:paraId="6EE8622E" w14:textId="77777777" w:rsidR="0053699E" w:rsidRPr="00DE1F9B" w:rsidRDefault="00000000">
            <w:pPr>
              <w:rPr>
                <w:rFonts w:asciiTheme="minorBidi" w:hAnsiTheme="minorBidi"/>
              </w:rPr>
            </w:pPr>
            <w:r w:rsidRPr="00DE1F9B">
              <w:rPr>
                <w:rFonts w:asciiTheme="minorBidi" w:hAnsiTheme="minorBidi"/>
                <w:sz w:val="16"/>
              </w:rPr>
              <w:t>Operational use</w:t>
            </w:r>
          </w:p>
        </w:tc>
        <w:tc>
          <w:tcPr>
            <w:tcW w:w="4608" w:type="dxa"/>
            <w:shd w:val="clear" w:color="auto" w:fill="F7F9FB"/>
            <w:tcMar>
              <w:top w:w="90" w:type="dxa"/>
              <w:left w:w="110" w:type="dxa"/>
              <w:bottom w:w="90" w:type="dxa"/>
              <w:right w:w="110" w:type="dxa"/>
            </w:tcMar>
            <w:vAlign w:val="center"/>
          </w:tcPr>
          <w:p w14:paraId="640B6330" w14:textId="77777777" w:rsidR="0053699E" w:rsidRPr="00DE1F9B" w:rsidRDefault="00000000">
            <w:pPr>
              <w:rPr>
                <w:rFonts w:asciiTheme="minorBidi" w:hAnsiTheme="minorBidi"/>
              </w:rPr>
            </w:pPr>
            <w:r w:rsidRPr="00DE1F9B">
              <w:rPr>
                <w:rFonts w:asciiTheme="minorBidi" w:hAnsiTheme="minorBidi"/>
                <w:sz w:val="16"/>
              </w:rPr>
              <w:t>Prefer current controlled revisions unless the user asks for history.</w:t>
            </w:r>
          </w:p>
        </w:tc>
      </w:tr>
      <w:tr w:rsidR="0053699E" w:rsidRPr="00DE1F9B" w14:paraId="7D146F9F" w14:textId="77777777">
        <w:trPr>
          <w:jc w:val="center"/>
        </w:trPr>
        <w:tc>
          <w:tcPr>
            <w:tcW w:w="1800" w:type="dxa"/>
            <w:tcMar>
              <w:top w:w="90" w:type="dxa"/>
              <w:left w:w="110" w:type="dxa"/>
              <w:bottom w:w="90" w:type="dxa"/>
              <w:right w:w="110" w:type="dxa"/>
            </w:tcMar>
            <w:vAlign w:val="center"/>
          </w:tcPr>
          <w:p w14:paraId="4061C8ED" w14:textId="77777777" w:rsidR="0053699E" w:rsidRPr="00DE1F9B" w:rsidRDefault="00000000">
            <w:pPr>
              <w:rPr>
                <w:rFonts w:asciiTheme="minorBidi" w:hAnsiTheme="minorBidi"/>
              </w:rPr>
            </w:pPr>
            <w:r w:rsidRPr="00DE1F9B">
              <w:rPr>
                <w:rFonts w:asciiTheme="minorBidi" w:hAnsiTheme="minorBidi"/>
                <w:sz w:val="16"/>
              </w:rPr>
              <w:t>Cross-document</w:t>
            </w:r>
          </w:p>
        </w:tc>
        <w:tc>
          <w:tcPr>
            <w:tcW w:w="3240" w:type="dxa"/>
            <w:tcMar>
              <w:top w:w="90" w:type="dxa"/>
              <w:left w:w="110" w:type="dxa"/>
              <w:bottom w:w="90" w:type="dxa"/>
              <w:right w:w="110" w:type="dxa"/>
            </w:tcMar>
            <w:vAlign w:val="center"/>
          </w:tcPr>
          <w:p w14:paraId="0266050B" w14:textId="77777777" w:rsidR="0053699E" w:rsidRPr="00DE1F9B" w:rsidRDefault="00000000">
            <w:pPr>
              <w:rPr>
                <w:rFonts w:asciiTheme="minorBidi" w:hAnsiTheme="minorBidi"/>
              </w:rPr>
            </w:pPr>
            <w:r w:rsidRPr="00DE1F9B">
              <w:rPr>
                <w:rFonts w:asciiTheme="minorBidi" w:hAnsiTheme="minorBidi"/>
                <w:sz w:val="16"/>
              </w:rPr>
              <w:t>Engineering investigation</w:t>
            </w:r>
          </w:p>
        </w:tc>
        <w:tc>
          <w:tcPr>
            <w:tcW w:w="4608" w:type="dxa"/>
            <w:tcMar>
              <w:top w:w="90" w:type="dxa"/>
              <w:left w:w="110" w:type="dxa"/>
              <w:bottom w:w="90" w:type="dxa"/>
              <w:right w:w="110" w:type="dxa"/>
            </w:tcMar>
            <w:vAlign w:val="center"/>
          </w:tcPr>
          <w:p w14:paraId="1EDC1B6A" w14:textId="77777777" w:rsidR="0053699E" w:rsidRPr="00DE1F9B" w:rsidRDefault="00000000">
            <w:pPr>
              <w:rPr>
                <w:rFonts w:asciiTheme="minorBidi" w:hAnsiTheme="minorBidi"/>
              </w:rPr>
            </w:pPr>
            <w:r w:rsidRPr="00DE1F9B">
              <w:rPr>
                <w:rFonts w:asciiTheme="minorBidi" w:hAnsiTheme="minorBidi"/>
                <w:sz w:val="16"/>
              </w:rPr>
              <w:t>Search multiple selected project documents without crossing project boundaries.</w:t>
            </w:r>
          </w:p>
        </w:tc>
      </w:tr>
    </w:tbl>
    <w:p w14:paraId="140B2DDC" w14:textId="77777777" w:rsidR="0053699E" w:rsidRPr="00DE1F9B" w:rsidRDefault="0053699E">
      <w:pPr>
        <w:spacing w:after="20"/>
        <w:rPr>
          <w:rFonts w:asciiTheme="minorBidi" w:hAnsiTheme="minorBidi"/>
        </w:rPr>
      </w:pPr>
    </w:p>
    <w:p w14:paraId="0BEB1795"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7.2 Preview expectations</w:t>
      </w:r>
    </w:p>
    <w:p w14:paraId="54F46D9E" w14:textId="77777777" w:rsidR="0053699E" w:rsidRPr="00DE1F9B" w:rsidRDefault="00000000">
      <w:pPr>
        <w:pStyle w:val="ListBullet"/>
        <w:rPr>
          <w:rFonts w:asciiTheme="minorBidi" w:hAnsiTheme="minorBidi"/>
        </w:rPr>
      </w:pPr>
      <w:r w:rsidRPr="00DE1F9B">
        <w:rPr>
          <w:rFonts w:asciiTheme="minorBidi" w:hAnsiTheme="minorBidi"/>
        </w:rPr>
        <w:t>Open the relevant page or sheet directly from a result.</w:t>
      </w:r>
    </w:p>
    <w:p w14:paraId="401E32F8" w14:textId="77777777" w:rsidR="0053699E" w:rsidRPr="00DE1F9B" w:rsidRDefault="00000000">
      <w:pPr>
        <w:pStyle w:val="ListBullet"/>
        <w:rPr>
          <w:rFonts w:asciiTheme="minorBidi" w:hAnsiTheme="minorBidi"/>
        </w:rPr>
      </w:pPr>
      <w:r w:rsidRPr="00DE1F9B">
        <w:rPr>
          <w:rFonts w:asciiTheme="minorBidi" w:hAnsiTheme="minorBidi"/>
        </w:rPr>
        <w:t>Show document number, title, revision and status beside the preview.</w:t>
      </w:r>
    </w:p>
    <w:p w14:paraId="61963580" w14:textId="77777777" w:rsidR="0053699E" w:rsidRPr="00DE1F9B" w:rsidRDefault="00000000">
      <w:pPr>
        <w:pStyle w:val="ListBullet"/>
        <w:rPr>
          <w:rFonts w:asciiTheme="minorBidi" w:hAnsiTheme="minorBidi"/>
        </w:rPr>
      </w:pPr>
      <w:r w:rsidRPr="00DE1F9B">
        <w:rPr>
          <w:rFonts w:asciiTheme="minorBidi" w:hAnsiTheme="minorBidi"/>
        </w:rPr>
        <w:t>Clearly warn when the user is viewing a superseded or unapproved revision.</w:t>
      </w:r>
    </w:p>
    <w:p w14:paraId="5A8F4E6F" w14:textId="77777777" w:rsidR="0053699E" w:rsidRPr="00DE1F9B" w:rsidRDefault="00000000">
      <w:pPr>
        <w:pStyle w:val="ListBullet"/>
        <w:rPr>
          <w:rFonts w:asciiTheme="minorBidi" w:hAnsiTheme="minorBidi"/>
        </w:rPr>
      </w:pPr>
      <w:r w:rsidRPr="00DE1F9B">
        <w:rPr>
          <w:rFonts w:asciiTheme="minorBidi" w:hAnsiTheme="minorBidi"/>
        </w:rPr>
        <w:t>Generate access links on demand; never expose permanent public file URLs.</w:t>
      </w:r>
    </w:p>
    <w:p w14:paraId="46C0D77C" w14:textId="77777777" w:rsidR="0053699E" w:rsidRPr="00DE1F9B" w:rsidRDefault="00000000">
      <w:pPr>
        <w:pStyle w:val="ListBullet"/>
        <w:rPr>
          <w:rFonts w:asciiTheme="minorBidi" w:hAnsiTheme="minorBidi"/>
        </w:rPr>
      </w:pPr>
      <w:r w:rsidRPr="00DE1F9B">
        <w:rPr>
          <w:rFonts w:asciiTheme="minorBidi" w:hAnsiTheme="minorBidi"/>
        </w:rPr>
        <w:t>Record downloads and other material access events.</w:t>
      </w:r>
    </w:p>
    <w:p w14:paraId="6F177DBF"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8. AI questions with cited proof</w:t>
      </w:r>
    </w:p>
    <w:p w14:paraId="733FF016"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6156B449" wp14:editId="564F31CE">
            <wp:extent cx="5669280" cy="3158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i.png"/>
                    <pic:cNvPicPr/>
                  </pic:nvPicPr>
                  <pic:blipFill>
                    <a:blip r:embed="rId14"/>
                    <a:stretch>
                      <a:fillRect/>
                    </a:stretch>
                  </pic:blipFill>
                  <pic:spPr>
                    <a:xfrm>
                      <a:off x="0" y="0"/>
                      <a:ext cx="5669280" cy="3158599"/>
                    </a:xfrm>
                    <a:prstGeom prst="rect">
                      <a:avLst/>
                    </a:prstGeom>
                  </pic:spPr>
                </pic:pic>
              </a:graphicData>
            </a:graphic>
          </wp:inline>
        </w:drawing>
      </w:r>
    </w:p>
    <w:p w14:paraId="76EA64D0"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an answer accompanied by document number, revision and page-level proof.</w:t>
      </w:r>
    </w:p>
    <w:p w14:paraId="192A8443"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8.1 Answer contract</w:t>
      </w:r>
    </w:p>
    <w:tbl>
      <w:tblPr>
        <w:tblW w:w="0" w:type="auto"/>
        <w:jc w:val="center"/>
        <w:tblLayout w:type="fixed"/>
        <w:tblLook w:val="04A0" w:firstRow="1" w:lastRow="0" w:firstColumn="1" w:lastColumn="0" w:noHBand="0" w:noVBand="1"/>
      </w:tblPr>
      <w:tblGrid>
        <w:gridCol w:w="9878"/>
      </w:tblGrid>
      <w:tr w:rsidR="0053699E" w:rsidRPr="00DE1F9B" w14:paraId="78464312" w14:textId="77777777">
        <w:trPr>
          <w:jc w:val="center"/>
        </w:trPr>
        <w:tc>
          <w:tcPr>
            <w:tcW w:w="9878" w:type="dxa"/>
            <w:shd w:val="clear" w:color="auto" w:fill="FFF5EF"/>
            <w:tcMar>
              <w:top w:w="130" w:type="dxa"/>
              <w:left w:w="150" w:type="dxa"/>
              <w:bottom w:w="130" w:type="dxa"/>
              <w:right w:w="150" w:type="dxa"/>
            </w:tcMar>
          </w:tcPr>
          <w:p w14:paraId="0F20CC32" w14:textId="77777777" w:rsidR="0053699E" w:rsidRPr="00DE1F9B" w:rsidRDefault="00000000">
            <w:pPr>
              <w:rPr>
                <w:rFonts w:asciiTheme="minorBidi" w:hAnsiTheme="minorBidi"/>
              </w:rPr>
            </w:pPr>
            <w:r w:rsidRPr="00DE1F9B">
              <w:rPr>
                <w:rFonts w:asciiTheme="minorBidi" w:hAnsiTheme="minorBidi"/>
                <w:b/>
                <w:color w:val="F4763B"/>
              </w:rPr>
              <w:t xml:space="preserve">NON-NEGOTIABLE: </w:t>
            </w:r>
            <w:r w:rsidRPr="00DE1F9B">
              <w:rPr>
                <w:rFonts w:asciiTheme="minorBidi" w:hAnsiTheme="minorBidi"/>
              </w:rPr>
              <w:t>Every factual answer must identify the supporting document number, revision and page or sheet. If evidence is insufficient, EngiCite must say so rather than inventing an answer.</w:t>
            </w:r>
          </w:p>
        </w:tc>
      </w:tr>
    </w:tbl>
    <w:p w14:paraId="3A88107C" w14:textId="77777777" w:rsidR="0053699E" w:rsidRPr="00DE1F9B" w:rsidRDefault="0053699E">
      <w:pPr>
        <w:spacing w:after="20"/>
        <w:rPr>
          <w:rFonts w:asciiTheme="minorBidi" w:hAnsiTheme="minorBidi"/>
        </w:rPr>
      </w:pPr>
    </w:p>
    <w:p w14:paraId="10ED4422"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8.2 Question flow</w:t>
      </w:r>
    </w:p>
    <w:p w14:paraId="795B9315" w14:textId="77777777" w:rsidR="0053699E" w:rsidRPr="00DE1F9B" w:rsidRDefault="00000000">
      <w:pPr>
        <w:pStyle w:val="ListBullet"/>
        <w:rPr>
          <w:rFonts w:asciiTheme="minorBidi" w:hAnsiTheme="minorBidi"/>
        </w:rPr>
      </w:pPr>
      <w:r w:rsidRPr="00DE1F9B">
        <w:rPr>
          <w:rFonts w:asciiTheme="minorBidi" w:hAnsiTheme="minorBidi"/>
        </w:rPr>
        <w:t>The user selects a project and optionally a controlled set of documents.</w:t>
      </w:r>
    </w:p>
    <w:p w14:paraId="49267873" w14:textId="77777777" w:rsidR="0053699E" w:rsidRPr="00DE1F9B" w:rsidRDefault="00000000">
      <w:pPr>
        <w:pStyle w:val="ListBullet"/>
        <w:rPr>
          <w:rFonts w:asciiTheme="minorBidi" w:hAnsiTheme="minorBidi"/>
        </w:rPr>
      </w:pPr>
      <w:r w:rsidRPr="00DE1F9B">
        <w:rPr>
          <w:rFonts w:asciiTheme="minorBidi" w:hAnsiTheme="minorBidi"/>
        </w:rPr>
        <w:t>EngiCite verifies the user can access every selected document.</w:t>
      </w:r>
    </w:p>
    <w:p w14:paraId="63E7BC4D" w14:textId="77777777" w:rsidR="0053699E" w:rsidRPr="00DE1F9B" w:rsidRDefault="00000000">
      <w:pPr>
        <w:pStyle w:val="ListBullet"/>
        <w:rPr>
          <w:rFonts w:asciiTheme="minorBidi" w:hAnsiTheme="minorBidi"/>
        </w:rPr>
      </w:pPr>
      <w:r w:rsidRPr="00DE1F9B">
        <w:rPr>
          <w:rFonts w:asciiTheme="minorBidi" w:hAnsiTheme="minorBidi"/>
        </w:rPr>
        <w:t>Search retrieves the most relevant authorised passages.</w:t>
      </w:r>
    </w:p>
    <w:p w14:paraId="4C2FBEB9" w14:textId="77777777" w:rsidR="0053699E" w:rsidRPr="00DE1F9B" w:rsidRDefault="00000000">
      <w:pPr>
        <w:pStyle w:val="ListBullet"/>
        <w:rPr>
          <w:rFonts w:asciiTheme="minorBidi" w:hAnsiTheme="minorBidi"/>
        </w:rPr>
      </w:pPr>
      <w:r w:rsidRPr="00DE1F9B">
        <w:rPr>
          <w:rFonts w:asciiTheme="minorBidi" w:hAnsiTheme="minorBidi"/>
        </w:rPr>
        <w:t>The model receives only the minimum passages required to answer.</w:t>
      </w:r>
    </w:p>
    <w:p w14:paraId="5EB4967F" w14:textId="77777777" w:rsidR="0053699E" w:rsidRPr="00DE1F9B" w:rsidRDefault="00000000">
      <w:pPr>
        <w:pStyle w:val="ListBullet"/>
        <w:rPr>
          <w:rFonts w:asciiTheme="minorBidi" w:hAnsiTheme="minorBidi"/>
        </w:rPr>
      </w:pPr>
      <w:r w:rsidRPr="00DE1F9B">
        <w:rPr>
          <w:rFonts w:asciiTheme="minorBidi" w:hAnsiTheme="minorBidi"/>
        </w:rPr>
        <w:t>The response is generated with structured citations.</w:t>
      </w:r>
    </w:p>
    <w:p w14:paraId="50FE776D" w14:textId="77777777" w:rsidR="0053699E" w:rsidRPr="00DE1F9B" w:rsidRDefault="00000000">
      <w:pPr>
        <w:pStyle w:val="ListBullet"/>
        <w:rPr>
          <w:rFonts w:asciiTheme="minorBidi" w:hAnsiTheme="minorBidi"/>
        </w:rPr>
      </w:pPr>
      <w:r w:rsidRPr="00DE1F9B">
        <w:rPr>
          <w:rFonts w:asciiTheme="minorBidi" w:hAnsiTheme="minorBidi"/>
        </w:rPr>
        <w:t>The server verifies every citation maps to a real authorised page/chunk.</w:t>
      </w:r>
    </w:p>
    <w:p w14:paraId="4D388303" w14:textId="77777777" w:rsidR="0053699E" w:rsidRPr="00DE1F9B" w:rsidRDefault="00000000">
      <w:pPr>
        <w:pStyle w:val="ListBullet"/>
        <w:rPr>
          <w:rFonts w:asciiTheme="minorBidi" w:hAnsiTheme="minorBidi"/>
        </w:rPr>
      </w:pPr>
      <w:r w:rsidRPr="00DE1F9B">
        <w:rPr>
          <w:rFonts w:asciiTheme="minorBidi" w:hAnsiTheme="minorBidi"/>
        </w:rPr>
        <w:t>The user can open each cited page and inspect the source.</w:t>
      </w:r>
    </w:p>
    <w:p w14:paraId="0C06F1F2" w14:textId="77777777" w:rsidR="0053699E" w:rsidRPr="00DE1F9B" w:rsidRDefault="00000000">
      <w:pPr>
        <w:pStyle w:val="ListBullet"/>
        <w:rPr>
          <w:rFonts w:asciiTheme="minorBidi" w:hAnsiTheme="minorBidi"/>
        </w:rPr>
      </w:pPr>
      <w:r w:rsidRPr="00DE1F9B">
        <w:rPr>
          <w:rFonts w:asciiTheme="minorBidi" w:hAnsiTheme="minorBidi"/>
        </w:rPr>
        <w:t>The question, selected scope, response status and citations are audited.</w:t>
      </w:r>
    </w:p>
    <w:p w14:paraId="017C7AF4"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8.3 Safety and quality behaviour</w:t>
      </w:r>
    </w:p>
    <w:p w14:paraId="1F85924C" w14:textId="77777777" w:rsidR="0053699E" w:rsidRPr="00DE1F9B" w:rsidRDefault="00000000">
      <w:pPr>
        <w:pStyle w:val="ListBullet"/>
        <w:rPr>
          <w:rFonts w:asciiTheme="minorBidi" w:hAnsiTheme="minorBidi"/>
        </w:rPr>
      </w:pPr>
      <w:r w:rsidRPr="00DE1F9B">
        <w:rPr>
          <w:rFonts w:asciiTheme="minorBidi" w:hAnsiTheme="minorBidi"/>
        </w:rPr>
        <w:t>Do not treat instructions inside uploaded documents as system instructions.</w:t>
      </w:r>
    </w:p>
    <w:p w14:paraId="624A352A" w14:textId="77777777" w:rsidR="0053699E" w:rsidRPr="00DE1F9B" w:rsidRDefault="00000000">
      <w:pPr>
        <w:pStyle w:val="ListBullet"/>
        <w:rPr>
          <w:rFonts w:asciiTheme="minorBidi" w:hAnsiTheme="minorBidi"/>
        </w:rPr>
      </w:pPr>
      <w:r w:rsidRPr="00DE1F9B">
        <w:rPr>
          <w:rFonts w:asciiTheme="minorBidi" w:hAnsiTheme="minorBidi"/>
        </w:rPr>
        <w:t>Do not answer from model memory when the user requests project evidence.</w:t>
      </w:r>
    </w:p>
    <w:p w14:paraId="53E68381" w14:textId="77777777" w:rsidR="0053699E" w:rsidRPr="00DE1F9B" w:rsidRDefault="00000000">
      <w:pPr>
        <w:pStyle w:val="ListBullet"/>
        <w:rPr>
          <w:rFonts w:asciiTheme="minorBidi" w:hAnsiTheme="minorBidi"/>
        </w:rPr>
      </w:pPr>
      <w:r w:rsidRPr="00DE1F9B">
        <w:rPr>
          <w:rFonts w:asciiTheme="minorBidi" w:hAnsiTheme="minorBidi"/>
        </w:rPr>
        <w:t>State uncertainty and conflicting evidence clearly.</w:t>
      </w:r>
    </w:p>
    <w:p w14:paraId="4D4FDBF5" w14:textId="77777777" w:rsidR="0053699E" w:rsidRPr="00DE1F9B" w:rsidRDefault="00000000">
      <w:pPr>
        <w:pStyle w:val="ListBullet"/>
        <w:rPr>
          <w:rFonts w:asciiTheme="minorBidi" w:hAnsiTheme="minorBidi"/>
        </w:rPr>
      </w:pPr>
      <w:r w:rsidRPr="00DE1F9B">
        <w:rPr>
          <w:rFonts w:asciiTheme="minorBidi" w:hAnsiTheme="minorBidi"/>
        </w:rPr>
        <w:t>Keep prompts, provider credentials and service-role credentials on the server.</w:t>
      </w:r>
    </w:p>
    <w:p w14:paraId="0BB615A8" w14:textId="77777777" w:rsidR="0053699E" w:rsidRPr="00DE1F9B" w:rsidRDefault="00000000">
      <w:pPr>
        <w:pStyle w:val="ListBullet"/>
        <w:rPr>
          <w:rFonts w:asciiTheme="minorBidi" w:hAnsiTheme="minorBidi"/>
        </w:rPr>
      </w:pPr>
      <w:r w:rsidRPr="00DE1F9B">
        <w:rPr>
          <w:rFonts w:asciiTheme="minorBidi" w:hAnsiTheme="minorBidi"/>
        </w:rPr>
        <w:t>Send only necessary content to the AI provider under approved data terms; customer documents are not used to train shared models.</w:t>
      </w:r>
    </w:p>
    <w:p w14:paraId="636984BA"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9. Revision comparison, review and approval</w:t>
      </w:r>
    </w:p>
    <w:p w14:paraId="6215C456"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37368B25" wp14:editId="4284E614">
            <wp:extent cx="5669280" cy="3158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are.png"/>
                    <pic:cNvPicPr/>
                  </pic:nvPicPr>
                  <pic:blipFill>
                    <a:blip r:embed="rId15"/>
                    <a:stretch>
                      <a:fillRect/>
                    </a:stretch>
                  </pic:blipFill>
                  <pic:spPr>
                    <a:xfrm>
                      <a:off x="0" y="0"/>
                      <a:ext cx="5669280" cy="3158599"/>
                    </a:xfrm>
                    <a:prstGeom prst="rect">
                      <a:avLst/>
                    </a:prstGeom>
                  </pic:spPr>
                </pic:pic>
              </a:graphicData>
            </a:graphic>
          </wp:inline>
        </w:drawing>
      </w:r>
    </w:p>
    <w:p w14:paraId="7819FF3D"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two revisions with significant engineering changes highlighted side by side.</w:t>
      </w:r>
    </w:p>
    <w:p w14:paraId="1861CBDC"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9.1 Comparison</w:t>
      </w:r>
    </w:p>
    <w:p w14:paraId="7AD684C5" w14:textId="77777777" w:rsidR="0053699E" w:rsidRPr="00DE1F9B" w:rsidRDefault="00000000">
      <w:pPr>
        <w:pStyle w:val="ListBullet"/>
        <w:rPr>
          <w:rFonts w:asciiTheme="minorBidi" w:hAnsiTheme="minorBidi"/>
        </w:rPr>
      </w:pPr>
      <w:r w:rsidRPr="00DE1F9B">
        <w:rPr>
          <w:rFonts w:asciiTheme="minorBidi" w:hAnsiTheme="minorBidi"/>
        </w:rPr>
        <w:t>Compare text, values and page/sheet structure where extraction supports it.</w:t>
      </w:r>
    </w:p>
    <w:p w14:paraId="12B06F35" w14:textId="77777777" w:rsidR="0053699E" w:rsidRPr="00DE1F9B" w:rsidRDefault="00000000">
      <w:pPr>
        <w:pStyle w:val="ListBullet"/>
        <w:rPr>
          <w:rFonts w:asciiTheme="minorBidi" w:hAnsiTheme="minorBidi"/>
        </w:rPr>
      </w:pPr>
      <w:r w:rsidRPr="00DE1F9B">
        <w:rPr>
          <w:rFonts w:asciiTheme="minorBidi" w:hAnsiTheme="minorBidi"/>
        </w:rPr>
        <w:t>Label both sides with document number, revision, status and issue date.</w:t>
      </w:r>
    </w:p>
    <w:p w14:paraId="15A6FEA0" w14:textId="77777777" w:rsidR="0053699E" w:rsidRPr="00DE1F9B" w:rsidRDefault="00000000">
      <w:pPr>
        <w:pStyle w:val="ListBullet"/>
        <w:rPr>
          <w:rFonts w:asciiTheme="minorBidi" w:hAnsiTheme="minorBidi"/>
        </w:rPr>
      </w:pPr>
      <w:r w:rsidRPr="00DE1F9B">
        <w:rPr>
          <w:rFonts w:asciiTheme="minorBidi" w:hAnsiTheme="minorBidi"/>
        </w:rPr>
        <w:t>Distinguish added, removed and changed content without implying automatic engineering approval.</w:t>
      </w:r>
    </w:p>
    <w:p w14:paraId="428306B5" w14:textId="77777777" w:rsidR="0053699E" w:rsidRPr="00DE1F9B" w:rsidRDefault="00000000">
      <w:pPr>
        <w:pStyle w:val="ListBullet"/>
        <w:rPr>
          <w:rFonts w:asciiTheme="minorBidi" w:hAnsiTheme="minorBidi"/>
        </w:rPr>
      </w:pPr>
      <w:r w:rsidRPr="00DE1F9B">
        <w:rPr>
          <w:rFonts w:asciiTheme="minorBidi" w:hAnsiTheme="minorBidi"/>
        </w:rPr>
        <w:t>Allow the user to open the original source page for context.</w:t>
      </w:r>
    </w:p>
    <w:p w14:paraId="37A52BA4" w14:textId="77777777" w:rsidR="0053699E" w:rsidRPr="00DE1F9B" w:rsidRDefault="00000000">
      <w:pPr>
        <w:pStyle w:val="ListBullet"/>
        <w:rPr>
          <w:rFonts w:asciiTheme="minorBidi" w:hAnsiTheme="minorBidi"/>
        </w:rPr>
      </w:pPr>
      <w:r w:rsidRPr="00DE1F9B">
        <w:rPr>
          <w:rFonts w:asciiTheme="minorBidi" w:hAnsiTheme="minorBidi"/>
        </w:rPr>
        <w:t>Record who requested or exported a comparison when required.</w:t>
      </w:r>
    </w:p>
    <w:p w14:paraId="5687FCE8"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9.2 Review workflow</w:t>
      </w:r>
    </w:p>
    <w:p w14:paraId="39FE3150" w14:textId="77777777" w:rsidR="0053699E" w:rsidRPr="00DE1F9B" w:rsidRDefault="00000000">
      <w:pPr>
        <w:pStyle w:val="ListBullet"/>
        <w:rPr>
          <w:rFonts w:asciiTheme="minorBidi" w:hAnsiTheme="minorBidi"/>
        </w:rPr>
      </w:pPr>
      <w:r w:rsidRPr="00DE1F9B">
        <w:rPr>
          <w:rFonts w:asciiTheme="minorBidi" w:hAnsiTheme="minorBidi"/>
        </w:rPr>
        <w:t>Document controller submits a revision for review.</w:t>
      </w:r>
    </w:p>
    <w:p w14:paraId="67B6AC84" w14:textId="77777777" w:rsidR="0053699E" w:rsidRPr="00DE1F9B" w:rsidRDefault="00000000">
      <w:pPr>
        <w:pStyle w:val="ListBullet"/>
        <w:rPr>
          <w:rFonts w:asciiTheme="minorBidi" w:hAnsiTheme="minorBidi"/>
        </w:rPr>
      </w:pPr>
      <w:r w:rsidRPr="00DE1F9B">
        <w:rPr>
          <w:rFonts w:asciiTheme="minorBidi" w:hAnsiTheme="minorBidi"/>
        </w:rPr>
        <w:t>Project administrator or configured workflow assigns reviewers and due dates.</w:t>
      </w:r>
    </w:p>
    <w:p w14:paraId="660537B7" w14:textId="77777777" w:rsidR="0053699E" w:rsidRPr="00DE1F9B" w:rsidRDefault="00000000">
      <w:pPr>
        <w:pStyle w:val="ListBullet"/>
        <w:rPr>
          <w:rFonts w:asciiTheme="minorBidi" w:hAnsiTheme="minorBidi"/>
        </w:rPr>
      </w:pPr>
      <w:r w:rsidRPr="00DE1F9B">
        <w:rPr>
          <w:rFonts w:asciiTheme="minorBidi" w:hAnsiTheme="minorBidi"/>
        </w:rPr>
        <w:t>Reviewers add page-linked comments and record a decision.</w:t>
      </w:r>
    </w:p>
    <w:p w14:paraId="713759AB" w14:textId="77777777" w:rsidR="0053699E" w:rsidRPr="00DE1F9B" w:rsidRDefault="00000000">
      <w:pPr>
        <w:pStyle w:val="ListBullet"/>
        <w:rPr>
          <w:rFonts w:asciiTheme="minorBidi" w:hAnsiTheme="minorBidi"/>
        </w:rPr>
      </w:pPr>
      <w:r w:rsidRPr="00DE1F9B">
        <w:rPr>
          <w:rFonts w:asciiTheme="minorBidi" w:hAnsiTheme="minorBidi"/>
        </w:rPr>
        <w:t>Returned revisions preserve comments and decision history.</w:t>
      </w:r>
    </w:p>
    <w:p w14:paraId="7377EE6D" w14:textId="77777777" w:rsidR="0053699E" w:rsidRPr="00DE1F9B" w:rsidRDefault="00000000">
      <w:pPr>
        <w:pStyle w:val="ListBullet"/>
        <w:rPr>
          <w:rFonts w:asciiTheme="minorBidi" w:hAnsiTheme="minorBidi"/>
        </w:rPr>
      </w:pPr>
      <w:r w:rsidRPr="00DE1F9B">
        <w:rPr>
          <w:rFonts w:asciiTheme="minorBidi" w:hAnsiTheme="minorBidi"/>
        </w:rPr>
        <w:t>Approval changes the controlled position only when required reviewers complete their actions.</w:t>
      </w:r>
    </w:p>
    <w:p w14:paraId="5B02CECC" w14:textId="77777777" w:rsidR="0053699E" w:rsidRPr="00DE1F9B" w:rsidRDefault="00000000">
      <w:pPr>
        <w:pStyle w:val="ListBullet"/>
        <w:rPr>
          <w:rFonts w:asciiTheme="minorBidi" w:hAnsiTheme="minorBidi"/>
        </w:rPr>
      </w:pPr>
      <w:r w:rsidRPr="00DE1F9B">
        <w:rPr>
          <w:rFonts w:asciiTheme="minorBidi" w:hAnsiTheme="minorBidi"/>
        </w:rPr>
        <w:t>Notifications and audit records are created at each material transition.</w:t>
      </w:r>
    </w:p>
    <w:p w14:paraId="15C4440D"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10. Audit, reporting and management control</w:t>
      </w:r>
    </w:p>
    <w:p w14:paraId="25735554"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7F7B6CB9" wp14:editId="3D06DEC8">
            <wp:extent cx="5669280" cy="31585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udit.png"/>
                    <pic:cNvPicPr/>
                  </pic:nvPicPr>
                  <pic:blipFill>
                    <a:blip r:embed="rId16"/>
                    <a:stretch>
                      <a:fillRect/>
                    </a:stretch>
                  </pic:blipFill>
                  <pic:spPr>
                    <a:xfrm>
                      <a:off x="0" y="0"/>
                      <a:ext cx="5669280" cy="3158599"/>
                    </a:xfrm>
                    <a:prstGeom prst="rect">
                      <a:avLst/>
                    </a:prstGeom>
                  </pic:spPr>
                </pic:pic>
              </a:graphicData>
            </a:graphic>
          </wp:inline>
        </w:drawing>
      </w:r>
    </w:p>
    <w:p w14:paraId="549D509B"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readable audit history of uploads, downloads, metadata changes and AI questions.</w:t>
      </w:r>
    </w:p>
    <w:p w14:paraId="322A2306"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10.1 Events to record</w:t>
      </w:r>
    </w:p>
    <w:p w14:paraId="158E796B" w14:textId="77777777" w:rsidR="0053699E" w:rsidRPr="00DE1F9B" w:rsidRDefault="00000000">
      <w:pPr>
        <w:pStyle w:val="ListBullet"/>
        <w:rPr>
          <w:rFonts w:asciiTheme="minorBidi" w:hAnsiTheme="minorBidi"/>
        </w:rPr>
      </w:pPr>
      <w:r w:rsidRPr="00DE1F9B">
        <w:rPr>
          <w:rFonts w:asciiTheme="minorBidi" w:hAnsiTheme="minorBidi"/>
        </w:rPr>
        <w:t>Registration, sign-in, sign-out, verification and security-sensitive account changes.</w:t>
      </w:r>
    </w:p>
    <w:p w14:paraId="15D4C85A" w14:textId="77777777" w:rsidR="0053699E" w:rsidRPr="00DE1F9B" w:rsidRDefault="00000000">
      <w:pPr>
        <w:pStyle w:val="ListBullet"/>
        <w:rPr>
          <w:rFonts w:asciiTheme="minorBidi" w:hAnsiTheme="minorBidi"/>
        </w:rPr>
      </w:pPr>
      <w:r w:rsidRPr="00DE1F9B">
        <w:rPr>
          <w:rFonts w:asciiTheme="minorBidi" w:hAnsiTheme="minorBidi"/>
        </w:rPr>
        <w:t>Organisation/project creation, update, archive and membership changes.</w:t>
      </w:r>
    </w:p>
    <w:p w14:paraId="1F16ED4E" w14:textId="77777777" w:rsidR="0053699E" w:rsidRPr="00DE1F9B" w:rsidRDefault="00000000">
      <w:pPr>
        <w:pStyle w:val="ListBullet"/>
        <w:rPr>
          <w:rFonts w:asciiTheme="minorBidi" w:hAnsiTheme="minorBidi"/>
        </w:rPr>
      </w:pPr>
      <w:r w:rsidRPr="00DE1F9B">
        <w:rPr>
          <w:rFonts w:asciiTheme="minorBidi" w:hAnsiTheme="minorBidi"/>
        </w:rPr>
        <w:t>Invitation creation, acceptance, expiry, cancellation and role change.</w:t>
      </w:r>
    </w:p>
    <w:p w14:paraId="4D9A7D30" w14:textId="77777777" w:rsidR="0053699E" w:rsidRPr="00DE1F9B" w:rsidRDefault="00000000">
      <w:pPr>
        <w:pStyle w:val="ListBullet"/>
        <w:rPr>
          <w:rFonts w:asciiTheme="minorBidi" w:hAnsiTheme="minorBidi"/>
        </w:rPr>
      </w:pPr>
      <w:r w:rsidRPr="00DE1F9B">
        <w:rPr>
          <w:rFonts w:asciiTheme="minorBidi" w:hAnsiTheme="minorBidi"/>
        </w:rPr>
        <w:t>Document creation, metadata edit, upload, download, preview, revision and status transition.</w:t>
      </w:r>
    </w:p>
    <w:p w14:paraId="3AC16897" w14:textId="77777777" w:rsidR="0053699E" w:rsidRPr="00DE1F9B" w:rsidRDefault="00000000">
      <w:pPr>
        <w:pStyle w:val="ListBullet"/>
        <w:rPr>
          <w:rFonts w:asciiTheme="minorBidi" w:hAnsiTheme="minorBidi"/>
        </w:rPr>
      </w:pPr>
      <w:r w:rsidRPr="00DE1F9B">
        <w:rPr>
          <w:rFonts w:asciiTheme="minorBidi" w:hAnsiTheme="minorBidi"/>
        </w:rPr>
        <w:t>Search and AI questions at an appropriate privacy-preserving level.</w:t>
      </w:r>
    </w:p>
    <w:p w14:paraId="28D62DA4" w14:textId="77777777" w:rsidR="0053699E" w:rsidRPr="00DE1F9B" w:rsidRDefault="00000000">
      <w:pPr>
        <w:pStyle w:val="ListBullet"/>
        <w:rPr>
          <w:rFonts w:asciiTheme="minorBidi" w:hAnsiTheme="minorBidi"/>
        </w:rPr>
      </w:pPr>
      <w:r w:rsidRPr="00DE1F9B">
        <w:rPr>
          <w:rFonts w:asciiTheme="minorBidi" w:hAnsiTheme="minorBidi"/>
        </w:rPr>
        <w:t>Review assignments, comments, approvals, returns and exports.</w:t>
      </w:r>
    </w:p>
    <w:p w14:paraId="3BA1BCAD" w14:textId="77777777" w:rsidR="0053699E" w:rsidRPr="00DE1F9B" w:rsidRDefault="00000000">
      <w:pPr>
        <w:pStyle w:val="ListBullet"/>
        <w:rPr>
          <w:rFonts w:asciiTheme="minorBidi" w:hAnsiTheme="minorBidi"/>
        </w:rPr>
      </w:pPr>
      <w:r w:rsidRPr="00DE1F9B">
        <w:rPr>
          <w:rFonts w:asciiTheme="minorBidi" w:hAnsiTheme="minorBidi"/>
        </w:rPr>
        <w:t>Administrative access, failed permission checks and security-relevant errors.</w:t>
      </w:r>
    </w:p>
    <w:p w14:paraId="46D0195B"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10.2 Reporting outcomes</w:t>
      </w:r>
    </w:p>
    <w:tbl>
      <w:tblPr>
        <w:tblW w:w="0" w:type="auto"/>
        <w:jc w:val="center"/>
        <w:tblLayout w:type="fixed"/>
        <w:tblLook w:val="04A0" w:firstRow="1" w:lastRow="0" w:firstColumn="1" w:lastColumn="0" w:noHBand="0" w:noVBand="1"/>
      </w:tblPr>
      <w:tblGrid>
        <w:gridCol w:w="2232"/>
        <w:gridCol w:w="2952"/>
        <w:gridCol w:w="4464"/>
      </w:tblGrid>
      <w:tr w:rsidR="0053699E" w:rsidRPr="00DE1F9B" w14:paraId="23A3403A" w14:textId="77777777">
        <w:trPr>
          <w:tblHeader/>
          <w:jc w:val="center"/>
        </w:trPr>
        <w:tc>
          <w:tcPr>
            <w:tcW w:w="2232" w:type="dxa"/>
            <w:shd w:val="clear" w:color="auto" w:fill="0B2340"/>
            <w:tcMar>
              <w:top w:w="90" w:type="dxa"/>
              <w:left w:w="110" w:type="dxa"/>
              <w:bottom w:w="90" w:type="dxa"/>
              <w:right w:w="110" w:type="dxa"/>
            </w:tcMar>
            <w:vAlign w:val="center"/>
          </w:tcPr>
          <w:p w14:paraId="3869901A" w14:textId="77777777" w:rsidR="0053699E" w:rsidRPr="00DE1F9B" w:rsidRDefault="00000000">
            <w:pPr>
              <w:rPr>
                <w:rFonts w:asciiTheme="minorBidi" w:hAnsiTheme="minorBidi"/>
              </w:rPr>
            </w:pPr>
            <w:r w:rsidRPr="00DE1F9B">
              <w:rPr>
                <w:rFonts w:asciiTheme="minorBidi" w:hAnsiTheme="minorBidi"/>
                <w:b/>
                <w:color w:val="FFFFFF"/>
                <w:sz w:val="17"/>
              </w:rPr>
              <w:t>Report</w:t>
            </w:r>
          </w:p>
        </w:tc>
        <w:tc>
          <w:tcPr>
            <w:tcW w:w="2952" w:type="dxa"/>
            <w:shd w:val="clear" w:color="auto" w:fill="0B2340"/>
            <w:tcMar>
              <w:top w:w="90" w:type="dxa"/>
              <w:left w:w="110" w:type="dxa"/>
              <w:bottom w:w="90" w:type="dxa"/>
              <w:right w:w="110" w:type="dxa"/>
            </w:tcMar>
            <w:vAlign w:val="center"/>
          </w:tcPr>
          <w:p w14:paraId="44C9F955" w14:textId="77777777" w:rsidR="0053699E" w:rsidRPr="00DE1F9B" w:rsidRDefault="00000000">
            <w:pPr>
              <w:rPr>
                <w:rFonts w:asciiTheme="minorBidi" w:hAnsiTheme="minorBidi"/>
              </w:rPr>
            </w:pPr>
            <w:r w:rsidRPr="00DE1F9B">
              <w:rPr>
                <w:rFonts w:asciiTheme="minorBidi" w:hAnsiTheme="minorBidi"/>
                <w:b/>
                <w:color w:val="FFFFFF"/>
                <w:sz w:val="17"/>
              </w:rPr>
              <w:t>Audience</w:t>
            </w:r>
          </w:p>
        </w:tc>
        <w:tc>
          <w:tcPr>
            <w:tcW w:w="4464" w:type="dxa"/>
            <w:shd w:val="clear" w:color="auto" w:fill="0B2340"/>
            <w:tcMar>
              <w:top w:w="90" w:type="dxa"/>
              <w:left w:w="110" w:type="dxa"/>
              <w:bottom w:w="90" w:type="dxa"/>
              <w:right w:w="110" w:type="dxa"/>
            </w:tcMar>
            <w:vAlign w:val="center"/>
          </w:tcPr>
          <w:p w14:paraId="136EFB16" w14:textId="77777777" w:rsidR="0053699E" w:rsidRPr="00DE1F9B" w:rsidRDefault="00000000">
            <w:pPr>
              <w:rPr>
                <w:rFonts w:asciiTheme="minorBidi" w:hAnsiTheme="minorBidi"/>
              </w:rPr>
            </w:pPr>
            <w:r w:rsidRPr="00DE1F9B">
              <w:rPr>
                <w:rFonts w:asciiTheme="minorBidi" w:hAnsiTheme="minorBidi"/>
                <w:b/>
                <w:color w:val="FFFFFF"/>
                <w:sz w:val="17"/>
              </w:rPr>
              <w:t>Decision supported</w:t>
            </w:r>
          </w:p>
        </w:tc>
      </w:tr>
      <w:tr w:rsidR="0053699E" w:rsidRPr="00DE1F9B" w14:paraId="4E26E91E" w14:textId="77777777">
        <w:trPr>
          <w:jc w:val="center"/>
        </w:trPr>
        <w:tc>
          <w:tcPr>
            <w:tcW w:w="2232" w:type="dxa"/>
            <w:tcMar>
              <w:top w:w="90" w:type="dxa"/>
              <w:left w:w="110" w:type="dxa"/>
              <w:bottom w:w="90" w:type="dxa"/>
              <w:right w:w="110" w:type="dxa"/>
            </w:tcMar>
            <w:vAlign w:val="center"/>
          </w:tcPr>
          <w:p w14:paraId="48E3C49D" w14:textId="77777777" w:rsidR="0053699E" w:rsidRPr="00DE1F9B" w:rsidRDefault="00000000">
            <w:pPr>
              <w:rPr>
                <w:rFonts w:asciiTheme="minorBidi" w:hAnsiTheme="minorBidi"/>
              </w:rPr>
            </w:pPr>
            <w:r w:rsidRPr="00DE1F9B">
              <w:rPr>
                <w:rFonts w:asciiTheme="minorBidi" w:hAnsiTheme="minorBidi"/>
                <w:sz w:val="16"/>
              </w:rPr>
              <w:t>Register health</w:t>
            </w:r>
          </w:p>
        </w:tc>
        <w:tc>
          <w:tcPr>
            <w:tcW w:w="2952" w:type="dxa"/>
            <w:tcMar>
              <w:top w:w="90" w:type="dxa"/>
              <w:left w:w="110" w:type="dxa"/>
              <w:bottom w:w="90" w:type="dxa"/>
              <w:right w:w="110" w:type="dxa"/>
            </w:tcMar>
            <w:vAlign w:val="center"/>
          </w:tcPr>
          <w:p w14:paraId="64FAA92E" w14:textId="77777777" w:rsidR="0053699E" w:rsidRPr="00DE1F9B" w:rsidRDefault="00000000">
            <w:pPr>
              <w:rPr>
                <w:rFonts w:asciiTheme="minorBidi" w:hAnsiTheme="minorBidi"/>
              </w:rPr>
            </w:pPr>
            <w:r w:rsidRPr="00DE1F9B">
              <w:rPr>
                <w:rFonts w:asciiTheme="minorBidi" w:hAnsiTheme="minorBidi"/>
                <w:sz w:val="16"/>
              </w:rPr>
              <w:t>Document control / project lead</w:t>
            </w:r>
          </w:p>
        </w:tc>
        <w:tc>
          <w:tcPr>
            <w:tcW w:w="4464" w:type="dxa"/>
            <w:tcMar>
              <w:top w:w="90" w:type="dxa"/>
              <w:left w:w="110" w:type="dxa"/>
              <w:bottom w:w="90" w:type="dxa"/>
              <w:right w:w="110" w:type="dxa"/>
            </w:tcMar>
            <w:vAlign w:val="center"/>
          </w:tcPr>
          <w:p w14:paraId="7F3923FF" w14:textId="77777777" w:rsidR="0053699E" w:rsidRPr="00DE1F9B" w:rsidRDefault="00000000">
            <w:pPr>
              <w:rPr>
                <w:rFonts w:asciiTheme="minorBidi" w:hAnsiTheme="minorBidi"/>
              </w:rPr>
            </w:pPr>
            <w:r w:rsidRPr="00DE1F9B">
              <w:rPr>
                <w:rFonts w:asciiTheme="minorBidi" w:hAnsiTheme="minorBidi"/>
                <w:sz w:val="16"/>
              </w:rPr>
              <w:t>Which records are incomplete, failed or overdue?</w:t>
            </w:r>
          </w:p>
        </w:tc>
      </w:tr>
      <w:tr w:rsidR="0053699E" w:rsidRPr="00DE1F9B" w14:paraId="4498FC0E" w14:textId="77777777">
        <w:trPr>
          <w:jc w:val="center"/>
        </w:trPr>
        <w:tc>
          <w:tcPr>
            <w:tcW w:w="2232" w:type="dxa"/>
            <w:shd w:val="clear" w:color="auto" w:fill="F7F9FB"/>
            <w:tcMar>
              <w:top w:w="90" w:type="dxa"/>
              <w:left w:w="110" w:type="dxa"/>
              <w:bottom w:w="90" w:type="dxa"/>
              <w:right w:w="110" w:type="dxa"/>
            </w:tcMar>
            <w:vAlign w:val="center"/>
          </w:tcPr>
          <w:p w14:paraId="45CA0AED" w14:textId="77777777" w:rsidR="0053699E" w:rsidRPr="00DE1F9B" w:rsidRDefault="00000000">
            <w:pPr>
              <w:rPr>
                <w:rFonts w:asciiTheme="minorBidi" w:hAnsiTheme="minorBidi"/>
              </w:rPr>
            </w:pPr>
            <w:r w:rsidRPr="00DE1F9B">
              <w:rPr>
                <w:rFonts w:asciiTheme="minorBidi" w:hAnsiTheme="minorBidi"/>
                <w:sz w:val="16"/>
              </w:rPr>
              <w:t>Revision and issue activity</w:t>
            </w:r>
          </w:p>
        </w:tc>
        <w:tc>
          <w:tcPr>
            <w:tcW w:w="2952" w:type="dxa"/>
            <w:shd w:val="clear" w:color="auto" w:fill="F7F9FB"/>
            <w:tcMar>
              <w:top w:w="90" w:type="dxa"/>
              <w:left w:w="110" w:type="dxa"/>
              <w:bottom w:w="90" w:type="dxa"/>
              <w:right w:w="110" w:type="dxa"/>
            </w:tcMar>
            <w:vAlign w:val="center"/>
          </w:tcPr>
          <w:p w14:paraId="7311F691" w14:textId="77777777" w:rsidR="0053699E" w:rsidRPr="00DE1F9B" w:rsidRDefault="00000000">
            <w:pPr>
              <w:rPr>
                <w:rFonts w:asciiTheme="minorBidi" w:hAnsiTheme="minorBidi"/>
              </w:rPr>
            </w:pPr>
            <w:r w:rsidRPr="00DE1F9B">
              <w:rPr>
                <w:rFonts w:asciiTheme="minorBidi" w:hAnsiTheme="minorBidi"/>
                <w:sz w:val="16"/>
              </w:rPr>
              <w:t>Project administration</w:t>
            </w:r>
          </w:p>
        </w:tc>
        <w:tc>
          <w:tcPr>
            <w:tcW w:w="4464" w:type="dxa"/>
            <w:shd w:val="clear" w:color="auto" w:fill="F7F9FB"/>
            <w:tcMar>
              <w:top w:w="90" w:type="dxa"/>
              <w:left w:w="110" w:type="dxa"/>
              <w:bottom w:w="90" w:type="dxa"/>
              <w:right w:w="110" w:type="dxa"/>
            </w:tcMar>
            <w:vAlign w:val="center"/>
          </w:tcPr>
          <w:p w14:paraId="132D1C07" w14:textId="77777777" w:rsidR="0053699E" w:rsidRPr="00DE1F9B" w:rsidRDefault="00000000">
            <w:pPr>
              <w:rPr>
                <w:rFonts w:asciiTheme="minorBidi" w:hAnsiTheme="minorBidi"/>
              </w:rPr>
            </w:pPr>
            <w:r w:rsidRPr="00DE1F9B">
              <w:rPr>
                <w:rFonts w:asciiTheme="minorBidi" w:hAnsiTheme="minorBidi"/>
                <w:sz w:val="16"/>
              </w:rPr>
              <w:t>What changed and what is awaiting action?</w:t>
            </w:r>
          </w:p>
        </w:tc>
      </w:tr>
      <w:tr w:rsidR="0053699E" w:rsidRPr="00DE1F9B" w14:paraId="2DB70AE5" w14:textId="77777777">
        <w:trPr>
          <w:jc w:val="center"/>
        </w:trPr>
        <w:tc>
          <w:tcPr>
            <w:tcW w:w="2232" w:type="dxa"/>
            <w:tcMar>
              <w:top w:w="90" w:type="dxa"/>
              <w:left w:w="110" w:type="dxa"/>
              <w:bottom w:w="90" w:type="dxa"/>
              <w:right w:w="110" w:type="dxa"/>
            </w:tcMar>
            <w:vAlign w:val="center"/>
          </w:tcPr>
          <w:p w14:paraId="3C0A71D0" w14:textId="77777777" w:rsidR="0053699E" w:rsidRPr="00DE1F9B" w:rsidRDefault="00000000">
            <w:pPr>
              <w:rPr>
                <w:rFonts w:asciiTheme="minorBidi" w:hAnsiTheme="minorBidi"/>
              </w:rPr>
            </w:pPr>
            <w:r w:rsidRPr="00DE1F9B">
              <w:rPr>
                <w:rFonts w:asciiTheme="minorBidi" w:hAnsiTheme="minorBidi"/>
                <w:sz w:val="16"/>
              </w:rPr>
              <w:t>Access and membership</w:t>
            </w:r>
          </w:p>
        </w:tc>
        <w:tc>
          <w:tcPr>
            <w:tcW w:w="2952" w:type="dxa"/>
            <w:tcMar>
              <w:top w:w="90" w:type="dxa"/>
              <w:left w:w="110" w:type="dxa"/>
              <w:bottom w:w="90" w:type="dxa"/>
              <w:right w:w="110" w:type="dxa"/>
            </w:tcMar>
            <w:vAlign w:val="center"/>
          </w:tcPr>
          <w:p w14:paraId="77BD1266" w14:textId="77777777" w:rsidR="0053699E" w:rsidRPr="00DE1F9B" w:rsidRDefault="00000000">
            <w:pPr>
              <w:rPr>
                <w:rFonts w:asciiTheme="minorBidi" w:hAnsiTheme="minorBidi"/>
              </w:rPr>
            </w:pPr>
            <w:r w:rsidRPr="00DE1F9B">
              <w:rPr>
                <w:rFonts w:asciiTheme="minorBidi" w:hAnsiTheme="minorBidi"/>
                <w:sz w:val="16"/>
              </w:rPr>
              <w:t>Organisation administration</w:t>
            </w:r>
          </w:p>
        </w:tc>
        <w:tc>
          <w:tcPr>
            <w:tcW w:w="4464" w:type="dxa"/>
            <w:tcMar>
              <w:top w:w="90" w:type="dxa"/>
              <w:left w:w="110" w:type="dxa"/>
              <w:bottom w:w="90" w:type="dxa"/>
              <w:right w:w="110" w:type="dxa"/>
            </w:tcMar>
            <w:vAlign w:val="center"/>
          </w:tcPr>
          <w:p w14:paraId="2B77CB17" w14:textId="77777777" w:rsidR="0053699E" w:rsidRPr="00DE1F9B" w:rsidRDefault="00000000">
            <w:pPr>
              <w:rPr>
                <w:rFonts w:asciiTheme="minorBidi" w:hAnsiTheme="minorBidi"/>
              </w:rPr>
            </w:pPr>
            <w:r w:rsidRPr="00DE1F9B">
              <w:rPr>
                <w:rFonts w:asciiTheme="minorBidi" w:hAnsiTheme="minorBidi"/>
                <w:sz w:val="16"/>
              </w:rPr>
              <w:t>Who can access each project and why?</w:t>
            </w:r>
          </w:p>
        </w:tc>
      </w:tr>
      <w:tr w:rsidR="0053699E" w:rsidRPr="00DE1F9B" w14:paraId="2D02330B" w14:textId="77777777">
        <w:trPr>
          <w:jc w:val="center"/>
        </w:trPr>
        <w:tc>
          <w:tcPr>
            <w:tcW w:w="2232" w:type="dxa"/>
            <w:shd w:val="clear" w:color="auto" w:fill="F7F9FB"/>
            <w:tcMar>
              <w:top w:w="90" w:type="dxa"/>
              <w:left w:w="110" w:type="dxa"/>
              <w:bottom w:w="90" w:type="dxa"/>
              <w:right w:w="110" w:type="dxa"/>
            </w:tcMar>
            <w:vAlign w:val="center"/>
          </w:tcPr>
          <w:p w14:paraId="6229CF5A" w14:textId="77777777" w:rsidR="0053699E" w:rsidRPr="00DE1F9B" w:rsidRDefault="00000000">
            <w:pPr>
              <w:rPr>
                <w:rFonts w:asciiTheme="minorBidi" w:hAnsiTheme="minorBidi"/>
              </w:rPr>
            </w:pPr>
            <w:r w:rsidRPr="00DE1F9B">
              <w:rPr>
                <w:rFonts w:asciiTheme="minorBidi" w:hAnsiTheme="minorBidi"/>
                <w:sz w:val="16"/>
              </w:rPr>
              <w:t>Audit export</w:t>
            </w:r>
          </w:p>
        </w:tc>
        <w:tc>
          <w:tcPr>
            <w:tcW w:w="2952" w:type="dxa"/>
            <w:shd w:val="clear" w:color="auto" w:fill="F7F9FB"/>
            <w:tcMar>
              <w:top w:w="90" w:type="dxa"/>
              <w:left w:w="110" w:type="dxa"/>
              <w:bottom w:w="90" w:type="dxa"/>
              <w:right w:w="110" w:type="dxa"/>
            </w:tcMar>
            <w:vAlign w:val="center"/>
          </w:tcPr>
          <w:p w14:paraId="79049991" w14:textId="77777777" w:rsidR="0053699E" w:rsidRPr="00DE1F9B" w:rsidRDefault="00000000">
            <w:pPr>
              <w:rPr>
                <w:rFonts w:asciiTheme="minorBidi" w:hAnsiTheme="minorBidi"/>
              </w:rPr>
            </w:pPr>
            <w:r w:rsidRPr="00DE1F9B">
              <w:rPr>
                <w:rFonts w:asciiTheme="minorBidi" w:hAnsiTheme="minorBidi"/>
                <w:sz w:val="16"/>
              </w:rPr>
              <w:t>Audit / assurance</w:t>
            </w:r>
          </w:p>
        </w:tc>
        <w:tc>
          <w:tcPr>
            <w:tcW w:w="4464" w:type="dxa"/>
            <w:shd w:val="clear" w:color="auto" w:fill="F7F9FB"/>
            <w:tcMar>
              <w:top w:w="90" w:type="dxa"/>
              <w:left w:w="110" w:type="dxa"/>
              <w:bottom w:w="90" w:type="dxa"/>
              <w:right w:w="110" w:type="dxa"/>
            </w:tcMar>
            <w:vAlign w:val="center"/>
          </w:tcPr>
          <w:p w14:paraId="408442C4" w14:textId="77777777" w:rsidR="0053699E" w:rsidRPr="00DE1F9B" w:rsidRDefault="00000000">
            <w:pPr>
              <w:rPr>
                <w:rFonts w:asciiTheme="minorBidi" w:hAnsiTheme="minorBidi"/>
              </w:rPr>
            </w:pPr>
            <w:r w:rsidRPr="00DE1F9B">
              <w:rPr>
                <w:rFonts w:asciiTheme="minorBidi" w:hAnsiTheme="minorBidi"/>
                <w:sz w:val="16"/>
              </w:rPr>
              <w:t>Who performed a material action, when and on what?</w:t>
            </w:r>
          </w:p>
        </w:tc>
      </w:tr>
      <w:tr w:rsidR="0053699E" w:rsidRPr="00DE1F9B" w14:paraId="308967AE" w14:textId="77777777">
        <w:trPr>
          <w:jc w:val="center"/>
        </w:trPr>
        <w:tc>
          <w:tcPr>
            <w:tcW w:w="2232" w:type="dxa"/>
            <w:tcMar>
              <w:top w:w="90" w:type="dxa"/>
              <w:left w:w="110" w:type="dxa"/>
              <w:bottom w:w="90" w:type="dxa"/>
              <w:right w:w="110" w:type="dxa"/>
            </w:tcMar>
            <w:vAlign w:val="center"/>
          </w:tcPr>
          <w:p w14:paraId="486CFEAB" w14:textId="77777777" w:rsidR="0053699E" w:rsidRPr="00DE1F9B" w:rsidRDefault="00000000">
            <w:pPr>
              <w:rPr>
                <w:rFonts w:asciiTheme="minorBidi" w:hAnsiTheme="minorBidi"/>
              </w:rPr>
            </w:pPr>
            <w:r w:rsidRPr="00DE1F9B">
              <w:rPr>
                <w:rFonts w:asciiTheme="minorBidi" w:hAnsiTheme="minorBidi"/>
                <w:sz w:val="16"/>
              </w:rPr>
              <w:t>Usage and storage</w:t>
            </w:r>
          </w:p>
        </w:tc>
        <w:tc>
          <w:tcPr>
            <w:tcW w:w="2952" w:type="dxa"/>
            <w:tcMar>
              <w:top w:w="90" w:type="dxa"/>
              <w:left w:w="110" w:type="dxa"/>
              <w:bottom w:w="90" w:type="dxa"/>
              <w:right w:w="110" w:type="dxa"/>
            </w:tcMar>
            <w:vAlign w:val="center"/>
          </w:tcPr>
          <w:p w14:paraId="1872BF83" w14:textId="77777777" w:rsidR="0053699E" w:rsidRPr="00DE1F9B" w:rsidRDefault="00000000">
            <w:pPr>
              <w:rPr>
                <w:rFonts w:asciiTheme="minorBidi" w:hAnsiTheme="minorBidi"/>
              </w:rPr>
            </w:pPr>
            <w:r w:rsidRPr="00DE1F9B">
              <w:rPr>
                <w:rFonts w:asciiTheme="minorBidi" w:hAnsiTheme="minorBidi"/>
                <w:sz w:val="16"/>
              </w:rPr>
              <w:t>Commercial / billing</w:t>
            </w:r>
          </w:p>
        </w:tc>
        <w:tc>
          <w:tcPr>
            <w:tcW w:w="4464" w:type="dxa"/>
            <w:tcMar>
              <w:top w:w="90" w:type="dxa"/>
              <w:left w:w="110" w:type="dxa"/>
              <w:bottom w:w="90" w:type="dxa"/>
              <w:right w:w="110" w:type="dxa"/>
            </w:tcMar>
            <w:vAlign w:val="center"/>
          </w:tcPr>
          <w:p w14:paraId="0529D2D2" w14:textId="77777777" w:rsidR="0053699E" w:rsidRPr="00DE1F9B" w:rsidRDefault="00000000">
            <w:pPr>
              <w:rPr>
                <w:rFonts w:asciiTheme="minorBidi" w:hAnsiTheme="minorBidi"/>
              </w:rPr>
            </w:pPr>
            <w:r w:rsidRPr="00DE1F9B">
              <w:rPr>
                <w:rFonts w:asciiTheme="minorBidi" w:hAnsiTheme="minorBidi"/>
                <w:sz w:val="16"/>
              </w:rPr>
              <w:t>How is the subscription being consumed?</w:t>
            </w:r>
          </w:p>
        </w:tc>
      </w:tr>
      <w:tr w:rsidR="0053699E" w:rsidRPr="00DE1F9B" w14:paraId="2B512658" w14:textId="77777777">
        <w:trPr>
          <w:jc w:val="center"/>
        </w:trPr>
        <w:tc>
          <w:tcPr>
            <w:tcW w:w="2232" w:type="dxa"/>
            <w:shd w:val="clear" w:color="auto" w:fill="F7F9FB"/>
            <w:tcMar>
              <w:top w:w="90" w:type="dxa"/>
              <w:left w:w="110" w:type="dxa"/>
              <w:bottom w:w="90" w:type="dxa"/>
              <w:right w:w="110" w:type="dxa"/>
            </w:tcMar>
            <w:vAlign w:val="center"/>
          </w:tcPr>
          <w:p w14:paraId="225B4A31" w14:textId="77777777" w:rsidR="0053699E" w:rsidRPr="00DE1F9B" w:rsidRDefault="00000000">
            <w:pPr>
              <w:rPr>
                <w:rFonts w:asciiTheme="minorBidi" w:hAnsiTheme="minorBidi"/>
              </w:rPr>
            </w:pPr>
            <w:r w:rsidRPr="00DE1F9B">
              <w:rPr>
                <w:rFonts w:asciiTheme="minorBidi" w:hAnsiTheme="minorBidi"/>
                <w:sz w:val="16"/>
              </w:rPr>
              <w:t>AI usage and evidence quality</w:t>
            </w:r>
          </w:p>
        </w:tc>
        <w:tc>
          <w:tcPr>
            <w:tcW w:w="2952" w:type="dxa"/>
            <w:shd w:val="clear" w:color="auto" w:fill="F7F9FB"/>
            <w:tcMar>
              <w:top w:w="90" w:type="dxa"/>
              <w:left w:w="110" w:type="dxa"/>
              <w:bottom w:w="90" w:type="dxa"/>
              <w:right w:w="110" w:type="dxa"/>
            </w:tcMar>
            <w:vAlign w:val="center"/>
          </w:tcPr>
          <w:p w14:paraId="2339F452" w14:textId="77777777" w:rsidR="0053699E" w:rsidRPr="00DE1F9B" w:rsidRDefault="00000000">
            <w:pPr>
              <w:rPr>
                <w:rFonts w:asciiTheme="minorBidi" w:hAnsiTheme="minorBidi"/>
              </w:rPr>
            </w:pPr>
            <w:r w:rsidRPr="00DE1F9B">
              <w:rPr>
                <w:rFonts w:asciiTheme="minorBidi" w:hAnsiTheme="minorBidi"/>
                <w:sz w:val="16"/>
              </w:rPr>
              <w:t>Product / governance</w:t>
            </w:r>
          </w:p>
        </w:tc>
        <w:tc>
          <w:tcPr>
            <w:tcW w:w="4464" w:type="dxa"/>
            <w:shd w:val="clear" w:color="auto" w:fill="F7F9FB"/>
            <w:tcMar>
              <w:top w:w="90" w:type="dxa"/>
              <w:left w:w="110" w:type="dxa"/>
              <w:bottom w:w="90" w:type="dxa"/>
              <w:right w:w="110" w:type="dxa"/>
            </w:tcMar>
            <w:vAlign w:val="center"/>
          </w:tcPr>
          <w:p w14:paraId="015EC250" w14:textId="77777777" w:rsidR="0053699E" w:rsidRPr="00DE1F9B" w:rsidRDefault="00000000">
            <w:pPr>
              <w:rPr>
                <w:rFonts w:asciiTheme="minorBidi" w:hAnsiTheme="minorBidi"/>
              </w:rPr>
            </w:pPr>
            <w:r w:rsidRPr="00DE1F9B">
              <w:rPr>
                <w:rFonts w:asciiTheme="minorBidi" w:hAnsiTheme="minorBidi"/>
                <w:sz w:val="16"/>
              </w:rPr>
              <w:t>Are answers cited, useful and within policy?</w:t>
            </w:r>
          </w:p>
        </w:tc>
      </w:tr>
    </w:tbl>
    <w:p w14:paraId="6338C90C" w14:textId="77777777" w:rsidR="0053699E" w:rsidRPr="00DE1F9B" w:rsidRDefault="0053699E">
      <w:pPr>
        <w:spacing w:after="20"/>
        <w:rPr>
          <w:rFonts w:asciiTheme="minorBidi" w:hAnsiTheme="minorBidi"/>
        </w:rPr>
      </w:pPr>
    </w:p>
    <w:p w14:paraId="1485B6DA"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11. Security, privacy and resilience</w:t>
      </w:r>
    </w:p>
    <w:p w14:paraId="68C49120" w14:textId="77777777" w:rsidR="0053699E" w:rsidRPr="00DE1F9B" w:rsidRDefault="00000000">
      <w:pPr>
        <w:keepNext/>
        <w:spacing w:before="160" w:after="60"/>
        <w:jc w:val="center"/>
        <w:rPr>
          <w:rFonts w:asciiTheme="minorBidi" w:hAnsiTheme="minorBidi"/>
        </w:rPr>
      </w:pPr>
      <w:r w:rsidRPr="00DE1F9B">
        <w:rPr>
          <w:rFonts w:asciiTheme="minorBidi" w:hAnsiTheme="minorBidi"/>
          <w:noProof/>
        </w:rPr>
        <w:drawing>
          <wp:inline distT="0" distB="0" distL="0" distR="0" wp14:anchorId="4B9D75F3" wp14:editId="72C2B634">
            <wp:extent cx="5669280" cy="31585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curity.png"/>
                    <pic:cNvPicPr/>
                  </pic:nvPicPr>
                  <pic:blipFill>
                    <a:blip r:embed="rId17"/>
                    <a:stretch>
                      <a:fillRect/>
                    </a:stretch>
                  </pic:blipFill>
                  <pic:spPr>
                    <a:xfrm>
                      <a:off x="0" y="0"/>
                      <a:ext cx="5669280" cy="3158599"/>
                    </a:xfrm>
                    <a:prstGeom prst="rect">
                      <a:avLst/>
                    </a:prstGeom>
                  </pic:spPr>
                </pic:pic>
              </a:graphicData>
            </a:graphic>
          </wp:inline>
        </w:drawing>
      </w:r>
    </w:p>
    <w:p w14:paraId="580060D9" w14:textId="77777777" w:rsidR="0053699E" w:rsidRPr="00DE1F9B" w:rsidRDefault="00000000">
      <w:pPr>
        <w:spacing w:after="180"/>
        <w:jc w:val="center"/>
        <w:rPr>
          <w:rFonts w:asciiTheme="minorBidi" w:hAnsiTheme="minorBidi"/>
        </w:rPr>
      </w:pPr>
      <w:r w:rsidRPr="00DE1F9B">
        <w:rPr>
          <w:rFonts w:asciiTheme="minorBidi" w:hAnsiTheme="minorBidi"/>
          <w:i/>
          <w:color w:val="66778C"/>
          <w:sz w:val="16"/>
        </w:rPr>
        <w:t>Interface concept: tenant isolation, controlled access links and customer-owned AI data.</w:t>
      </w:r>
    </w:p>
    <w:p w14:paraId="21905813"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11.1 Defence layers</w:t>
      </w:r>
    </w:p>
    <w:tbl>
      <w:tblPr>
        <w:tblW w:w="0" w:type="auto"/>
        <w:jc w:val="center"/>
        <w:tblLayout w:type="fixed"/>
        <w:tblLook w:val="04A0" w:firstRow="1" w:lastRow="0" w:firstColumn="1" w:lastColumn="0" w:noHBand="0" w:noVBand="1"/>
      </w:tblPr>
      <w:tblGrid>
        <w:gridCol w:w="2088"/>
        <w:gridCol w:w="7560"/>
      </w:tblGrid>
      <w:tr w:rsidR="0053699E" w:rsidRPr="00DE1F9B" w14:paraId="44C709B3" w14:textId="77777777">
        <w:trPr>
          <w:tblHeader/>
          <w:jc w:val="center"/>
        </w:trPr>
        <w:tc>
          <w:tcPr>
            <w:tcW w:w="2088" w:type="dxa"/>
            <w:shd w:val="clear" w:color="auto" w:fill="0B2340"/>
            <w:tcMar>
              <w:top w:w="90" w:type="dxa"/>
              <w:left w:w="110" w:type="dxa"/>
              <w:bottom w:w="90" w:type="dxa"/>
              <w:right w:w="110" w:type="dxa"/>
            </w:tcMar>
            <w:vAlign w:val="center"/>
          </w:tcPr>
          <w:p w14:paraId="398F9251" w14:textId="77777777" w:rsidR="0053699E" w:rsidRPr="00DE1F9B" w:rsidRDefault="00000000">
            <w:pPr>
              <w:rPr>
                <w:rFonts w:asciiTheme="minorBidi" w:hAnsiTheme="minorBidi"/>
              </w:rPr>
            </w:pPr>
            <w:r w:rsidRPr="00DE1F9B">
              <w:rPr>
                <w:rFonts w:asciiTheme="minorBidi" w:hAnsiTheme="minorBidi"/>
                <w:b/>
                <w:color w:val="FFFFFF"/>
                <w:sz w:val="17"/>
              </w:rPr>
              <w:t>Layer</w:t>
            </w:r>
          </w:p>
        </w:tc>
        <w:tc>
          <w:tcPr>
            <w:tcW w:w="7560" w:type="dxa"/>
            <w:shd w:val="clear" w:color="auto" w:fill="0B2340"/>
            <w:tcMar>
              <w:top w:w="90" w:type="dxa"/>
              <w:left w:w="110" w:type="dxa"/>
              <w:bottom w:w="90" w:type="dxa"/>
              <w:right w:w="110" w:type="dxa"/>
            </w:tcMar>
            <w:vAlign w:val="center"/>
          </w:tcPr>
          <w:p w14:paraId="53ECF6DB" w14:textId="77777777" w:rsidR="0053699E" w:rsidRPr="00DE1F9B" w:rsidRDefault="00000000">
            <w:pPr>
              <w:rPr>
                <w:rFonts w:asciiTheme="minorBidi" w:hAnsiTheme="minorBidi"/>
              </w:rPr>
            </w:pPr>
            <w:r w:rsidRPr="00DE1F9B">
              <w:rPr>
                <w:rFonts w:asciiTheme="minorBidi" w:hAnsiTheme="minorBidi"/>
                <w:b/>
                <w:color w:val="FFFFFF"/>
                <w:sz w:val="17"/>
              </w:rPr>
              <w:t>Required control</w:t>
            </w:r>
          </w:p>
        </w:tc>
      </w:tr>
      <w:tr w:rsidR="0053699E" w:rsidRPr="00DE1F9B" w14:paraId="41AB5B67" w14:textId="77777777">
        <w:trPr>
          <w:jc w:val="center"/>
        </w:trPr>
        <w:tc>
          <w:tcPr>
            <w:tcW w:w="2088" w:type="dxa"/>
            <w:tcMar>
              <w:top w:w="90" w:type="dxa"/>
              <w:left w:w="110" w:type="dxa"/>
              <w:bottom w:w="90" w:type="dxa"/>
              <w:right w:w="110" w:type="dxa"/>
            </w:tcMar>
            <w:vAlign w:val="center"/>
          </w:tcPr>
          <w:p w14:paraId="22CBDF36" w14:textId="77777777" w:rsidR="0053699E" w:rsidRPr="00DE1F9B" w:rsidRDefault="00000000">
            <w:pPr>
              <w:rPr>
                <w:rFonts w:asciiTheme="minorBidi" w:hAnsiTheme="minorBidi"/>
              </w:rPr>
            </w:pPr>
            <w:r w:rsidRPr="00DE1F9B">
              <w:rPr>
                <w:rFonts w:asciiTheme="minorBidi" w:hAnsiTheme="minorBidi"/>
                <w:sz w:val="16"/>
              </w:rPr>
              <w:t>Identity</w:t>
            </w:r>
          </w:p>
        </w:tc>
        <w:tc>
          <w:tcPr>
            <w:tcW w:w="7560" w:type="dxa"/>
            <w:tcMar>
              <w:top w:w="90" w:type="dxa"/>
              <w:left w:w="110" w:type="dxa"/>
              <w:bottom w:w="90" w:type="dxa"/>
              <w:right w:w="110" w:type="dxa"/>
            </w:tcMar>
            <w:vAlign w:val="center"/>
          </w:tcPr>
          <w:p w14:paraId="023EE387" w14:textId="77777777" w:rsidR="0053699E" w:rsidRPr="00DE1F9B" w:rsidRDefault="00000000">
            <w:pPr>
              <w:rPr>
                <w:rFonts w:asciiTheme="minorBidi" w:hAnsiTheme="minorBidi"/>
              </w:rPr>
            </w:pPr>
            <w:r w:rsidRPr="00DE1F9B">
              <w:rPr>
                <w:rFonts w:asciiTheme="minorBidi" w:hAnsiTheme="minorBidi"/>
                <w:sz w:val="16"/>
              </w:rPr>
              <w:t>Supabase authentication, verified email policy, secure session handling and optional MFA readiness.</w:t>
            </w:r>
          </w:p>
        </w:tc>
      </w:tr>
      <w:tr w:rsidR="0053699E" w:rsidRPr="00DE1F9B" w14:paraId="34A94C1F" w14:textId="77777777">
        <w:trPr>
          <w:jc w:val="center"/>
        </w:trPr>
        <w:tc>
          <w:tcPr>
            <w:tcW w:w="2088" w:type="dxa"/>
            <w:shd w:val="clear" w:color="auto" w:fill="F7F9FB"/>
            <w:tcMar>
              <w:top w:w="90" w:type="dxa"/>
              <w:left w:w="110" w:type="dxa"/>
              <w:bottom w:w="90" w:type="dxa"/>
              <w:right w:w="110" w:type="dxa"/>
            </w:tcMar>
            <w:vAlign w:val="center"/>
          </w:tcPr>
          <w:p w14:paraId="65DE6273" w14:textId="77777777" w:rsidR="0053699E" w:rsidRPr="00DE1F9B" w:rsidRDefault="00000000">
            <w:pPr>
              <w:rPr>
                <w:rFonts w:asciiTheme="minorBidi" w:hAnsiTheme="minorBidi"/>
              </w:rPr>
            </w:pPr>
            <w:r w:rsidRPr="00DE1F9B">
              <w:rPr>
                <w:rFonts w:asciiTheme="minorBidi" w:hAnsiTheme="minorBidi"/>
                <w:sz w:val="16"/>
              </w:rPr>
              <w:t>Authorisation</w:t>
            </w:r>
          </w:p>
        </w:tc>
        <w:tc>
          <w:tcPr>
            <w:tcW w:w="7560" w:type="dxa"/>
            <w:shd w:val="clear" w:color="auto" w:fill="F7F9FB"/>
            <w:tcMar>
              <w:top w:w="90" w:type="dxa"/>
              <w:left w:w="110" w:type="dxa"/>
              <w:bottom w:w="90" w:type="dxa"/>
              <w:right w:w="110" w:type="dxa"/>
            </w:tcMar>
            <w:vAlign w:val="center"/>
          </w:tcPr>
          <w:p w14:paraId="1F73B311" w14:textId="77777777" w:rsidR="0053699E" w:rsidRPr="00DE1F9B" w:rsidRDefault="00000000">
            <w:pPr>
              <w:rPr>
                <w:rFonts w:asciiTheme="minorBidi" w:hAnsiTheme="minorBidi"/>
              </w:rPr>
            </w:pPr>
            <w:r w:rsidRPr="00DE1F9B">
              <w:rPr>
                <w:rFonts w:asciiTheme="minorBidi" w:hAnsiTheme="minorBidi"/>
                <w:sz w:val="16"/>
              </w:rPr>
              <w:t>Server checks plus PostgreSQL row-level security using organisation, project and role membership.</w:t>
            </w:r>
          </w:p>
        </w:tc>
      </w:tr>
      <w:tr w:rsidR="0053699E" w:rsidRPr="00DE1F9B" w14:paraId="1D15F3AB" w14:textId="77777777">
        <w:trPr>
          <w:jc w:val="center"/>
        </w:trPr>
        <w:tc>
          <w:tcPr>
            <w:tcW w:w="2088" w:type="dxa"/>
            <w:tcMar>
              <w:top w:w="90" w:type="dxa"/>
              <w:left w:w="110" w:type="dxa"/>
              <w:bottom w:w="90" w:type="dxa"/>
              <w:right w:w="110" w:type="dxa"/>
            </w:tcMar>
            <w:vAlign w:val="center"/>
          </w:tcPr>
          <w:p w14:paraId="5DDA1CE6" w14:textId="77777777" w:rsidR="0053699E" w:rsidRPr="00DE1F9B" w:rsidRDefault="00000000">
            <w:pPr>
              <w:rPr>
                <w:rFonts w:asciiTheme="minorBidi" w:hAnsiTheme="minorBidi"/>
              </w:rPr>
            </w:pPr>
            <w:r w:rsidRPr="00DE1F9B">
              <w:rPr>
                <w:rFonts w:asciiTheme="minorBidi" w:hAnsiTheme="minorBidi"/>
                <w:sz w:val="16"/>
              </w:rPr>
              <w:t>Database</w:t>
            </w:r>
          </w:p>
        </w:tc>
        <w:tc>
          <w:tcPr>
            <w:tcW w:w="7560" w:type="dxa"/>
            <w:tcMar>
              <w:top w:w="90" w:type="dxa"/>
              <w:left w:w="110" w:type="dxa"/>
              <w:bottom w:w="90" w:type="dxa"/>
              <w:right w:w="110" w:type="dxa"/>
            </w:tcMar>
            <w:vAlign w:val="center"/>
          </w:tcPr>
          <w:p w14:paraId="13938304" w14:textId="77777777" w:rsidR="0053699E" w:rsidRPr="00DE1F9B" w:rsidRDefault="00000000">
            <w:pPr>
              <w:rPr>
                <w:rFonts w:asciiTheme="minorBidi" w:hAnsiTheme="minorBidi"/>
              </w:rPr>
            </w:pPr>
            <w:r w:rsidRPr="00DE1F9B">
              <w:rPr>
                <w:rFonts w:asciiTheme="minorBidi" w:hAnsiTheme="minorBidi"/>
                <w:sz w:val="16"/>
              </w:rPr>
              <w:t>Tenant identifiers on every tenant-owned row; migrations reviewed and tested; privileged keys server-only.</w:t>
            </w:r>
          </w:p>
        </w:tc>
      </w:tr>
      <w:tr w:rsidR="0053699E" w:rsidRPr="00DE1F9B" w14:paraId="3B7069E8" w14:textId="77777777">
        <w:trPr>
          <w:jc w:val="center"/>
        </w:trPr>
        <w:tc>
          <w:tcPr>
            <w:tcW w:w="2088" w:type="dxa"/>
            <w:shd w:val="clear" w:color="auto" w:fill="F7F9FB"/>
            <w:tcMar>
              <w:top w:w="90" w:type="dxa"/>
              <w:left w:w="110" w:type="dxa"/>
              <w:bottom w:w="90" w:type="dxa"/>
              <w:right w:w="110" w:type="dxa"/>
            </w:tcMar>
            <w:vAlign w:val="center"/>
          </w:tcPr>
          <w:p w14:paraId="6E3197F9" w14:textId="77777777" w:rsidR="0053699E" w:rsidRPr="00DE1F9B" w:rsidRDefault="00000000">
            <w:pPr>
              <w:rPr>
                <w:rFonts w:asciiTheme="minorBidi" w:hAnsiTheme="minorBidi"/>
              </w:rPr>
            </w:pPr>
            <w:r w:rsidRPr="00DE1F9B">
              <w:rPr>
                <w:rFonts w:asciiTheme="minorBidi" w:hAnsiTheme="minorBidi"/>
                <w:sz w:val="16"/>
              </w:rPr>
              <w:t>Object storage</w:t>
            </w:r>
          </w:p>
        </w:tc>
        <w:tc>
          <w:tcPr>
            <w:tcW w:w="7560" w:type="dxa"/>
            <w:shd w:val="clear" w:color="auto" w:fill="F7F9FB"/>
            <w:tcMar>
              <w:top w:w="90" w:type="dxa"/>
              <w:left w:w="110" w:type="dxa"/>
              <w:bottom w:w="90" w:type="dxa"/>
              <w:right w:w="110" w:type="dxa"/>
            </w:tcMar>
            <w:vAlign w:val="center"/>
          </w:tcPr>
          <w:p w14:paraId="7FA015C7" w14:textId="77777777" w:rsidR="0053699E" w:rsidRPr="00DE1F9B" w:rsidRDefault="00000000">
            <w:pPr>
              <w:rPr>
                <w:rFonts w:asciiTheme="minorBidi" w:hAnsiTheme="minorBidi"/>
              </w:rPr>
            </w:pPr>
            <w:r w:rsidRPr="00DE1F9B">
              <w:rPr>
                <w:rFonts w:asciiTheme="minorBidi" w:hAnsiTheme="minorBidi"/>
                <w:sz w:val="16"/>
              </w:rPr>
              <w:t>Private bucket, generated paths, signed short-lived URLs and tenant-aware storage policies.</w:t>
            </w:r>
          </w:p>
        </w:tc>
      </w:tr>
      <w:tr w:rsidR="0053699E" w:rsidRPr="00DE1F9B" w14:paraId="47660504" w14:textId="77777777">
        <w:trPr>
          <w:jc w:val="center"/>
        </w:trPr>
        <w:tc>
          <w:tcPr>
            <w:tcW w:w="2088" w:type="dxa"/>
            <w:tcMar>
              <w:top w:w="90" w:type="dxa"/>
              <w:left w:w="110" w:type="dxa"/>
              <w:bottom w:w="90" w:type="dxa"/>
              <w:right w:w="110" w:type="dxa"/>
            </w:tcMar>
            <w:vAlign w:val="center"/>
          </w:tcPr>
          <w:p w14:paraId="629BB16F" w14:textId="77777777" w:rsidR="0053699E" w:rsidRPr="00DE1F9B" w:rsidRDefault="00000000">
            <w:pPr>
              <w:rPr>
                <w:rFonts w:asciiTheme="minorBidi" w:hAnsiTheme="minorBidi"/>
              </w:rPr>
            </w:pPr>
            <w:r w:rsidRPr="00DE1F9B">
              <w:rPr>
                <w:rFonts w:asciiTheme="minorBidi" w:hAnsiTheme="minorBidi"/>
                <w:sz w:val="16"/>
              </w:rPr>
              <w:t>Upload</w:t>
            </w:r>
          </w:p>
        </w:tc>
        <w:tc>
          <w:tcPr>
            <w:tcW w:w="7560" w:type="dxa"/>
            <w:tcMar>
              <w:top w:w="90" w:type="dxa"/>
              <w:left w:w="110" w:type="dxa"/>
              <w:bottom w:w="90" w:type="dxa"/>
              <w:right w:w="110" w:type="dxa"/>
            </w:tcMar>
            <w:vAlign w:val="center"/>
          </w:tcPr>
          <w:p w14:paraId="09F2EC75" w14:textId="77777777" w:rsidR="0053699E" w:rsidRPr="00DE1F9B" w:rsidRDefault="00000000">
            <w:pPr>
              <w:rPr>
                <w:rFonts w:asciiTheme="minorBidi" w:hAnsiTheme="minorBidi"/>
              </w:rPr>
            </w:pPr>
            <w:r w:rsidRPr="00DE1F9B">
              <w:rPr>
                <w:rFonts w:asciiTheme="minorBidi" w:hAnsiTheme="minorBidi"/>
                <w:sz w:val="16"/>
              </w:rPr>
              <w:t>Allow-list, extension/MIME/signature/size validation, safe filenames, malware scanning and quarantine.</w:t>
            </w:r>
          </w:p>
        </w:tc>
      </w:tr>
      <w:tr w:rsidR="0053699E" w:rsidRPr="00DE1F9B" w14:paraId="4AA6AEC9" w14:textId="77777777">
        <w:trPr>
          <w:jc w:val="center"/>
        </w:trPr>
        <w:tc>
          <w:tcPr>
            <w:tcW w:w="2088" w:type="dxa"/>
            <w:shd w:val="clear" w:color="auto" w:fill="F7F9FB"/>
            <w:tcMar>
              <w:top w:w="90" w:type="dxa"/>
              <w:left w:w="110" w:type="dxa"/>
              <w:bottom w:w="90" w:type="dxa"/>
              <w:right w:w="110" w:type="dxa"/>
            </w:tcMar>
            <w:vAlign w:val="center"/>
          </w:tcPr>
          <w:p w14:paraId="2FDB535B" w14:textId="77777777" w:rsidR="0053699E" w:rsidRPr="00DE1F9B" w:rsidRDefault="00000000">
            <w:pPr>
              <w:rPr>
                <w:rFonts w:asciiTheme="minorBidi" w:hAnsiTheme="minorBidi"/>
              </w:rPr>
            </w:pPr>
            <w:r w:rsidRPr="00DE1F9B">
              <w:rPr>
                <w:rFonts w:asciiTheme="minorBidi" w:hAnsiTheme="minorBidi"/>
                <w:sz w:val="16"/>
              </w:rPr>
              <w:t>Application</w:t>
            </w:r>
          </w:p>
        </w:tc>
        <w:tc>
          <w:tcPr>
            <w:tcW w:w="7560" w:type="dxa"/>
            <w:shd w:val="clear" w:color="auto" w:fill="F7F9FB"/>
            <w:tcMar>
              <w:top w:w="90" w:type="dxa"/>
              <w:left w:w="110" w:type="dxa"/>
              <w:bottom w:w="90" w:type="dxa"/>
              <w:right w:w="110" w:type="dxa"/>
            </w:tcMar>
            <w:vAlign w:val="center"/>
          </w:tcPr>
          <w:p w14:paraId="0C1988ED" w14:textId="77777777" w:rsidR="0053699E" w:rsidRPr="00DE1F9B" w:rsidRDefault="00000000">
            <w:pPr>
              <w:rPr>
                <w:rFonts w:asciiTheme="minorBidi" w:hAnsiTheme="minorBidi"/>
              </w:rPr>
            </w:pPr>
            <w:r w:rsidRPr="00DE1F9B">
              <w:rPr>
                <w:rFonts w:asciiTheme="minorBidi" w:hAnsiTheme="minorBidi"/>
                <w:sz w:val="16"/>
              </w:rPr>
              <w:t>Input validation, CSRF/session protection, secure headers, rate limits and safe error references.</w:t>
            </w:r>
          </w:p>
        </w:tc>
      </w:tr>
      <w:tr w:rsidR="0053699E" w:rsidRPr="00DE1F9B" w14:paraId="7FC5CAA1" w14:textId="77777777">
        <w:trPr>
          <w:jc w:val="center"/>
        </w:trPr>
        <w:tc>
          <w:tcPr>
            <w:tcW w:w="2088" w:type="dxa"/>
            <w:tcMar>
              <w:top w:w="90" w:type="dxa"/>
              <w:left w:w="110" w:type="dxa"/>
              <w:bottom w:w="90" w:type="dxa"/>
              <w:right w:w="110" w:type="dxa"/>
            </w:tcMar>
            <w:vAlign w:val="center"/>
          </w:tcPr>
          <w:p w14:paraId="778C21D1" w14:textId="77777777" w:rsidR="0053699E" w:rsidRPr="00DE1F9B" w:rsidRDefault="00000000">
            <w:pPr>
              <w:rPr>
                <w:rFonts w:asciiTheme="minorBidi" w:hAnsiTheme="minorBidi"/>
              </w:rPr>
            </w:pPr>
            <w:r w:rsidRPr="00DE1F9B">
              <w:rPr>
                <w:rFonts w:asciiTheme="minorBidi" w:hAnsiTheme="minorBidi"/>
                <w:sz w:val="16"/>
              </w:rPr>
              <w:t>AI</w:t>
            </w:r>
          </w:p>
        </w:tc>
        <w:tc>
          <w:tcPr>
            <w:tcW w:w="7560" w:type="dxa"/>
            <w:tcMar>
              <w:top w:w="90" w:type="dxa"/>
              <w:left w:w="110" w:type="dxa"/>
              <w:bottom w:w="90" w:type="dxa"/>
              <w:right w:w="110" w:type="dxa"/>
            </w:tcMar>
            <w:vAlign w:val="center"/>
          </w:tcPr>
          <w:p w14:paraId="55FA5618" w14:textId="77777777" w:rsidR="0053699E" w:rsidRPr="00DE1F9B" w:rsidRDefault="00000000">
            <w:pPr>
              <w:rPr>
                <w:rFonts w:asciiTheme="minorBidi" w:hAnsiTheme="minorBidi"/>
              </w:rPr>
            </w:pPr>
            <w:r w:rsidRPr="00DE1F9B">
              <w:rPr>
                <w:rFonts w:asciiTheme="minorBidi" w:hAnsiTheme="minorBidi"/>
                <w:sz w:val="16"/>
              </w:rPr>
              <w:t>Authorised retrieval, prompt-injection controls, citation validation, minimal disclosure and usage limits.</w:t>
            </w:r>
          </w:p>
        </w:tc>
      </w:tr>
      <w:tr w:rsidR="0053699E" w:rsidRPr="00DE1F9B" w14:paraId="7C992CB2" w14:textId="77777777">
        <w:trPr>
          <w:jc w:val="center"/>
        </w:trPr>
        <w:tc>
          <w:tcPr>
            <w:tcW w:w="2088" w:type="dxa"/>
            <w:shd w:val="clear" w:color="auto" w:fill="F7F9FB"/>
            <w:tcMar>
              <w:top w:w="90" w:type="dxa"/>
              <w:left w:w="110" w:type="dxa"/>
              <w:bottom w:w="90" w:type="dxa"/>
              <w:right w:w="110" w:type="dxa"/>
            </w:tcMar>
            <w:vAlign w:val="center"/>
          </w:tcPr>
          <w:p w14:paraId="61FB829D" w14:textId="77777777" w:rsidR="0053699E" w:rsidRPr="00DE1F9B" w:rsidRDefault="00000000">
            <w:pPr>
              <w:rPr>
                <w:rFonts w:asciiTheme="minorBidi" w:hAnsiTheme="minorBidi"/>
              </w:rPr>
            </w:pPr>
            <w:r w:rsidRPr="00DE1F9B">
              <w:rPr>
                <w:rFonts w:asciiTheme="minorBidi" w:hAnsiTheme="minorBidi"/>
                <w:sz w:val="16"/>
              </w:rPr>
              <w:t>Operations</w:t>
            </w:r>
          </w:p>
        </w:tc>
        <w:tc>
          <w:tcPr>
            <w:tcW w:w="7560" w:type="dxa"/>
            <w:shd w:val="clear" w:color="auto" w:fill="F7F9FB"/>
            <w:tcMar>
              <w:top w:w="90" w:type="dxa"/>
              <w:left w:w="110" w:type="dxa"/>
              <w:bottom w:w="90" w:type="dxa"/>
              <w:right w:w="110" w:type="dxa"/>
            </w:tcMar>
            <w:vAlign w:val="center"/>
          </w:tcPr>
          <w:p w14:paraId="08CEB241" w14:textId="77777777" w:rsidR="0053699E" w:rsidRPr="00DE1F9B" w:rsidRDefault="00000000">
            <w:pPr>
              <w:rPr>
                <w:rFonts w:asciiTheme="minorBidi" w:hAnsiTheme="minorBidi"/>
              </w:rPr>
            </w:pPr>
            <w:r w:rsidRPr="00DE1F9B">
              <w:rPr>
                <w:rFonts w:asciiTheme="minorBidi" w:hAnsiTheme="minorBidi"/>
                <w:sz w:val="16"/>
              </w:rPr>
              <w:t>Backups, restore tests, monitoring, incident response, secret rotation and dependency patching.</w:t>
            </w:r>
          </w:p>
        </w:tc>
      </w:tr>
    </w:tbl>
    <w:p w14:paraId="1B5494A3" w14:textId="77777777" w:rsidR="0053699E" w:rsidRPr="00DE1F9B" w:rsidRDefault="0053699E">
      <w:pPr>
        <w:spacing w:after="20"/>
        <w:rPr>
          <w:rFonts w:asciiTheme="minorBidi" w:hAnsiTheme="minorBidi"/>
        </w:rPr>
      </w:pPr>
    </w:p>
    <w:p w14:paraId="16D70151"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11.2 Resilience targets for launch</w:t>
      </w:r>
    </w:p>
    <w:p w14:paraId="515A3A92" w14:textId="77777777" w:rsidR="0053699E" w:rsidRPr="00DE1F9B" w:rsidRDefault="00000000">
      <w:pPr>
        <w:pStyle w:val="ListBullet"/>
        <w:rPr>
          <w:rFonts w:asciiTheme="minorBidi" w:hAnsiTheme="minorBidi"/>
        </w:rPr>
      </w:pPr>
      <w:r w:rsidRPr="00DE1F9B">
        <w:rPr>
          <w:rFonts w:asciiTheme="minorBidi" w:hAnsiTheme="minorBidi"/>
        </w:rPr>
        <w:t>Documented backup and restore procedure tested before production launch.</w:t>
      </w:r>
    </w:p>
    <w:p w14:paraId="0D85CB15" w14:textId="77777777" w:rsidR="0053699E" w:rsidRPr="00DE1F9B" w:rsidRDefault="00000000">
      <w:pPr>
        <w:pStyle w:val="ListBullet"/>
        <w:rPr>
          <w:rFonts w:asciiTheme="minorBidi" w:hAnsiTheme="minorBidi"/>
        </w:rPr>
      </w:pPr>
      <w:r w:rsidRPr="00DE1F9B">
        <w:rPr>
          <w:rFonts w:asciiTheme="minorBidi" w:hAnsiTheme="minorBidi"/>
        </w:rPr>
        <w:t>Clear recovery point and recovery time objectives agreed for the subscription tier.</w:t>
      </w:r>
    </w:p>
    <w:p w14:paraId="60CCA883" w14:textId="77777777" w:rsidR="0053699E" w:rsidRPr="00DE1F9B" w:rsidRDefault="00000000">
      <w:pPr>
        <w:pStyle w:val="ListBullet"/>
        <w:rPr>
          <w:rFonts w:asciiTheme="minorBidi" w:hAnsiTheme="minorBidi"/>
        </w:rPr>
      </w:pPr>
      <w:r w:rsidRPr="00DE1F9B">
        <w:rPr>
          <w:rFonts w:asciiTheme="minorBidi" w:hAnsiTheme="minorBidi"/>
        </w:rPr>
        <w:t>Processing jobs are retryable and idempotent; duplicate retries do not create duplicate revisions and failures remain visible rather than becoming blank pages.</w:t>
      </w:r>
    </w:p>
    <w:p w14:paraId="26699929"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12. Technical operating architecture</w:t>
      </w:r>
    </w:p>
    <w:p w14:paraId="3C257F21" w14:textId="77777777" w:rsidR="0053699E" w:rsidRPr="00DE1F9B" w:rsidRDefault="00000000">
      <w:pPr>
        <w:spacing w:after="200"/>
        <w:rPr>
          <w:rFonts w:asciiTheme="minorBidi" w:hAnsiTheme="minorBidi"/>
        </w:rPr>
      </w:pPr>
      <w:r w:rsidRPr="00DE1F9B">
        <w:rPr>
          <w:rFonts w:asciiTheme="minorBidi" w:hAnsiTheme="minorBidi"/>
          <w:color w:val="66778C"/>
          <w:sz w:val="22"/>
        </w:rPr>
        <w:t>A practical division of responsibility that keeps customer data private and the user experience responsive.</w:t>
      </w:r>
    </w:p>
    <w:tbl>
      <w:tblPr>
        <w:tblW w:w="0" w:type="auto"/>
        <w:jc w:val="center"/>
        <w:tblLayout w:type="fixed"/>
        <w:tblLook w:val="04A0" w:firstRow="1" w:lastRow="0" w:firstColumn="1" w:lastColumn="0" w:noHBand="0" w:noVBand="1"/>
      </w:tblPr>
      <w:tblGrid>
        <w:gridCol w:w="2736"/>
        <w:gridCol w:w="6912"/>
      </w:tblGrid>
      <w:tr w:rsidR="0053699E" w:rsidRPr="00DE1F9B" w14:paraId="674DD682" w14:textId="77777777">
        <w:trPr>
          <w:tblHeader/>
          <w:jc w:val="center"/>
        </w:trPr>
        <w:tc>
          <w:tcPr>
            <w:tcW w:w="2736" w:type="dxa"/>
            <w:shd w:val="clear" w:color="auto" w:fill="0B2340"/>
            <w:tcMar>
              <w:top w:w="90" w:type="dxa"/>
              <w:left w:w="110" w:type="dxa"/>
              <w:bottom w:w="90" w:type="dxa"/>
              <w:right w:w="110" w:type="dxa"/>
            </w:tcMar>
            <w:vAlign w:val="center"/>
          </w:tcPr>
          <w:p w14:paraId="058AE88A" w14:textId="77777777" w:rsidR="0053699E" w:rsidRPr="00DE1F9B" w:rsidRDefault="00000000">
            <w:pPr>
              <w:rPr>
                <w:rFonts w:asciiTheme="minorBidi" w:hAnsiTheme="minorBidi"/>
              </w:rPr>
            </w:pPr>
            <w:r w:rsidRPr="00DE1F9B">
              <w:rPr>
                <w:rFonts w:asciiTheme="minorBidi" w:hAnsiTheme="minorBidi"/>
                <w:b/>
                <w:color w:val="FFFFFF"/>
                <w:sz w:val="17"/>
              </w:rPr>
              <w:t>Component</w:t>
            </w:r>
          </w:p>
        </w:tc>
        <w:tc>
          <w:tcPr>
            <w:tcW w:w="6912" w:type="dxa"/>
            <w:shd w:val="clear" w:color="auto" w:fill="0B2340"/>
            <w:tcMar>
              <w:top w:w="90" w:type="dxa"/>
              <w:left w:w="110" w:type="dxa"/>
              <w:bottom w:w="90" w:type="dxa"/>
              <w:right w:w="110" w:type="dxa"/>
            </w:tcMar>
            <w:vAlign w:val="center"/>
          </w:tcPr>
          <w:p w14:paraId="3D07978D" w14:textId="77777777" w:rsidR="0053699E" w:rsidRPr="00DE1F9B" w:rsidRDefault="00000000">
            <w:pPr>
              <w:rPr>
                <w:rFonts w:asciiTheme="minorBidi" w:hAnsiTheme="minorBidi"/>
              </w:rPr>
            </w:pPr>
            <w:r w:rsidRPr="00DE1F9B">
              <w:rPr>
                <w:rFonts w:asciiTheme="minorBidi" w:hAnsiTheme="minorBidi"/>
                <w:b/>
                <w:color w:val="FFFFFF"/>
                <w:sz w:val="17"/>
              </w:rPr>
              <w:t>Responsibility</w:t>
            </w:r>
          </w:p>
        </w:tc>
      </w:tr>
      <w:tr w:rsidR="0053699E" w:rsidRPr="00DE1F9B" w14:paraId="6CE8CB20" w14:textId="77777777">
        <w:trPr>
          <w:jc w:val="center"/>
        </w:trPr>
        <w:tc>
          <w:tcPr>
            <w:tcW w:w="2736" w:type="dxa"/>
            <w:tcMar>
              <w:top w:w="90" w:type="dxa"/>
              <w:left w:w="110" w:type="dxa"/>
              <w:bottom w:w="90" w:type="dxa"/>
              <w:right w:w="110" w:type="dxa"/>
            </w:tcMar>
            <w:vAlign w:val="center"/>
          </w:tcPr>
          <w:p w14:paraId="302B34B6" w14:textId="77777777" w:rsidR="0053699E" w:rsidRPr="00DE1F9B" w:rsidRDefault="00000000">
            <w:pPr>
              <w:rPr>
                <w:rFonts w:asciiTheme="minorBidi" w:hAnsiTheme="minorBidi"/>
              </w:rPr>
            </w:pPr>
            <w:r w:rsidRPr="00DE1F9B">
              <w:rPr>
                <w:rFonts w:asciiTheme="minorBidi" w:hAnsiTheme="minorBidi"/>
                <w:sz w:val="16"/>
              </w:rPr>
              <w:t>Next.js web application</w:t>
            </w:r>
          </w:p>
        </w:tc>
        <w:tc>
          <w:tcPr>
            <w:tcW w:w="6912" w:type="dxa"/>
            <w:tcMar>
              <w:top w:w="90" w:type="dxa"/>
              <w:left w:w="110" w:type="dxa"/>
              <w:bottom w:w="90" w:type="dxa"/>
              <w:right w:w="110" w:type="dxa"/>
            </w:tcMar>
            <w:vAlign w:val="center"/>
          </w:tcPr>
          <w:p w14:paraId="0491EAC9" w14:textId="77777777" w:rsidR="0053699E" w:rsidRPr="00DE1F9B" w:rsidRDefault="00000000">
            <w:pPr>
              <w:rPr>
                <w:rFonts w:asciiTheme="minorBidi" w:hAnsiTheme="minorBidi"/>
              </w:rPr>
            </w:pPr>
            <w:r w:rsidRPr="00DE1F9B">
              <w:rPr>
                <w:rFonts w:asciiTheme="minorBidi" w:hAnsiTheme="minorBidi"/>
                <w:sz w:val="16"/>
              </w:rPr>
              <w:t>Responsive user interface, server actions/routes, session-aware navigation and business workflows.</w:t>
            </w:r>
          </w:p>
        </w:tc>
      </w:tr>
      <w:tr w:rsidR="0053699E" w:rsidRPr="00DE1F9B" w14:paraId="5929509B" w14:textId="77777777">
        <w:trPr>
          <w:jc w:val="center"/>
        </w:trPr>
        <w:tc>
          <w:tcPr>
            <w:tcW w:w="2736" w:type="dxa"/>
            <w:shd w:val="clear" w:color="auto" w:fill="F7F9FB"/>
            <w:tcMar>
              <w:top w:w="90" w:type="dxa"/>
              <w:left w:w="110" w:type="dxa"/>
              <w:bottom w:w="90" w:type="dxa"/>
              <w:right w:w="110" w:type="dxa"/>
            </w:tcMar>
            <w:vAlign w:val="center"/>
          </w:tcPr>
          <w:p w14:paraId="39C58DFA" w14:textId="77777777" w:rsidR="0053699E" w:rsidRPr="00DE1F9B" w:rsidRDefault="00000000">
            <w:pPr>
              <w:rPr>
                <w:rFonts w:asciiTheme="minorBidi" w:hAnsiTheme="minorBidi"/>
              </w:rPr>
            </w:pPr>
            <w:r w:rsidRPr="00DE1F9B">
              <w:rPr>
                <w:rFonts w:asciiTheme="minorBidi" w:hAnsiTheme="minorBidi"/>
                <w:sz w:val="16"/>
              </w:rPr>
              <w:t>Supabase Auth</w:t>
            </w:r>
          </w:p>
        </w:tc>
        <w:tc>
          <w:tcPr>
            <w:tcW w:w="6912" w:type="dxa"/>
            <w:shd w:val="clear" w:color="auto" w:fill="F7F9FB"/>
            <w:tcMar>
              <w:top w:w="90" w:type="dxa"/>
              <w:left w:w="110" w:type="dxa"/>
              <w:bottom w:w="90" w:type="dxa"/>
              <w:right w:w="110" w:type="dxa"/>
            </w:tcMar>
            <w:vAlign w:val="center"/>
          </w:tcPr>
          <w:p w14:paraId="6AE47354" w14:textId="77777777" w:rsidR="0053699E" w:rsidRPr="00DE1F9B" w:rsidRDefault="00000000">
            <w:pPr>
              <w:rPr>
                <w:rFonts w:asciiTheme="minorBidi" w:hAnsiTheme="minorBidi"/>
              </w:rPr>
            </w:pPr>
            <w:r w:rsidRPr="00DE1F9B">
              <w:rPr>
                <w:rFonts w:asciiTheme="minorBidi" w:hAnsiTheme="minorBidi"/>
                <w:sz w:val="16"/>
              </w:rPr>
              <w:t>Registration, login, verification, password recovery and secure user sessions.</w:t>
            </w:r>
          </w:p>
        </w:tc>
      </w:tr>
      <w:tr w:rsidR="0053699E" w:rsidRPr="00DE1F9B" w14:paraId="02B0FCB7" w14:textId="77777777">
        <w:trPr>
          <w:jc w:val="center"/>
        </w:trPr>
        <w:tc>
          <w:tcPr>
            <w:tcW w:w="2736" w:type="dxa"/>
            <w:tcMar>
              <w:top w:w="90" w:type="dxa"/>
              <w:left w:w="110" w:type="dxa"/>
              <w:bottom w:w="90" w:type="dxa"/>
              <w:right w:w="110" w:type="dxa"/>
            </w:tcMar>
            <w:vAlign w:val="center"/>
          </w:tcPr>
          <w:p w14:paraId="21062426" w14:textId="77777777" w:rsidR="0053699E" w:rsidRPr="00DE1F9B" w:rsidRDefault="00000000">
            <w:pPr>
              <w:rPr>
                <w:rFonts w:asciiTheme="minorBidi" w:hAnsiTheme="minorBidi"/>
              </w:rPr>
            </w:pPr>
            <w:r w:rsidRPr="00DE1F9B">
              <w:rPr>
                <w:rFonts w:asciiTheme="minorBidi" w:hAnsiTheme="minorBidi"/>
                <w:sz w:val="16"/>
              </w:rPr>
              <w:t>PostgreSQL + RLS</w:t>
            </w:r>
          </w:p>
        </w:tc>
        <w:tc>
          <w:tcPr>
            <w:tcW w:w="6912" w:type="dxa"/>
            <w:tcMar>
              <w:top w:w="90" w:type="dxa"/>
              <w:left w:w="110" w:type="dxa"/>
              <w:bottom w:w="90" w:type="dxa"/>
              <w:right w:w="110" w:type="dxa"/>
            </w:tcMar>
            <w:vAlign w:val="center"/>
          </w:tcPr>
          <w:p w14:paraId="03A5977B" w14:textId="77777777" w:rsidR="0053699E" w:rsidRPr="00DE1F9B" w:rsidRDefault="00000000">
            <w:pPr>
              <w:rPr>
                <w:rFonts w:asciiTheme="minorBidi" w:hAnsiTheme="minorBidi"/>
              </w:rPr>
            </w:pPr>
            <w:r w:rsidRPr="00DE1F9B">
              <w:rPr>
                <w:rFonts w:asciiTheme="minorBidi" w:hAnsiTheme="minorBidi"/>
                <w:sz w:val="16"/>
              </w:rPr>
              <w:t>Organisations, projects, membership, documents, revisions, invitations, audit and subscription-ready records.</w:t>
            </w:r>
          </w:p>
        </w:tc>
      </w:tr>
      <w:tr w:rsidR="0053699E" w:rsidRPr="00DE1F9B" w14:paraId="2A6B6B30" w14:textId="77777777">
        <w:trPr>
          <w:jc w:val="center"/>
        </w:trPr>
        <w:tc>
          <w:tcPr>
            <w:tcW w:w="2736" w:type="dxa"/>
            <w:shd w:val="clear" w:color="auto" w:fill="F7F9FB"/>
            <w:tcMar>
              <w:top w:w="90" w:type="dxa"/>
              <w:left w:w="110" w:type="dxa"/>
              <w:bottom w:w="90" w:type="dxa"/>
              <w:right w:w="110" w:type="dxa"/>
            </w:tcMar>
            <w:vAlign w:val="center"/>
          </w:tcPr>
          <w:p w14:paraId="5ADBA057" w14:textId="77777777" w:rsidR="0053699E" w:rsidRPr="00DE1F9B" w:rsidRDefault="00000000">
            <w:pPr>
              <w:rPr>
                <w:rFonts w:asciiTheme="minorBidi" w:hAnsiTheme="minorBidi"/>
              </w:rPr>
            </w:pPr>
            <w:r w:rsidRPr="00DE1F9B">
              <w:rPr>
                <w:rFonts w:asciiTheme="minorBidi" w:hAnsiTheme="minorBidi"/>
                <w:sz w:val="16"/>
              </w:rPr>
              <w:t>Supabase Storage</w:t>
            </w:r>
          </w:p>
        </w:tc>
        <w:tc>
          <w:tcPr>
            <w:tcW w:w="6912" w:type="dxa"/>
            <w:shd w:val="clear" w:color="auto" w:fill="F7F9FB"/>
            <w:tcMar>
              <w:top w:w="90" w:type="dxa"/>
              <w:left w:w="110" w:type="dxa"/>
              <w:bottom w:w="90" w:type="dxa"/>
              <w:right w:w="110" w:type="dxa"/>
            </w:tcMar>
            <w:vAlign w:val="center"/>
          </w:tcPr>
          <w:p w14:paraId="36A31BB9" w14:textId="77777777" w:rsidR="0053699E" w:rsidRPr="00DE1F9B" w:rsidRDefault="00000000">
            <w:pPr>
              <w:rPr>
                <w:rFonts w:asciiTheme="minorBidi" w:hAnsiTheme="minorBidi"/>
              </w:rPr>
            </w:pPr>
            <w:r w:rsidRPr="00DE1F9B">
              <w:rPr>
                <w:rFonts w:asciiTheme="minorBidi" w:hAnsiTheme="minorBidi"/>
                <w:sz w:val="16"/>
              </w:rPr>
              <w:t>Private original files and derived previews accessed through short-lived signed URLs.</w:t>
            </w:r>
          </w:p>
        </w:tc>
      </w:tr>
      <w:tr w:rsidR="0053699E" w:rsidRPr="00DE1F9B" w14:paraId="0121BEA7" w14:textId="77777777">
        <w:trPr>
          <w:jc w:val="center"/>
        </w:trPr>
        <w:tc>
          <w:tcPr>
            <w:tcW w:w="2736" w:type="dxa"/>
            <w:tcMar>
              <w:top w:w="90" w:type="dxa"/>
              <w:left w:w="110" w:type="dxa"/>
              <w:bottom w:w="90" w:type="dxa"/>
              <w:right w:w="110" w:type="dxa"/>
            </w:tcMar>
            <w:vAlign w:val="center"/>
          </w:tcPr>
          <w:p w14:paraId="75FBE840" w14:textId="77777777" w:rsidR="0053699E" w:rsidRPr="00DE1F9B" w:rsidRDefault="00000000">
            <w:pPr>
              <w:rPr>
                <w:rFonts w:asciiTheme="minorBidi" w:hAnsiTheme="minorBidi"/>
              </w:rPr>
            </w:pPr>
            <w:r w:rsidRPr="00DE1F9B">
              <w:rPr>
                <w:rFonts w:asciiTheme="minorBidi" w:hAnsiTheme="minorBidi"/>
                <w:sz w:val="16"/>
              </w:rPr>
              <w:t>FastAPI processing service</w:t>
            </w:r>
          </w:p>
        </w:tc>
        <w:tc>
          <w:tcPr>
            <w:tcW w:w="6912" w:type="dxa"/>
            <w:tcMar>
              <w:top w:w="90" w:type="dxa"/>
              <w:left w:w="110" w:type="dxa"/>
              <w:bottom w:w="90" w:type="dxa"/>
              <w:right w:w="110" w:type="dxa"/>
            </w:tcMar>
            <w:vAlign w:val="center"/>
          </w:tcPr>
          <w:p w14:paraId="5C09DAF5" w14:textId="77777777" w:rsidR="0053699E" w:rsidRPr="00DE1F9B" w:rsidRDefault="00000000">
            <w:pPr>
              <w:rPr>
                <w:rFonts w:asciiTheme="minorBidi" w:hAnsiTheme="minorBidi"/>
              </w:rPr>
            </w:pPr>
            <w:r w:rsidRPr="00DE1F9B">
              <w:rPr>
                <w:rFonts w:asciiTheme="minorBidi" w:hAnsiTheme="minorBidi"/>
                <w:sz w:val="16"/>
              </w:rPr>
              <w:t>Scan/validate support, extraction, page mapping, chunking, embeddings and processing-state updates.</w:t>
            </w:r>
          </w:p>
        </w:tc>
      </w:tr>
      <w:tr w:rsidR="0053699E" w:rsidRPr="00DE1F9B" w14:paraId="3B6549F6" w14:textId="77777777">
        <w:trPr>
          <w:jc w:val="center"/>
        </w:trPr>
        <w:tc>
          <w:tcPr>
            <w:tcW w:w="2736" w:type="dxa"/>
            <w:shd w:val="clear" w:color="auto" w:fill="F7F9FB"/>
            <w:tcMar>
              <w:top w:w="90" w:type="dxa"/>
              <w:left w:w="110" w:type="dxa"/>
              <w:bottom w:w="90" w:type="dxa"/>
              <w:right w:w="110" w:type="dxa"/>
            </w:tcMar>
            <w:vAlign w:val="center"/>
          </w:tcPr>
          <w:p w14:paraId="069BB163" w14:textId="77777777" w:rsidR="0053699E" w:rsidRPr="00DE1F9B" w:rsidRDefault="00000000">
            <w:pPr>
              <w:rPr>
                <w:rFonts w:asciiTheme="minorBidi" w:hAnsiTheme="minorBidi"/>
              </w:rPr>
            </w:pPr>
            <w:r w:rsidRPr="00DE1F9B">
              <w:rPr>
                <w:rFonts w:asciiTheme="minorBidi" w:hAnsiTheme="minorBidi"/>
                <w:sz w:val="16"/>
              </w:rPr>
              <w:t>pgvector</w:t>
            </w:r>
          </w:p>
        </w:tc>
        <w:tc>
          <w:tcPr>
            <w:tcW w:w="6912" w:type="dxa"/>
            <w:shd w:val="clear" w:color="auto" w:fill="F7F9FB"/>
            <w:tcMar>
              <w:top w:w="90" w:type="dxa"/>
              <w:left w:w="110" w:type="dxa"/>
              <w:bottom w:w="90" w:type="dxa"/>
              <w:right w:w="110" w:type="dxa"/>
            </w:tcMar>
            <w:vAlign w:val="center"/>
          </w:tcPr>
          <w:p w14:paraId="1DF0D698" w14:textId="77777777" w:rsidR="0053699E" w:rsidRPr="00DE1F9B" w:rsidRDefault="00000000">
            <w:pPr>
              <w:rPr>
                <w:rFonts w:asciiTheme="minorBidi" w:hAnsiTheme="minorBidi"/>
              </w:rPr>
            </w:pPr>
            <w:r w:rsidRPr="00DE1F9B">
              <w:rPr>
                <w:rFonts w:asciiTheme="minorBidi" w:hAnsiTheme="minorBidi"/>
                <w:sz w:val="16"/>
              </w:rPr>
              <w:t>Semantic representations used only inside authorised retrieval filters.</w:t>
            </w:r>
          </w:p>
        </w:tc>
      </w:tr>
      <w:tr w:rsidR="0053699E" w:rsidRPr="00DE1F9B" w14:paraId="617E14E1" w14:textId="77777777">
        <w:trPr>
          <w:jc w:val="center"/>
        </w:trPr>
        <w:tc>
          <w:tcPr>
            <w:tcW w:w="2736" w:type="dxa"/>
            <w:tcMar>
              <w:top w:w="90" w:type="dxa"/>
              <w:left w:w="110" w:type="dxa"/>
              <w:bottom w:w="90" w:type="dxa"/>
              <w:right w:w="110" w:type="dxa"/>
            </w:tcMar>
            <w:vAlign w:val="center"/>
          </w:tcPr>
          <w:p w14:paraId="37D33A85" w14:textId="77777777" w:rsidR="0053699E" w:rsidRPr="00DE1F9B" w:rsidRDefault="00000000">
            <w:pPr>
              <w:rPr>
                <w:rFonts w:asciiTheme="minorBidi" w:hAnsiTheme="minorBidi"/>
              </w:rPr>
            </w:pPr>
            <w:r w:rsidRPr="00DE1F9B">
              <w:rPr>
                <w:rFonts w:asciiTheme="minorBidi" w:hAnsiTheme="minorBidi"/>
                <w:sz w:val="16"/>
              </w:rPr>
              <w:t>OpenAI API</w:t>
            </w:r>
          </w:p>
        </w:tc>
        <w:tc>
          <w:tcPr>
            <w:tcW w:w="6912" w:type="dxa"/>
            <w:tcMar>
              <w:top w:w="90" w:type="dxa"/>
              <w:left w:w="110" w:type="dxa"/>
              <w:bottom w:w="90" w:type="dxa"/>
              <w:right w:w="110" w:type="dxa"/>
            </w:tcMar>
            <w:vAlign w:val="center"/>
          </w:tcPr>
          <w:p w14:paraId="3D78E1E0" w14:textId="77777777" w:rsidR="0053699E" w:rsidRPr="00DE1F9B" w:rsidRDefault="00000000">
            <w:pPr>
              <w:rPr>
                <w:rFonts w:asciiTheme="minorBidi" w:hAnsiTheme="minorBidi"/>
              </w:rPr>
            </w:pPr>
            <w:r w:rsidRPr="00DE1F9B">
              <w:rPr>
                <w:rFonts w:asciiTheme="minorBidi" w:hAnsiTheme="minorBidi"/>
                <w:sz w:val="16"/>
              </w:rPr>
              <w:t>Evidence-grounded answer synthesis; API key stays server-side.</w:t>
            </w:r>
          </w:p>
        </w:tc>
      </w:tr>
      <w:tr w:rsidR="0053699E" w:rsidRPr="00DE1F9B" w14:paraId="337B285D" w14:textId="77777777">
        <w:trPr>
          <w:jc w:val="center"/>
        </w:trPr>
        <w:tc>
          <w:tcPr>
            <w:tcW w:w="2736" w:type="dxa"/>
            <w:shd w:val="clear" w:color="auto" w:fill="F7F9FB"/>
            <w:tcMar>
              <w:top w:w="90" w:type="dxa"/>
              <w:left w:w="110" w:type="dxa"/>
              <w:bottom w:w="90" w:type="dxa"/>
              <w:right w:w="110" w:type="dxa"/>
            </w:tcMar>
            <w:vAlign w:val="center"/>
          </w:tcPr>
          <w:p w14:paraId="3CF3F905" w14:textId="77777777" w:rsidR="0053699E" w:rsidRPr="00DE1F9B" w:rsidRDefault="00000000">
            <w:pPr>
              <w:rPr>
                <w:rFonts w:asciiTheme="minorBidi" w:hAnsiTheme="minorBidi"/>
              </w:rPr>
            </w:pPr>
            <w:r w:rsidRPr="00DE1F9B">
              <w:rPr>
                <w:rFonts w:asciiTheme="minorBidi" w:hAnsiTheme="minorBidi"/>
                <w:sz w:val="16"/>
              </w:rPr>
              <w:t>Job/monitoring layer</w:t>
            </w:r>
          </w:p>
        </w:tc>
        <w:tc>
          <w:tcPr>
            <w:tcW w:w="6912" w:type="dxa"/>
            <w:shd w:val="clear" w:color="auto" w:fill="F7F9FB"/>
            <w:tcMar>
              <w:top w:w="90" w:type="dxa"/>
              <w:left w:w="110" w:type="dxa"/>
              <w:bottom w:w="90" w:type="dxa"/>
              <w:right w:w="110" w:type="dxa"/>
            </w:tcMar>
            <w:vAlign w:val="center"/>
          </w:tcPr>
          <w:p w14:paraId="76A50343" w14:textId="77777777" w:rsidR="0053699E" w:rsidRPr="00DE1F9B" w:rsidRDefault="00000000">
            <w:pPr>
              <w:rPr>
                <w:rFonts w:asciiTheme="minorBidi" w:hAnsiTheme="minorBidi"/>
              </w:rPr>
            </w:pPr>
            <w:r w:rsidRPr="00DE1F9B">
              <w:rPr>
                <w:rFonts w:asciiTheme="minorBidi" w:hAnsiTheme="minorBidi"/>
                <w:sz w:val="16"/>
              </w:rPr>
              <w:t>Reliable background work, retry policy, error references, logs, metrics and alerts.</w:t>
            </w:r>
          </w:p>
        </w:tc>
      </w:tr>
    </w:tbl>
    <w:p w14:paraId="16C8378D" w14:textId="77777777" w:rsidR="0053699E" w:rsidRPr="00DE1F9B" w:rsidRDefault="0053699E">
      <w:pPr>
        <w:spacing w:after="20"/>
        <w:rPr>
          <w:rFonts w:asciiTheme="minorBidi" w:hAnsiTheme="minorBidi"/>
        </w:rPr>
      </w:pPr>
    </w:p>
    <w:p w14:paraId="1A07E5CE"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12.1 Trust boundaries</w:t>
      </w:r>
    </w:p>
    <w:p w14:paraId="3C07D18C" w14:textId="77777777" w:rsidR="0053699E" w:rsidRPr="00DE1F9B" w:rsidRDefault="00000000">
      <w:pPr>
        <w:pStyle w:val="ListBullet"/>
        <w:rPr>
          <w:rFonts w:asciiTheme="minorBidi" w:hAnsiTheme="minorBidi"/>
        </w:rPr>
      </w:pPr>
      <w:r w:rsidRPr="00DE1F9B">
        <w:rPr>
          <w:rFonts w:asciiTheme="minorBidi" w:hAnsiTheme="minorBidi"/>
        </w:rPr>
        <w:t>Browser receives only publishable configuration and user-scoped data.</w:t>
      </w:r>
    </w:p>
    <w:p w14:paraId="12FECD2A" w14:textId="77777777" w:rsidR="0053699E" w:rsidRPr="00DE1F9B" w:rsidRDefault="00000000">
      <w:pPr>
        <w:pStyle w:val="ListBullet"/>
        <w:rPr>
          <w:rFonts w:asciiTheme="minorBidi" w:hAnsiTheme="minorBidi"/>
        </w:rPr>
      </w:pPr>
      <w:r w:rsidRPr="00DE1F9B">
        <w:rPr>
          <w:rFonts w:asciiTheme="minorBidi" w:hAnsiTheme="minorBidi"/>
        </w:rPr>
        <w:t>Server routes validate session and permissions before privileged work.</w:t>
      </w:r>
    </w:p>
    <w:p w14:paraId="54118DE9" w14:textId="77777777" w:rsidR="0053699E" w:rsidRPr="00DE1F9B" w:rsidRDefault="00000000">
      <w:pPr>
        <w:pStyle w:val="ListBullet"/>
        <w:rPr>
          <w:rFonts w:asciiTheme="minorBidi" w:hAnsiTheme="minorBidi"/>
        </w:rPr>
      </w:pPr>
      <w:r w:rsidRPr="00DE1F9B">
        <w:rPr>
          <w:rFonts w:asciiTheme="minorBidi" w:hAnsiTheme="minorBidi"/>
        </w:rPr>
        <w:t>Processing service authenticates internal requests and never trusts user-provided tenant identifiers alone.</w:t>
      </w:r>
    </w:p>
    <w:p w14:paraId="407E12B0" w14:textId="77777777" w:rsidR="0053699E" w:rsidRPr="00DE1F9B" w:rsidRDefault="00000000">
      <w:pPr>
        <w:pStyle w:val="ListBullet"/>
        <w:rPr>
          <w:rFonts w:asciiTheme="minorBidi" w:hAnsiTheme="minorBidi"/>
        </w:rPr>
      </w:pPr>
      <w:r w:rsidRPr="00DE1F9B">
        <w:rPr>
          <w:rFonts w:asciiTheme="minorBidi" w:hAnsiTheme="minorBidi"/>
        </w:rPr>
        <w:t>Database and storage policies remain the final enforcement layer if application code is bypassed.</w:t>
      </w:r>
    </w:p>
    <w:p w14:paraId="3F9FCB1F" w14:textId="77777777" w:rsidR="0053699E" w:rsidRPr="00DE1F9B" w:rsidRDefault="00000000">
      <w:pPr>
        <w:pStyle w:val="ListBullet"/>
        <w:rPr>
          <w:rFonts w:asciiTheme="minorBidi" w:hAnsiTheme="minorBidi"/>
        </w:rPr>
      </w:pPr>
      <w:r w:rsidRPr="00DE1F9B">
        <w:rPr>
          <w:rFonts w:asciiTheme="minorBidi" w:hAnsiTheme="minorBidi"/>
        </w:rPr>
        <w:t>AI calls occur after retrieval has applied tenant and project filters.</w:t>
      </w:r>
    </w:p>
    <w:p w14:paraId="70402E4A"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12.2 Environments and change control</w:t>
      </w:r>
    </w:p>
    <w:p w14:paraId="693CB867" w14:textId="77777777" w:rsidR="0053699E" w:rsidRPr="00DE1F9B" w:rsidRDefault="00000000">
      <w:pPr>
        <w:pStyle w:val="ListBullet"/>
        <w:rPr>
          <w:rFonts w:asciiTheme="minorBidi" w:hAnsiTheme="minorBidi"/>
        </w:rPr>
      </w:pPr>
      <w:r w:rsidRPr="00DE1F9B">
        <w:rPr>
          <w:rFonts w:asciiTheme="minorBidi" w:hAnsiTheme="minorBidi"/>
        </w:rPr>
        <w:t>Separate local, test/staging and production configurations and credentials.</w:t>
      </w:r>
    </w:p>
    <w:p w14:paraId="597B3A6F" w14:textId="77777777" w:rsidR="0053699E" w:rsidRPr="00DE1F9B" w:rsidRDefault="00000000">
      <w:pPr>
        <w:pStyle w:val="ListBullet"/>
        <w:rPr>
          <w:rFonts w:asciiTheme="minorBidi" w:hAnsiTheme="minorBidi"/>
        </w:rPr>
      </w:pPr>
      <w:r w:rsidRPr="00DE1F9B">
        <w:rPr>
          <w:rFonts w:asciiTheme="minorBidi" w:hAnsiTheme="minorBidi"/>
        </w:rPr>
        <w:t>Database changes are versioned migrations with rollback/recovery consideration.</w:t>
      </w:r>
    </w:p>
    <w:p w14:paraId="677D8731" w14:textId="77777777" w:rsidR="0053699E" w:rsidRPr="00DE1F9B" w:rsidRDefault="00000000">
      <w:pPr>
        <w:pStyle w:val="ListBullet"/>
        <w:rPr>
          <w:rFonts w:asciiTheme="minorBidi" w:hAnsiTheme="minorBidi"/>
        </w:rPr>
      </w:pPr>
      <w:r w:rsidRPr="00DE1F9B">
        <w:rPr>
          <w:rFonts w:asciiTheme="minorBidi" w:hAnsiTheme="minorBidi"/>
        </w:rPr>
        <w:t>Production releases require passing automated tests, smoke tests and a named approver.</w:t>
      </w:r>
    </w:p>
    <w:p w14:paraId="55B85EF5" w14:textId="77777777" w:rsidR="0053699E" w:rsidRPr="00DE1F9B" w:rsidRDefault="00000000">
      <w:pPr>
        <w:pStyle w:val="ListBullet"/>
        <w:rPr>
          <w:rFonts w:asciiTheme="minorBidi" w:hAnsiTheme="minorBidi"/>
        </w:rPr>
      </w:pPr>
      <w:r w:rsidRPr="00DE1F9B">
        <w:rPr>
          <w:rFonts w:asciiTheme="minorBidi" w:hAnsiTheme="minorBidi"/>
        </w:rPr>
        <w:t>Secrets are stored in environment/secret management, never source control or client bundles.</w:t>
      </w:r>
    </w:p>
    <w:p w14:paraId="1D1FB605" w14:textId="77777777" w:rsidR="0053699E" w:rsidRPr="00DE1F9B" w:rsidRDefault="00000000">
      <w:pPr>
        <w:pStyle w:val="ListBullet"/>
        <w:rPr>
          <w:rFonts w:asciiTheme="minorBidi" w:hAnsiTheme="minorBidi"/>
        </w:rPr>
      </w:pPr>
      <w:r w:rsidRPr="00DE1F9B">
        <w:rPr>
          <w:rFonts w:asciiTheme="minorBidi" w:hAnsiTheme="minorBidi"/>
        </w:rPr>
        <w:t>Observability uses correlation/reference IDs without logging customer document contents unnecessarily.</w:t>
      </w:r>
    </w:p>
    <w:p w14:paraId="6496AF90"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13. EngiCite Team operating model</w:t>
      </w:r>
    </w:p>
    <w:tbl>
      <w:tblPr>
        <w:tblW w:w="0" w:type="auto"/>
        <w:jc w:val="center"/>
        <w:tblLayout w:type="fixed"/>
        <w:tblLook w:val="04A0" w:firstRow="1" w:lastRow="0" w:firstColumn="1" w:lastColumn="0" w:noHBand="0" w:noVBand="1"/>
      </w:tblPr>
      <w:tblGrid>
        <w:gridCol w:w="2232"/>
        <w:gridCol w:w="3528"/>
        <w:gridCol w:w="3888"/>
      </w:tblGrid>
      <w:tr w:rsidR="0053699E" w:rsidRPr="00DE1F9B" w14:paraId="2069FB01" w14:textId="77777777">
        <w:trPr>
          <w:tblHeader/>
          <w:jc w:val="center"/>
        </w:trPr>
        <w:tc>
          <w:tcPr>
            <w:tcW w:w="2232" w:type="dxa"/>
            <w:shd w:val="clear" w:color="auto" w:fill="0B2340"/>
            <w:tcMar>
              <w:top w:w="90" w:type="dxa"/>
              <w:left w:w="110" w:type="dxa"/>
              <w:bottom w:w="90" w:type="dxa"/>
              <w:right w:w="110" w:type="dxa"/>
            </w:tcMar>
            <w:vAlign w:val="center"/>
          </w:tcPr>
          <w:p w14:paraId="03DA07AD" w14:textId="77777777" w:rsidR="0053699E" w:rsidRPr="00DE1F9B" w:rsidRDefault="00000000">
            <w:pPr>
              <w:rPr>
                <w:rFonts w:asciiTheme="minorBidi" w:hAnsiTheme="minorBidi"/>
              </w:rPr>
            </w:pPr>
            <w:r w:rsidRPr="00DE1F9B">
              <w:rPr>
                <w:rFonts w:asciiTheme="minorBidi" w:hAnsiTheme="minorBidi"/>
                <w:b/>
                <w:color w:val="FFFFFF"/>
                <w:sz w:val="17"/>
              </w:rPr>
              <w:t>Workstream</w:t>
            </w:r>
          </w:p>
        </w:tc>
        <w:tc>
          <w:tcPr>
            <w:tcW w:w="3528" w:type="dxa"/>
            <w:shd w:val="clear" w:color="auto" w:fill="0B2340"/>
            <w:tcMar>
              <w:top w:w="90" w:type="dxa"/>
              <w:left w:w="110" w:type="dxa"/>
              <w:bottom w:w="90" w:type="dxa"/>
              <w:right w:w="110" w:type="dxa"/>
            </w:tcMar>
            <w:vAlign w:val="center"/>
          </w:tcPr>
          <w:p w14:paraId="5E651B96" w14:textId="77777777" w:rsidR="0053699E" w:rsidRPr="00DE1F9B" w:rsidRDefault="00000000">
            <w:pPr>
              <w:rPr>
                <w:rFonts w:asciiTheme="minorBidi" w:hAnsiTheme="minorBidi"/>
              </w:rPr>
            </w:pPr>
            <w:r w:rsidRPr="00DE1F9B">
              <w:rPr>
                <w:rFonts w:asciiTheme="minorBidi" w:hAnsiTheme="minorBidi"/>
                <w:b/>
                <w:color w:val="FFFFFF"/>
                <w:sz w:val="17"/>
              </w:rPr>
              <w:t>Accountable outcome</w:t>
            </w:r>
          </w:p>
        </w:tc>
        <w:tc>
          <w:tcPr>
            <w:tcW w:w="3888" w:type="dxa"/>
            <w:shd w:val="clear" w:color="auto" w:fill="0B2340"/>
            <w:tcMar>
              <w:top w:w="90" w:type="dxa"/>
              <w:left w:w="110" w:type="dxa"/>
              <w:bottom w:w="90" w:type="dxa"/>
              <w:right w:w="110" w:type="dxa"/>
            </w:tcMar>
            <w:vAlign w:val="center"/>
          </w:tcPr>
          <w:p w14:paraId="67E03BFB" w14:textId="77777777" w:rsidR="0053699E" w:rsidRPr="00DE1F9B" w:rsidRDefault="00000000">
            <w:pPr>
              <w:rPr>
                <w:rFonts w:asciiTheme="minorBidi" w:hAnsiTheme="minorBidi"/>
              </w:rPr>
            </w:pPr>
            <w:r w:rsidRPr="00DE1F9B">
              <w:rPr>
                <w:rFonts w:asciiTheme="minorBidi" w:hAnsiTheme="minorBidi"/>
                <w:b/>
                <w:color w:val="FFFFFF"/>
                <w:sz w:val="17"/>
              </w:rPr>
              <w:t>Minimum recurring practice</w:t>
            </w:r>
          </w:p>
        </w:tc>
      </w:tr>
      <w:tr w:rsidR="0053699E" w:rsidRPr="00DE1F9B" w14:paraId="460112EA" w14:textId="77777777">
        <w:trPr>
          <w:jc w:val="center"/>
        </w:trPr>
        <w:tc>
          <w:tcPr>
            <w:tcW w:w="2232" w:type="dxa"/>
            <w:tcMar>
              <w:top w:w="90" w:type="dxa"/>
              <w:left w:w="110" w:type="dxa"/>
              <w:bottom w:w="90" w:type="dxa"/>
              <w:right w:w="110" w:type="dxa"/>
            </w:tcMar>
            <w:vAlign w:val="center"/>
          </w:tcPr>
          <w:p w14:paraId="1CCF21A5" w14:textId="77777777" w:rsidR="0053699E" w:rsidRPr="00DE1F9B" w:rsidRDefault="00000000">
            <w:pPr>
              <w:rPr>
                <w:rFonts w:asciiTheme="minorBidi" w:hAnsiTheme="minorBidi"/>
              </w:rPr>
            </w:pPr>
            <w:r w:rsidRPr="00DE1F9B">
              <w:rPr>
                <w:rFonts w:asciiTheme="minorBidi" w:hAnsiTheme="minorBidi"/>
                <w:sz w:val="16"/>
              </w:rPr>
              <w:t>Product</w:t>
            </w:r>
          </w:p>
        </w:tc>
        <w:tc>
          <w:tcPr>
            <w:tcW w:w="3528" w:type="dxa"/>
            <w:tcMar>
              <w:top w:w="90" w:type="dxa"/>
              <w:left w:w="110" w:type="dxa"/>
              <w:bottom w:w="90" w:type="dxa"/>
              <w:right w:w="110" w:type="dxa"/>
            </w:tcMar>
            <w:vAlign w:val="center"/>
          </w:tcPr>
          <w:p w14:paraId="514A66F8" w14:textId="77777777" w:rsidR="0053699E" w:rsidRPr="00DE1F9B" w:rsidRDefault="00000000">
            <w:pPr>
              <w:rPr>
                <w:rFonts w:asciiTheme="minorBidi" w:hAnsiTheme="minorBidi"/>
              </w:rPr>
            </w:pPr>
            <w:r w:rsidRPr="00DE1F9B">
              <w:rPr>
                <w:rFonts w:asciiTheme="minorBidi" w:hAnsiTheme="minorBidi"/>
                <w:sz w:val="16"/>
              </w:rPr>
              <w:t>Clear priority and acceptance criteria</w:t>
            </w:r>
          </w:p>
        </w:tc>
        <w:tc>
          <w:tcPr>
            <w:tcW w:w="3888" w:type="dxa"/>
            <w:tcMar>
              <w:top w:w="90" w:type="dxa"/>
              <w:left w:w="110" w:type="dxa"/>
              <w:bottom w:w="90" w:type="dxa"/>
              <w:right w:w="110" w:type="dxa"/>
            </w:tcMar>
            <w:vAlign w:val="center"/>
          </w:tcPr>
          <w:p w14:paraId="2E5D227E" w14:textId="77777777" w:rsidR="0053699E" w:rsidRPr="00DE1F9B" w:rsidRDefault="00000000">
            <w:pPr>
              <w:rPr>
                <w:rFonts w:asciiTheme="minorBidi" w:hAnsiTheme="minorBidi"/>
              </w:rPr>
            </w:pPr>
            <w:r w:rsidRPr="00DE1F9B">
              <w:rPr>
                <w:rFonts w:asciiTheme="minorBidi" w:hAnsiTheme="minorBidi"/>
                <w:sz w:val="16"/>
              </w:rPr>
              <w:t>Weekly scope/decision review and maintained backlog.</w:t>
            </w:r>
          </w:p>
        </w:tc>
      </w:tr>
      <w:tr w:rsidR="0053699E" w:rsidRPr="00DE1F9B" w14:paraId="026AD598" w14:textId="77777777">
        <w:trPr>
          <w:jc w:val="center"/>
        </w:trPr>
        <w:tc>
          <w:tcPr>
            <w:tcW w:w="2232" w:type="dxa"/>
            <w:shd w:val="clear" w:color="auto" w:fill="F7F9FB"/>
            <w:tcMar>
              <w:top w:w="90" w:type="dxa"/>
              <w:left w:w="110" w:type="dxa"/>
              <w:bottom w:w="90" w:type="dxa"/>
              <w:right w:w="110" w:type="dxa"/>
            </w:tcMar>
            <w:vAlign w:val="center"/>
          </w:tcPr>
          <w:p w14:paraId="323F7E5D" w14:textId="77777777" w:rsidR="0053699E" w:rsidRPr="00DE1F9B" w:rsidRDefault="00000000">
            <w:pPr>
              <w:rPr>
                <w:rFonts w:asciiTheme="minorBidi" w:hAnsiTheme="minorBidi"/>
              </w:rPr>
            </w:pPr>
            <w:r w:rsidRPr="00DE1F9B">
              <w:rPr>
                <w:rFonts w:asciiTheme="minorBidi" w:hAnsiTheme="minorBidi"/>
                <w:sz w:val="16"/>
              </w:rPr>
              <w:t>Design</w:t>
            </w:r>
          </w:p>
        </w:tc>
        <w:tc>
          <w:tcPr>
            <w:tcW w:w="3528" w:type="dxa"/>
            <w:shd w:val="clear" w:color="auto" w:fill="F7F9FB"/>
            <w:tcMar>
              <w:top w:w="90" w:type="dxa"/>
              <w:left w:w="110" w:type="dxa"/>
              <w:bottom w:w="90" w:type="dxa"/>
              <w:right w:w="110" w:type="dxa"/>
            </w:tcMar>
            <w:vAlign w:val="center"/>
          </w:tcPr>
          <w:p w14:paraId="48DF8A14" w14:textId="77777777" w:rsidR="0053699E" w:rsidRPr="00DE1F9B" w:rsidRDefault="00000000">
            <w:pPr>
              <w:rPr>
                <w:rFonts w:asciiTheme="minorBidi" w:hAnsiTheme="minorBidi"/>
              </w:rPr>
            </w:pPr>
            <w:r w:rsidRPr="00DE1F9B">
              <w:rPr>
                <w:rFonts w:asciiTheme="minorBidi" w:hAnsiTheme="minorBidi"/>
                <w:sz w:val="16"/>
              </w:rPr>
              <w:t>Usable, accessible and consistent journeys</w:t>
            </w:r>
          </w:p>
        </w:tc>
        <w:tc>
          <w:tcPr>
            <w:tcW w:w="3888" w:type="dxa"/>
            <w:shd w:val="clear" w:color="auto" w:fill="F7F9FB"/>
            <w:tcMar>
              <w:top w:w="90" w:type="dxa"/>
              <w:left w:w="110" w:type="dxa"/>
              <w:bottom w:w="90" w:type="dxa"/>
              <w:right w:w="110" w:type="dxa"/>
            </w:tcMar>
            <w:vAlign w:val="center"/>
          </w:tcPr>
          <w:p w14:paraId="42C1085E" w14:textId="77777777" w:rsidR="0053699E" w:rsidRPr="00DE1F9B" w:rsidRDefault="00000000">
            <w:pPr>
              <w:rPr>
                <w:rFonts w:asciiTheme="minorBidi" w:hAnsiTheme="minorBidi"/>
              </w:rPr>
            </w:pPr>
            <w:r w:rsidRPr="00DE1F9B">
              <w:rPr>
                <w:rFonts w:asciiTheme="minorBidi" w:hAnsiTheme="minorBidi"/>
                <w:sz w:val="16"/>
              </w:rPr>
              <w:t>Prototype review with role-based scenarios.</w:t>
            </w:r>
          </w:p>
        </w:tc>
      </w:tr>
      <w:tr w:rsidR="0053699E" w:rsidRPr="00DE1F9B" w14:paraId="7BECFBCF" w14:textId="77777777">
        <w:trPr>
          <w:jc w:val="center"/>
        </w:trPr>
        <w:tc>
          <w:tcPr>
            <w:tcW w:w="2232" w:type="dxa"/>
            <w:tcMar>
              <w:top w:w="90" w:type="dxa"/>
              <w:left w:w="110" w:type="dxa"/>
              <w:bottom w:w="90" w:type="dxa"/>
              <w:right w:w="110" w:type="dxa"/>
            </w:tcMar>
            <w:vAlign w:val="center"/>
          </w:tcPr>
          <w:p w14:paraId="5790DAB8" w14:textId="77777777" w:rsidR="0053699E" w:rsidRPr="00DE1F9B" w:rsidRDefault="00000000">
            <w:pPr>
              <w:rPr>
                <w:rFonts w:asciiTheme="minorBidi" w:hAnsiTheme="minorBidi"/>
              </w:rPr>
            </w:pPr>
            <w:r w:rsidRPr="00DE1F9B">
              <w:rPr>
                <w:rFonts w:asciiTheme="minorBidi" w:hAnsiTheme="minorBidi"/>
                <w:sz w:val="16"/>
              </w:rPr>
              <w:t>Web engineering</w:t>
            </w:r>
          </w:p>
        </w:tc>
        <w:tc>
          <w:tcPr>
            <w:tcW w:w="3528" w:type="dxa"/>
            <w:tcMar>
              <w:top w:w="90" w:type="dxa"/>
              <w:left w:w="110" w:type="dxa"/>
              <w:bottom w:w="90" w:type="dxa"/>
              <w:right w:w="110" w:type="dxa"/>
            </w:tcMar>
            <w:vAlign w:val="center"/>
          </w:tcPr>
          <w:p w14:paraId="6B23AF04" w14:textId="77777777" w:rsidR="0053699E" w:rsidRPr="00DE1F9B" w:rsidRDefault="00000000">
            <w:pPr>
              <w:rPr>
                <w:rFonts w:asciiTheme="minorBidi" w:hAnsiTheme="minorBidi"/>
              </w:rPr>
            </w:pPr>
            <w:r w:rsidRPr="00DE1F9B">
              <w:rPr>
                <w:rFonts w:asciiTheme="minorBidi" w:hAnsiTheme="minorBidi"/>
                <w:sz w:val="16"/>
              </w:rPr>
              <w:t>Secure customer-facing workflows</w:t>
            </w:r>
          </w:p>
        </w:tc>
        <w:tc>
          <w:tcPr>
            <w:tcW w:w="3888" w:type="dxa"/>
            <w:tcMar>
              <w:top w:w="90" w:type="dxa"/>
              <w:left w:w="110" w:type="dxa"/>
              <w:bottom w:w="90" w:type="dxa"/>
              <w:right w:w="110" w:type="dxa"/>
            </w:tcMar>
            <w:vAlign w:val="center"/>
          </w:tcPr>
          <w:p w14:paraId="52FE2C0E" w14:textId="77777777" w:rsidR="0053699E" w:rsidRPr="00DE1F9B" w:rsidRDefault="00000000">
            <w:pPr>
              <w:rPr>
                <w:rFonts w:asciiTheme="minorBidi" w:hAnsiTheme="minorBidi"/>
              </w:rPr>
            </w:pPr>
            <w:r w:rsidRPr="00DE1F9B">
              <w:rPr>
                <w:rFonts w:asciiTheme="minorBidi" w:hAnsiTheme="minorBidi"/>
                <w:sz w:val="16"/>
              </w:rPr>
              <w:t>Code review, tests and error-state verification.</w:t>
            </w:r>
          </w:p>
        </w:tc>
      </w:tr>
      <w:tr w:rsidR="0053699E" w:rsidRPr="00DE1F9B" w14:paraId="7DA2406E" w14:textId="77777777">
        <w:trPr>
          <w:jc w:val="center"/>
        </w:trPr>
        <w:tc>
          <w:tcPr>
            <w:tcW w:w="2232" w:type="dxa"/>
            <w:shd w:val="clear" w:color="auto" w:fill="F7F9FB"/>
            <w:tcMar>
              <w:top w:w="90" w:type="dxa"/>
              <w:left w:w="110" w:type="dxa"/>
              <w:bottom w:w="90" w:type="dxa"/>
              <w:right w:w="110" w:type="dxa"/>
            </w:tcMar>
            <w:vAlign w:val="center"/>
          </w:tcPr>
          <w:p w14:paraId="4D853586" w14:textId="77777777" w:rsidR="0053699E" w:rsidRPr="00DE1F9B" w:rsidRDefault="00000000">
            <w:pPr>
              <w:rPr>
                <w:rFonts w:asciiTheme="minorBidi" w:hAnsiTheme="minorBidi"/>
              </w:rPr>
            </w:pPr>
            <w:r w:rsidRPr="00DE1F9B">
              <w:rPr>
                <w:rFonts w:asciiTheme="minorBidi" w:hAnsiTheme="minorBidi"/>
                <w:sz w:val="16"/>
              </w:rPr>
              <w:t>Data/security</w:t>
            </w:r>
          </w:p>
        </w:tc>
        <w:tc>
          <w:tcPr>
            <w:tcW w:w="3528" w:type="dxa"/>
            <w:shd w:val="clear" w:color="auto" w:fill="F7F9FB"/>
            <w:tcMar>
              <w:top w:w="90" w:type="dxa"/>
              <w:left w:w="110" w:type="dxa"/>
              <w:bottom w:w="90" w:type="dxa"/>
              <w:right w:w="110" w:type="dxa"/>
            </w:tcMar>
            <w:vAlign w:val="center"/>
          </w:tcPr>
          <w:p w14:paraId="0A63434E" w14:textId="77777777" w:rsidR="0053699E" w:rsidRPr="00DE1F9B" w:rsidRDefault="00000000">
            <w:pPr>
              <w:rPr>
                <w:rFonts w:asciiTheme="minorBidi" w:hAnsiTheme="minorBidi"/>
              </w:rPr>
            </w:pPr>
            <w:r w:rsidRPr="00DE1F9B">
              <w:rPr>
                <w:rFonts w:asciiTheme="minorBidi" w:hAnsiTheme="minorBidi"/>
                <w:sz w:val="16"/>
              </w:rPr>
              <w:t>Correct isolation and controlled data lifecycle</w:t>
            </w:r>
          </w:p>
        </w:tc>
        <w:tc>
          <w:tcPr>
            <w:tcW w:w="3888" w:type="dxa"/>
            <w:shd w:val="clear" w:color="auto" w:fill="F7F9FB"/>
            <w:tcMar>
              <w:top w:w="90" w:type="dxa"/>
              <w:left w:w="110" w:type="dxa"/>
              <w:bottom w:w="90" w:type="dxa"/>
              <w:right w:w="110" w:type="dxa"/>
            </w:tcMar>
            <w:vAlign w:val="center"/>
          </w:tcPr>
          <w:p w14:paraId="1D19B0D9" w14:textId="77777777" w:rsidR="0053699E" w:rsidRPr="00DE1F9B" w:rsidRDefault="00000000">
            <w:pPr>
              <w:rPr>
                <w:rFonts w:asciiTheme="minorBidi" w:hAnsiTheme="minorBidi"/>
              </w:rPr>
            </w:pPr>
            <w:r w:rsidRPr="00DE1F9B">
              <w:rPr>
                <w:rFonts w:asciiTheme="minorBidi" w:hAnsiTheme="minorBidi"/>
                <w:sz w:val="16"/>
              </w:rPr>
              <w:t>Migration/RLS review and tenant-isolation tests.</w:t>
            </w:r>
          </w:p>
        </w:tc>
      </w:tr>
      <w:tr w:rsidR="0053699E" w:rsidRPr="00DE1F9B" w14:paraId="5F9DE502" w14:textId="77777777">
        <w:trPr>
          <w:jc w:val="center"/>
        </w:trPr>
        <w:tc>
          <w:tcPr>
            <w:tcW w:w="2232" w:type="dxa"/>
            <w:tcMar>
              <w:top w:w="90" w:type="dxa"/>
              <w:left w:w="110" w:type="dxa"/>
              <w:bottom w:w="90" w:type="dxa"/>
              <w:right w:w="110" w:type="dxa"/>
            </w:tcMar>
            <w:vAlign w:val="center"/>
          </w:tcPr>
          <w:p w14:paraId="548EC6BA" w14:textId="77777777" w:rsidR="0053699E" w:rsidRPr="00DE1F9B" w:rsidRDefault="00000000">
            <w:pPr>
              <w:rPr>
                <w:rFonts w:asciiTheme="minorBidi" w:hAnsiTheme="minorBidi"/>
              </w:rPr>
            </w:pPr>
            <w:r w:rsidRPr="00DE1F9B">
              <w:rPr>
                <w:rFonts w:asciiTheme="minorBidi" w:hAnsiTheme="minorBidi"/>
                <w:sz w:val="16"/>
              </w:rPr>
              <w:t>Document processing / AI</w:t>
            </w:r>
          </w:p>
        </w:tc>
        <w:tc>
          <w:tcPr>
            <w:tcW w:w="3528" w:type="dxa"/>
            <w:tcMar>
              <w:top w:w="90" w:type="dxa"/>
              <w:left w:w="110" w:type="dxa"/>
              <w:bottom w:w="90" w:type="dxa"/>
              <w:right w:w="110" w:type="dxa"/>
            </w:tcMar>
            <w:vAlign w:val="center"/>
          </w:tcPr>
          <w:p w14:paraId="046AB6B3" w14:textId="77777777" w:rsidR="0053699E" w:rsidRPr="00DE1F9B" w:rsidRDefault="00000000">
            <w:pPr>
              <w:rPr>
                <w:rFonts w:asciiTheme="minorBidi" w:hAnsiTheme="minorBidi"/>
              </w:rPr>
            </w:pPr>
            <w:r w:rsidRPr="00DE1F9B">
              <w:rPr>
                <w:rFonts w:asciiTheme="minorBidi" w:hAnsiTheme="minorBidi"/>
                <w:sz w:val="16"/>
              </w:rPr>
              <w:t>Reliable extraction, retrieval and citations</w:t>
            </w:r>
          </w:p>
        </w:tc>
        <w:tc>
          <w:tcPr>
            <w:tcW w:w="3888" w:type="dxa"/>
            <w:tcMar>
              <w:top w:w="90" w:type="dxa"/>
              <w:left w:w="110" w:type="dxa"/>
              <w:bottom w:w="90" w:type="dxa"/>
              <w:right w:w="110" w:type="dxa"/>
            </w:tcMar>
            <w:vAlign w:val="center"/>
          </w:tcPr>
          <w:p w14:paraId="0CEF9E70" w14:textId="77777777" w:rsidR="0053699E" w:rsidRPr="00DE1F9B" w:rsidRDefault="00000000">
            <w:pPr>
              <w:rPr>
                <w:rFonts w:asciiTheme="minorBidi" w:hAnsiTheme="minorBidi"/>
              </w:rPr>
            </w:pPr>
            <w:r w:rsidRPr="00DE1F9B">
              <w:rPr>
                <w:rFonts w:asciiTheme="minorBidi" w:hAnsiTheme="minorBidi"/>
                <w:sz w:val="16"/>
              </w:rPr>
              <w:t>Evaluation set, processing metrics and failure review.</w:t>
            </w:r>
          </w:p>
        </w:tc>
      </w:tr>
      <w:tr w:rsidR="0053699E" w:rsidRPr="00DE1F9B" w14:paraId="7C58D101" w14:textId="77777777">
        <w:trPr>
          <w:jc w:val="center"/>
        </w:trPr>
        <w:tc>
          <w:tcPr>
            <w:tcW w:w="2232" w:type="dxa"/>
            <w:shd w:val="clear" w:color="auto" w:fill="F7F9FB"/>
            <w:tcMar>
              <w:top w:w="90" w:type="dxa"/>
              <w:left w:w="110" w:type="dxa"/>
              <w:bottom w:w="90" w:type="dxa"/>
              <w:right w:w="110" w:type="dxa"/>
            </w:tcMar>
            <w:vAlign w:val="center"/>
          </w:tcPr>
          <w:p w14:paraId="47677204" w14:textId="77777777" w:rsidR="0053699E" w:rsidRPr="00DE1F9B" w:rsidRDefault="00000000">
            <w:pPr>
              <w:rPr>
                <w:rFonts w:asciiTheme="minorBidi" w:hAnsiTheme="minorBidi"/>
              </w:rPr>
            </w:pPr>
            <w:r w:rsidRPr="00DE1F9B">
              <w:rPr>
                <w:rFonts w:asciiTheme="minorBidi" w:hAnsiTheme="minorBidi"/>
                <w:sz w:val="16"/>
              </w:rPr>
              <w:t>Quality assurance</w:t>
            </w:r>
          </w:p>
        </w:tc>
        <w:tc>
          <w:tcPr>
            <w:tcW w:w="3528" w:type="dxa"/>
            <w:shd w:val="clear" w:color="auto" w:fill="F7F9FB"/>
            <w:tcMar>
              <w:top w:w="90" w:type="dxa"/>
              <w:left w:w="110" w:type="dxa"/>
              <w:bottom w:w="90" w:type="dxa"/>
              <w:right w:w="110" w:type="dxa"/>
            </w:tcMar>
            <w:vAlign w:val="center"/>
          </w:tcPr>
          <w:p w14:paraId="668DD9B2" w14:textId="77777777" w:rsidR="0053699E" w:rsidRPr="00DE1F9B" w:rsidRDefault="00000000">
            <w:pPr>
              <w:rPr>
                <w:rFonts w:asciiTheme="minorBidi" w:hAnsiTheme="minorBidi"/>
              </w:rPr>
            </w:pPr>
            <w:r w:rsidRPr="00DE1F9B">
              <w:rPr>
                <w:rFonts w:asciiTheme="minorBidi" w:hAnsiTheme="minorBidi"/>
                <w:sz w:val="16"/>
              </w:rPr>
              <w:t>Release evidence and regression protection</w:t>
            </w:r>
          </w:p>
        </w:tc>
        <w:tc>
          <w:tcPr>
            <w:tcW w:w="3888" w:type="dxa"/>
            <w:shd w:val="clear" w:color="auto" w:fill="F7F9FB"/>
            <w:tcMar>
              <w:top w:w="90" w:type="dxa"/>
              <w:left w:w="110" w:type="dxa"/>
              <w:bottom w:w="90" w:type="dxa"/>
              <w:right w:w="110" w:type="dxa"/>
            </w:tcMar>
            <w:vAlign w:val="center"/>
          </w:tcPr>
          <w:p w14:paraId="6AE55E20" w14:textId="77777777" w:rsidR="0053699E" w:rsidRPr="00DE1F9B" w:rsidRDefault="00000000">
            <w:pPr>
              <w:rPr>
                <w:rFonts w:asciiTheme="minorBidi" w:hAnsiTheme="minorBidi"/>
              </w:rPr>
            </w:pPr>
            <w:r w:rsidRPr="00DE1F9B">
              <w:rPr>
                <w:rFonts w:asciiTheme="minorBidi" w:hAnsiTheme="minorBidi"/>
                <w:sz w:val="16"/>
              </w:rPr>
              <w:t>Risk-based plan plus end-to-end release checklist.</w:t>
            </w:r>
          </w:p>
        </w:tc>
      </w:tr>
      <w:tr w:rsidR="0053699E" w:rsidRPr="00DE1F9B" w14:paraId="0D232720" w14:textId="77777777">
        <w:trPr>
          <w:jc w:val="center"/>
        </w:trPr>
        <w:tc>
          <w:tcPr>
            <w:tcW w:w="2232" w:type="dxa"/>
            <w:tcMar>
              <w:top w:w="90" w:type="dxa"/>
              <w:left w:w="110" w:type="dxa"/>
              <w:bottom w:w="90" w:type="dxa"/>
              <w:right w:w="110" w:type="dxa"/>
            </w:tcMar>
            <w:vAlign w:val="center"/>
          </w:tcPr>
          <w:p w14:paraId="76571C67" w14:textId="77777777" w:rsidR="0053699E" w:rsidRPr="00DE1F9B" w:rsidRDefault="00000000">
            <w:pPr>
              <w:rPr>
                <w:rFonts w:asciiTheme="minorBidi" w:hAnsiTheme="minorBidi"/>
              </w:rPr>
            </w:pPr>
            <w:r w:rsidRPr="00DE1F9B">
              <w:rPr>
                <w:rFonts w:asciiTheme="minorBidi" w:hAnsiTheme="minorBidi"/>
                <w:sz w:val="16"/>
              </w:rPr>
              <w:t>Customer success</w:t>
            </w:r>
          </w:p>
        </w:tc>
        <w:tc>
          <w:tcPr>
            <w:tcW w:w="3528" w:type="dxa"/>
            <w:tcMar>
              <w:top w:w="90" w:type="dxa"/>
              <w:left w:w="110" w:type="dxa"/>
              <w:bottom w:w="90" w:type="dxa"/>
              <w:right w:w="110" w:type="dxa"/>
            </w:tcMar>
            <w:vAlign w:val="center"/>
          </w:tcPr>
          <w:p w14:paraId="06E9A42A" w14:textId="77777777" w:rsidR="0053699E" w:rsidRPr="00DE1F9B" w:rsidRDefault="00000000">
            <w:pPr>
              <w:rPr>
                <w:rFonts w:asciiTheme="minorBidi" w:hAnsiTheme="minorBidi"/>
              </w:rPr>
            </w:pPr>
            <w:r w:rsidRPr="00DE1F9B">
              <w:rPr>
                <w:rFonts w:asciiTheme="minorBidi" w:hAnsiTheme="minorBidi"/>
                <w:sz w:val="16"/>
              </w:rPr>
              <w:t>Onboarding, education and support readiness</w:t>
            </w:r>
          </w:p>
        </w:tc>
        <w:tc>
          <w:tcPr>
            <w:tcW w:w="3888" w:type="dxa"/>
            <w:tcMar>
              <w:top w:w="90" w:type="dxa"/>
              <w:left w:w="110" w:type="dxa"/>
              <w:bottom w:w="90" w:type="dxa"/>
              <w:right w:w="110" w:type="dxa"/>
            </w:tcMar>
            <w:vAlign w:val="center"/>
          </w:tcPr>
          <w:p w14:paraId="4C4BA5C4" w14:textId="77777777" w:rsidR="0053699E" w:rsidRPr="00DE1F9B" w:rsidRDefault="00000000">
            <w:pPr>
              <w:rPr>
                <w:rFonts w:asciiTheme="minorBidi" w:hAnsiTheme="minorBidi"/>
              </w:rPr>
            </w:pPr>
            <w:r w:rsidRPr="00DE1F9B">
              <w:rPr>
                <w:rFonts w:asciiTheme="minorBidi" w:hAnsiTheme="minorBidi"/>
                <w:sz w:val="16"/>
              </w:rPr>
              <w:t>Pilot feedback, help content and issue escalation.</w:t>
            </w:r>
          </w:p>
        </w:tc>
      </w:tr>
      <w:tr w:rsidR="0053699E" w:rsidRPr="00DE1F9B" w14:paraId="4C533F49" w14:textId="77777777">
        <w:trPr>
          <w:jc w:val="center"/>
        </w:trPr>
        <w:tc>
          <w:tcPr>
            <w:tcW w:w="2232" w:type="dxa"/>
            <w:shd w:val="clear" w:color="auto" w:fill="F7F9FB"/>
            <w:tcMar>
              <w:top w:w="90" w:type="dxa"/>
              <w:left w:w="110" w:type="dxa"/>
              <w:bottom w:w="90" w:type="dxa"/>
              <w:right w:w="110" w:type="dxa"/>
            </w:tcMar>
            <w:vAlign w:val="center"/>
          </w:tcPr>
          <w:p w14:paraId="18A09EB7" w14:textId="77777777" w:rsidR="0053699E" w:rsidRPr="00DE1F9B" w:rsidRDefault="00000000">
            <w:pPr>
              <w:rPr>
                <w:rFonts w:asciiTheme="minorBidi" w:hAnsiTheme="minorBidi"/>
              </w:rPr>
            </w:pPr>
            <w:r w:rsidRPr="00DE1F9B">
              <w:rPr>
                <w:rFonts w:asciiTheme="minorBidi" w:hAnsiTheme="minorBidi"/>
                <w:sz w:val="16"/>
              </w:rPr>
              <w:t>Commercial</w:t>
            </w:r>
          </w:p>
        </w:tc>
        <w:tc>
          <w:tcPr>
            <w:tcW w:w="3528" w:type="dxa"/>
            <w:shd w:val="clear" w:color="auto" w:fill="F7F9FB"/>
            <w:tcMar>
              <w:top w:w="90" w:type="dxa"/>
              <w:left w:w="110" w:type="dxa"/>
              <w:bottom w:w="90" w:type="dxa"/>
              <w:right w:w="110" w:type="dxa"/>
            </w:tcMar>
            <w:vAlign w:val="center"/>
          </w:tcPr>
          <w:p w14:paraId="64F58CC6" w14:textId="77777777" w:rsidR="0053699E" w:rsidRPr="00DE1F9B" w:rsidRDefault="00000000">
            <w:pPr>
              <w:rPr>
                <w:rFonts w:asciiTheme="minorBidi" w:hAnsiTheme="minorBidi"/>
              </w:rPr>
            </w:pPr>
            <w:r w:rsidRPr="00DE1F9B">
              <w:rPr>
                <w:rFonts w:asciiTheme="minorBidi" w:hAnsiTheme="minorBidi"/>
                <w:sz w:val="16"/>
              </w:rPr>
              <w:t>Subscription and positioning readiness</w:t>
            </w:r>
          </w:p>
        </w:tc>
        <w:tc>
          <w:tcPr>
            <w:tcW w:w="3888" w:type="dxa"/>
            <w:shd w:val="clear" w:color="auto" w:fill="F7F9FB"/>
            <w:tcMar>
              <w:top w:w="90" w:type="dxa"/>
              <w:left w:w="110" w:type="dxa"/>
              <w:bottom w:w="90" w:type="dxa"/>
              <w:right w:w="110" w:type="dxa"/>
            </w:tcMar>
            <w:vAlign w:val="center"/>
          </w:tcPr>
          <w:p w14:paraId="3B266DE8" w14:textId="77777777" w:rsidR="0053699E" w:rsidRPr="00DE1F9B" w:rsidRDefault="00000000">
            <w:pPr>
              <w:rPr>
                <w:rFonts w:asciiTheme="minorBidi" w:hAnsiTheme="minorBidi"/>
              </w:rPr>
            </w:pPr>
            <w:r w:rsidRPr="00DE1F9B">
              <w:rPr>
                <w:rFonts w:asciiTheme="minorBidi" w:hAnsiTheme="minorBidi"/>
                <w:sz w:val="16"/>
              </w:rPr>
              <w:t>Packaging, usage limits, legal/privacy commitments.</w:t>
            </w:r>
          </w:p>
        </w:tc>
      </w:tr>
    </w:tbl>
    <w:p w14:paraId="30AFC3D7" w14:textId="77777777" w:rsidR="0053699E" w:rsidRPr="00DE1F9B" w:rsidRDefault="0053699E">
      <w:pPr>
        <w:spacing w:after="20"/>
        <w:rPr>
          <w:rFonts w:asciiTheme="minorBidi" w:hAnsiTheme="minorBidi"/>
        </w:rPr>
      </w:pPr>
    </w:p>
    <w:p w14:paraId="61F8CD4B"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13.1 Definition of ready</w:t>
      </w:r>
    </w:p>
    <w:p w14:paraId="20E8AD4F" w14:textId="77777777" w:rsidR="0053699E" w:rsidRPr="00DE1F9B" w:rsidRDefault="00000000">
      <w:pPr>
        <w:pStyle w:val="ListBullet"/>
        <w:rPr>
          <w:rFonts w:asciiTheme="minorBidi" w:hAnsiTheme="minorBidi"/>
        </w:rPr>
      </w:pPr>
      <w:r w:rsidRPr="00DE1F9B">
        <w:rPr>
          <w:rFonts w:asciiTheme="minorBidi" w:hAnsiTheme="minorBidi"/>
        </w:rPr>
        <w:t>User problem and target role are named.</w:t>
      </w:r>
    </w:p>
    <w:p w14:paraId="194D7B3B" w14:textId="77777777" w:rsidR="0053699E" w:rsidRPr="00DE1F9B" w:rsidRDefault="00000000">
      <w:pPr>
        <w:pStyle w:val="ListBullet"/>
        <w:rPr>
          <w:rFonts w:asciiTheme="minorBidi" w:hAnsiTheme="minorBidi"/>
        </w:rPr>
      </w:pPr>
      <w:r w:rsidRPr="00DE1F9B">
        <w:rPr>
          <w:rFonts w:asciiTheme="minorBidi" w:hAnsiTheme="minorBidi"/>
        </w:rPr>
        <w:t>Business rule and permission rule are explicit.</w:t>
      </w:r>
    </w:p>
    <w:p w14:paraId="4C7D3D81" w14:textId="77777777" w:rsidR="0053699E" w:rsidRPr="00DE1F9B" w:rsidRDefault="00000000">
      <w:pPr>
        <w:pStyle w:val="ListBullet"/>
        <w:rPr>
          <w:rFonts w:asciiTheme="minorBidi" w:hAnsiTheme="minorBidi"/>
        </w:rPr>
      </w:pPr>
      <w:r w:rsidRPr="00DE1F9B">
        <w:rPr>
          <w:rFonts w:asciiTheme="minorBidi" w:hAnsiTheme="minorBidi"/>
        </w:rPr>
        <w:t>Happy path, empty state, loading state and failure state are designed.</w:t>
      </w:r>
    </w:p>
    <w:p w14:paraId="7BAD6B1B" w14:textId="77777777" w:rsidR="0053699E" w:rsidRPr="00DE1F9B" w:rsidRDefault="00000000">
      <w:pPr>
        <w:pStyle w:val="ListBullet"/>
        <w:rPr>
          <w:rFonts w:asciiTheme="minorBidi" w:hAnsiTheme="minorBidi"/>
        </w:rPr>
      </w:pPr>
      <w:r w:rsidRPr="00DE1F9B">
        <w:rPr>
          <w:rFonts w:asciiTheme="minorBidi" w:hAnsiTheme="minorBidi"/>
        </w:rPr>
        <w:t>Acceptance criteria are testable.</w:t>
      </w:r>
    </w:p>
    <w:p w14:paraId="46F2E491" w14:textId="77777777" w:rsidR="0053699E" w:rsidRPr="00DE1F9B" w:rsidRDefault="00000000">
      <w:pPr>
        <w:pStyle w:val="ListBullet"/>
        <w:rPr>
          <w:rFonts w:asciiTheme="minorBidi" w:hAnsiTheme="minorBidi"/>
        </w:rPr>
      </w:pPr>
      <w:r w:rsidRPr="00DE1F9B">
        <w:rPr>
          <w:rFonts w:asciiTheme="minorBidi" w:hAnsiTheme="minorBidi"/>
        </w:rPr>
        <w:t>Audit and notification effects are specified.</w:t>
      </w:r>
    </w:p>
    <w:p w14:paraId="6F376EF5" w14:textId="77777777" w:rsidR="0053699E" w:rsidRPr="00DE1F9B" w:rsidRDefault="00000000">
      <w:pPr>
        <w:pStyle w:val="ListBullet"/>
        <w:rPr>
          <w:rFonts w:asciiTheme="minorBidi" w:hAnsiTheme="minorBidi"/>
        </w:rPr>
      </w:pPr>
      <w:r w:rsidRPr="00DE1F9B">
        <w:rPr>
          <w:rFonts w:asciiTheme="minorBidi" w:hAnsiTheme="minorBidi"/>
        </w:rPr>
        <w:t>Security/privacy impact and migration impact are reviewed.</w:t>
      </w:r>
    </w:p>
    <w:p w14:paraId="3CA89681" w14:textId="77777777" w:rsidR="0053699E" w:rsidRPr="00DE1F9B" w:rsidRDefault="00000000">
      <w:pPr>
        <w:pStyle w:val="ListBullet"/>
        <w:rPr>
          <w:rFonts w:asciiTheme="minorBidi" w:hAnsiTheme="minorBidi"/>
        </w:rPr>
      </w:pPr>
      <w:r w:rsidRPr="00DE1F9B">
        <w:rPr>
          <w:rFonts w:asciiTheme="minorBidi" w:hAnsiTheme="minorBidi"/>
        </w:rPr>
        <w:t>Interface wording is approved and no secret configuration is exposed.</w:t>
      </w:r>
    </w:p>
    <w:p w14:paraId="2AA2A31D"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13.2 Definition of done</w:t>
      </w:r>
    </w:p>
    <w:p w14:paraId="3C58579E" w14:textId="77777777" w:rsidR="0053699E" w:rsidRPr="00DE1F9B" w:rsidRDefault="00000000">
      <w:pPr>
        <w:pStyle w:val="ListBullet"/>
        <w:rPr>
          <w:rFonts w:asciiTheme="minorBidi" w:hAnsiTheme="minorBidi"/>
        </w:rPr>
      </w:pPr>
      <w:r w:rsidRPr="00DE1F9B">
        <w:rPr>
          <w:rFonts w:asciiTheme="minorBidi" w:hAnsiTheme="minorBidi"/>
        </w:rPr>
        <w:t>Implementation is reviewed and merged with relevant tests.</w:t>
      </w:r>
    </w:p>
    <w:p w14:paraId="24261833" w14:textId="77777777" w:rsidR="0053699E" w:rsidRPr="00DE1F9B" w:rsidRDefault="00000000">
      <w:pPr>
        <w:pStyle w:val="ListBullet"/>
        <w:rPr>
          <w:rFonts w:asciiTheme="minorBidi" w:hAnsiTheme="minorBidi"/>
        </w:rPr>
      </w:pPr>
      <w:r w:rsidRPr="00DE1F9B">
        <w:rPr>
          <w:rFonts w:asciiTheme="minorBidi" w:hAnsiTheme="minorBidi"/>
        </w:rPr>
        <w:t>Tenant isolation and permissions pass for positive and negative cases.</w:t>
      </w:r>
    </w:p>
    <w:p w14:paraId="647B2129" w14:textId="77777777" w:rsidR="0053699E" w:rsidRPr="00DE1F9B" w:rsidRDefault="00000000">
      <w:pPr>
        <w:pStyle w:val="ListBullet"/>
        <w:rPr>
          <w:rFonts w:asciiTheme="minorBidi" w:hAnsiTheme="minorBidi"/>
        </w:rPr>
      </w:pPr>
      <w:r w:rsidRPr="00DE1F9B">
        <w:rPr>
          <w:rFonts w:asciiTheme="minorBidi" w:hAnsiTheme="minorBidi"/>
        </w:rPr>
        <w:t>Responsive interface and accessibility checks pass.</w:t>
      </w:r>
    </w:p>
    <w:p w14:paraId="62B40A6B" w14:textId="77777777" w:rsidR="0053699E" w:rsidRPr="00DE1F9B" w:rsidRDefault="00000000">
      <w:pPr>
        <w:pStyle w:val="ListBullet"/>
        <w:rPr>
          <w:rFonts w:asciiTheme="minorBidi" w:hAnsiTheme="minorBidi"/>
        </w:rPr>
      </w:pPr>
      <w:r w:rsidRPr="00DE1F9B">
        <w:rPr>
          <w:rFonts w:asciiTheme="minorBidi" w:hAnsiTheme="minorBidi"/>
        </w:rPr>
        <w:t>Errors are visible, useful and correlated to server logs.</w:t>
      </w:r>
    </w:p>
    <w:p w14:paraId="3000939F" w14:textId="77777777" w:rsidR="0053699E" w:rsidRPr="00DE1F9B" w:rsidRDefault="00000000">
      <w:pPr>
        <w:pStyle w:val="ListBullet"/>
        <w:rPr>
          <w:rFonts w:asciiTheme="minorBidi" w:hAnsiTheme="minorBidi"/>
        </w:rPr>
      </w:pPr>
      <w:r w:rsidRPr="00DE1F9B">
        <w:rPr>
          <w:rFonts w:asciiTheme="minorBidi" w:hAnsiTheme="minorBidi"/>
        </w:rPr>
        <w:t>Audit events and documentation are updated.</w:t>
      </w:r>
    </w:p>
    <w:p w14:paraId="212C120E" w14:textId="77777777" w:rsidR="0053699E" w:rsidRPr="00DE1F9B" w:rsidRDefault="00000000">
      <w:pPr>
        <w:pStyle w:val="ListBullet"/>
        <w:rPr>
          <w:rFonts w:asciiTheme="minorBidi" w:hAnsiTheme="minorBidi"/>
        </w:rPr>
      </w:pPr>
      <w:r w:rsidRPr="00DE1F9B">
        <w:rPr>
          <w:rFonts w:asciiTheme="minorBidi" w:hAnsiTheme="minorBidi"/>
        </w:rPr>
        <w:t>Feature works end-to-end in the release environment.</w:t>
      </w:r>
    </w:p>
    <w:p w14:paraId="32BD6E04" w14:textId="77777777" w:rsidR="0053699E" w:rsidRPr="00DE1F9B" w:rsidRDefault="00000000">
      <w:pPr>
        <w:pStyle w:val="ListBullet"/>
        <w:rPr>
          <w:rFonts w:asciiTheme="minorBidi" w:hAnsiTheme="minorBidi"/>
        </w:rPr>
      </w:pPr>
      <w:r w:rsidRPr="00DE1F9B">
        <w:rPr>
          <w:rFonts w:asciiTheme="minorBidi" w:hAnsiTheme="minorBidi"/>
        </w:rPr>
        <w:t>Product owner accepts the outcome against the original criteria.</w:t>
      </w:r>
    </w:p>
    <w:p w14:paraId="28325B82"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14. Delivery roadmap and gates</w:t>
      </w:r>
    </w:p>
    <w:tbl>
      <w:tblPr>
        <w:tblW w:w="0" w:type="auto"/>
        <w:jc w:val="center"/>
        <w:tblLayout w:type="fixed"/>
        <w:tblLook w:val="04A0" w:firstRow="1" w:lastRow="0" w:firstColumn="1" w:lastColumn="0" w:noHBand="0" w:noVBand="1"/>
      </w:tblPr>
      <w:tblGrid>
        <w:gridCol w:w="1944"/>
        <w:gridCol w:w="4032"/>
        <w:gridCol w:w="3672"/>
      </w:tblGrid>
      <w:tr w:rsidR="0053699E" w:rsidRPr="00DE1F9B" w14:paraId="4D1EA608" w14:textId="77777777">
        <w:trPr>
          <w:tblHeader/>
          <w:jc w:val="center"/>
        </w:trPr>
        <w:tc>
          <w:tcPr>
            <w:tcW w:w="1944" w:type="dxa"/>
            <w:shd w:val="clear" w:color="auto" w:fill="0B2340"/>
            <w:tcMar>
              <w:top w:w="90" w:type="dxa"/>
              <w:left w:w="110" w:type="dxa"/>
              <w:bottom w:w="90" w:type="dxa"/>
              <w:right w:w="110" w:type="dxa"/>
            </w:tcMar>
            <w:vAlign w:val="center"/>
          </w:tcPr>
          <w:p w14:paraId="2EED4BB7" w14:textId="77777777" w:rsidR="0053699E" w:rsidRPr="00DE1F9B" w:rsidRDefault="00000000">
            <w:pPr>
              <w:rPr>
                <w:rFonts w:asciiTheme="minorBidi" w:hAnsiTheme="minorBidi"/>
              </w:rPr>
            </w:pPr>
            <w:r w:rsidRPr="00DE1F9B">
              <w:rPr>
                <w:rFonts w:asciiTheme="minorBidi" w:hAnsiTheme="minorBidi"/>
                <w:b/>
                <w:color w:val="FFFFFF"/>
                <w:sz w:val="17"/>
              </w:rPr>
              <w:t>Milestone</w:t>
            </w:r>
          </w:p>
        </w:tc>
        <w:tc>
          <w:tcPr>
            <w:tcW w:w="4032" w:type="dxa"/>
            <w:shd w:val="clear" w:color="auto" w:fill="0B2340"/>
            <w:tcMar>
              <w:top w:w="90" w:type="dxa"/>
              <w:left w:w="110" w:type="dxa"/>
              <w:bottom w:w="90" w:type="dxa"/>
              <w:right w:w="110" w:type="dxa"/>
            </w:tcMar>
            <w:vAlign w:val="center"/>
          </w:tcPr>
          <w:p w14:paraId="607E7BE0" w14:textId="77777777" w:rsidR="0053699E" w:rsidRPr="00DE1F9B" w:rsidRDefault="00000000">
            <w:pPr>
              <w:rPr>
                <w:rFonts w:asciiTheme="minorBidi" w:hAnsiTheme="minorBidi"/>
              </w:rPr>
            </w:pPr>
            <w:r w:rsidRPr="00DE1F9B">
              <w:rPr>
                <w:rFonts w:asciiTheme="minorBidi" w:hAnsiTheme="minorBidi"/>
                <w:b/>
                <w:color w:val="FFFFFF"/>
                <w:sz w:val="17"/>
              </w:rPr>
              <w:t>Outcome</w:t>
            </w:r>
          </w:p>
        </w:tc>
        <w:tc>
          <w:tcPr>
            <w:tcW w:w="3672" w:type="dxa"/>
            <w:shd w:val="clear" w:color="auto" w:fill="0B2340"/>
            <w:tcMar>
              <w:top w:w="90" w:type="dxa"/>
              <w:left w:w="110" w:type="dxa"/>
              <w:bottom w:w="90" w:type="dxa"/>
              <w:right w:w="110" w:type="dxa"/>
            </w:tcMar>
            <w:vAlign w:val="center"/>
          </w:tcPr>
          <w:p w14:paraId="6F633CC1" w14:textId="77777777" w:rsidR="0053699E" w:rsidRPr="00DE1F9B" w:rsidRDefault="00000000">
            <w:pPr>
              <w:rPr>
                <w:rFonts w:asciiTheme="minorBidi" w:hAnsiTheme="minorBidi"/>
              </w:rPr>
            </w:pPr>
            <w:r w:rsidRPr="00DE1F9B">
              <w:rPr>
                <w:rFonts w:asciiTheme="minorBidi" w:hAnsiTheme="minorBidi"/>
                <w:b/>
                <w:color w:val="FFFFFF"/>
                <w:sz w:val="17"/>
              </w:rPr>
              <w:t>Exit gate</w:t>
            </w:r>
          </w:p>
        </w:tc>
      </w:tr>
      <w:tr w:rsidR="0053699E" w:rsidRPr="00DE1F9B" w14:paraId="6F3069FE" w14:textId="77777777">
        <w:trPr>
          <w:jc w:val="center"/>
        </w:trPr>
        <w:tc>
          <w:tcPr>
            <w:tcW w:w="1944" w:type="dxa"/>
            <w:tcMar>
              <w:top w:w="90" w:type="dxa"/>
              <w:left w:w="110" w:type="dxa"/>
              <w:bottom w:w="90" w:type="dxa"/>
              <w:right w:w="110" w:type="dxa"/>
            </w:tcMar>
            <w:vAlign w:val="center"/>
          </w:tcPr>
          <w:p w14:paraId="2BD46CBB" w14:textId="77777777" w:rsidR="0053699E" w:rsidRPr="00DE1F9B" w:rsidRDefault="00000000">
            <w:pPr>
              <w:rPr>
                <w:rFonts w:asciiTheme="minorBidi" w:hAnsiTheme="minorBidi"/>
              </w:rPr>
            </w:pPr>
            <w:r w:rsidRPr="00DE1F9B">
              <w:rPr>
                <w:rFonts w:asciiTheme="minorBidi" w:hAnsiTheme="minorBidi"/>
                <w:sz w:val="16"/>
              </w:rPr>
              <w:t>1. Foundation</w:t>
            </w:r>
          </w:p>
        </w:tc>
        <w:tc>
          <w:tcPr>
            <w:tcW w:w="4032" w:type="dxa"/>
            <w:tcMar>
              <w:top w:w="90" w:type="dxa"/>
              <w:left w:w="110" w:type="dxa"/>
              <w:bottom w:w="90" w:type="dxa"/>
              <w:right w:w="110" w:type="dxa"/>
            </w:tcMar>
            <w:vAlign w:val="center"/>
          </w:tcPr>
          <w:p w14:paraId="0F5C0406" w14:textId="77777777" w:rsidR="0053699E" w:rsidRPr="00DE1F9B" w:rsidRDefault="00000000">
            <w:pPr>
              <w:rPr>
                <w:rFonts w:asciiTheme="minorBidi" w:hAnsiTheme="minorBidi"/>
              </w:rPr>
            </w:pPr>
            <w:r w:rsidRPr="00DE1F9B">
              <w:rPr>
                <w:rFonts w:asciiTheme="minorBidi" w:hAnsiTheme="minorBidi"/>
                <w:sz w:val="16"/>
              </w:rPr>
              <w:t>Repository, environments, design system, database baseline and security conventions.</w:t>
            </w:r>
          </w:p>
        </w:tc>
        <w:tc>
          <w:tcPr>
            <w:tcW w:w="3672" w:type="dxa"/>
            <w:tcMar>
              <w:top w:w="90" w:type="dxa"/>
              <w:left w:w="110" w:type="dxa"/>
              <w:bottom w:w="90" w:type="dxa"/>
              <w:right w:w="110" w:type="dxa"/>
            </w:tcMar>
            <w:vAlign w:val="center"/>
          </w:tcPr>
          <w:p w14:paraId="58131599" w14:textId="77777777" w:rsidR="0053699E" w:rsidRPr="00DE1F9B" w:rsidRDefault="00000000">
            <w:pPr>
              <w:rPr>
                <w:rFonts w:asciiTheme="minorBidi" w:hAnsiTheme="minorBidi"/>
              </w:rPr>
            </w:pPr>
            <w:r w:rsidRPr="00DE1F9B">
              <w:rPr>
                <w:rFonts w:asciiTheme="minorBidi" w:hAnsiTheme="minorBidi"/>
                <w:sz w:val="16"/>
              </w:rPr>
              <w:t>Build/test pipeline works; secrets and migration flow are documented.</w:t>
            </w:r>
          </w:p>
        </w:tc>
      </w:tr>
      <w:tr w:rsidR="0053699E" w:rsidRPr="00DE1F9B" w14:paraId="3DD517A9" w14:textId="77777777">
        <w:trPr>
          <w:jc w:val="center"/>
        </w:trPr>
        <w:tc>
          <w:tcPr>
            <w:tcW w:w="1944" w:type="dxa"/>
            <w:shd w:val="clear" w:color="auto" w:fill="F7F9FB"/>
            <w:tcMar>
              <w:top w:w="90" w:type="dxa"/>
              <w:left w:w="110" w:type="dxa"/>
              <w:bottom w:w="90" w:type="dxa"/>
              <w:right w:w="110" w:type="dxa"/>
            </w:tcMar>
            <w:vAlign w:val="center"/>
          </w:tcPr>
          <w:p w14:paraId="2F5F2631" w14:textId="77777777" w:rsidR="0053699E" w:rsidRPr="00DE1F9B" w:rsidRDefault="00000000">
            <w:pPr>
              <w:rPr>
                <w:rFonts w:asciiTheme="minorBidi" w:hAnsiTheme="minorBidi"/>
              </w:rPr>
            </w:pPr>
            <w:r w:rsidRPr="00DE1F9B">
              <w:rPr>
                <w:rFonts w:asciiTheme="minorBidi" w:hAnsiTheme="minorBidi"/>
                <w:sz w:val="16"/>
              </w:rPr>
              <w:t>2. Identity and tenancy</w:t>
            </w:r>
          </w:p>
        </w:tc>
        <w:tc>
          <w:tcPr>
            <w:tcW w:w="4032" w:type="dxa"/>
            <w:shd w:val="clear" w:color="auto" w:fill="F7F9FB"/>
            <w:tcMar>
              <w:top w:w="90" w:type="dxa"/>
              <w:left w:w="110" w:type="dxa"/>
              <w:bottom w:w="90" w:type="dxa"/>
              <w:right w:w="110" w:type="dxa"/>
            </w:tcMar>
            <w:vAlign w:val="center"/>
          </w:tcPr>
          <w:p w14:paraId="7048F572" w14:textId="77777777" w:rsidR="0053699E" w:rsidRPr="00DE1F9B" w:rsidRDefault="00000000">
            <w:pPr>
              <w:rPr>
                <w:rFonts w:asciiTheme="minorBidi" w:hAnsiTheme="minorBidi"/>
              </w:rPr>
            </w:pPr>
            <w:r w:rsidRPr="00DE1F9B">
              <w:rPr>
                <w:rFonts w:asciiTheme="minorBidi" w:hAnsiTheme="minorBidi"/>
                <w:sz w:val="16"/>
              </w:rPr>
              <w:t>Registration, login, organisations, projects, roles and invitations.</w:t>
            </w:r>
          </w:p>
        </w:tc>
        <w:tc>
          <w:tcPr>
            <w:tcW w:w="3672" w:type="dxa"/>
            <w:shd w:val="clear" w:color="auto" w:fill="F7F9FB"/>
            <w:tcMar>
              <w:top w:w="90" w:type="dxa"/>
              <w:left w:w="110" w:type="dxa"/>
              <w:bottom w:w="90" w:type="dxa"/>
              <w:right w:w="110" w:type="dxa"/>
            </w:tcMar>
            <w:vAlign w:val="center"/>
          </w:tcPr>
          <w:p w14:paraId="39FD19D7" w14:textId="77777777" w:rsidR="0053699E" w:rsidRPr="00DE1F9B" w:rsidRDefault="00000000">
            <w:pPr>
              <w:rPr>
                <w:rFonts w:asciiTheme="minorBidi" w:hAnsiTheme="minorBidi"/>
              </w:rPr>
            </w:pPr>
            <w:r w:rsidRPr="00DE1F9B">
              <w:rPr>
                <w:rFonts w:asciiTheme="minorBidi" w:hAnsiTheme="minorBidi"/>
                <w:sz w:val="16"/>
              </w:rPr>
              <w:t>Automated tenant-isolation and permission tests pass.</w:t>
            </w:r>
          </w:p>
        </w:tc>
      </w:tr>
      <w:tr w:rsidR="0053699E" w:rsidRPr="00DE1F9B" w14:paraId="1D18D8FF" w14:textId="77777777">
        <w:trPr>
          <w:jc w:val="center"/>
        </w:trPr>
        <w:tc>
          <w:tcPr>
            <w:tcW w:w="1944" w:type="dxa"/>
            <w:tcMar>
              <w:top w:w="90" w:type="dxa"/>
              <w:left w:w="110" w:type="dxa"/>
              <w:bottom w:w="90" w:type="dxa"/>
              <w:right w:w="110" w:type="dxa"/>
            </w:tcMar>
            <w:vAlign w:val="center"/>
          </w:tcPr>
          <w:p w14:paraId="32F97DF8" w14:textId="77777777" w:rsidR="0053699E" w:rsidRPr="00DE1F9B" w:rsidRDefault="00000000">
            <w:pPr>
              <w:rPr>
                <w:rFonts w:asciiTheme="minorBidi" w:hAnsiTheme="minorBidi"/>
              </w:rPr>
            </w:pPr>
            <w:r w:rsidRPr="00DE1F9B">
              <w:rPr>
                <w:rFonts w:asciiTheme="minorBidi" w:hAnsiTheme="minorBidi"/>
                <w:sz w:val="16"/>
              </w:rPr>
              <w:t>3. Controlled upload</w:t>
            </w:r>
          </w:p>
        </w:tc>
        <w:tc>
          <w:tcPr>
            <w:tcW w:w="4032" w:type="dxa"/>
            <w:tcMar>
              <w:top w:w="90" w:type="dxa"/>
              <w:left w:w="110" w:type="dxa"/>
              <w:bottom w:w="90" w:type="dxa"/>
              <w:right w:w="110" w:type="dxa"/>
            </w:tcMar>
            <w:vAlign w:val="center"/>
          </w:tcPr>
          <w:p w14:paraId="28626930" w14:textId="77777777" w:rsidR="0053699E" w:rsidRPr="00DE1F9B" w:rsidRDefault="00000000">
            <w:pPr>
              <w:rPr>
                <w:rFonts w:asciiTheme="minorBidi" w:hAnsiTheme="minorBidi"/>
              </w:rPr>
            </w:pPr>
            <w:r w:rsidRPr="00DE1F9B">
              <w:rPr>
                <w:rFonts w:asciiTheme="minorBidi" w:hAnsiTheme="minorBidi"/>
                <w:sz w:val="16"/>
              </w:rPr>
              <w:t>Document metadata, PDF/DOCX/XLSX/DWG upload, private storage and processing states.</w:t>
            </w:r>
          </w:p>
        </w:tc>
        <w:tc>
          <w:tcPr>
            <w:tcW w:w="3672" w:type="dxa"/>
            <w:tcMar>
              <w:top w:w="90" w:type="dxa"/>
              <w:left w:w="110" w:type="dxa"/>
              <w:bottom w:w="90" w:type="dxa"/>
              <w:right w:w="110" w:type="dxa"/>
            </w:tcMar>
            <w:vAlign w:val="center"/>
          </w:tcPr>
          <w:p w14:paraId="626A24F6" w14:textId="77777777" w:rsidR="0053699E" w:rsidRPr="00DE1F9B" w:rsidRDefault="00000000">
            <w:pPr>
              <w:rPr>
                <w:rFonts w:asciiTheme="minorBidi" w:hAnsiTheme="minorBidi"/>
              </w:rPr>
            </w:pPr>
            <w:r w:rsidRPr="00DE1F9B">
              <w:rPr>
                <w:rFonts w:asciiTheme="minorBidi" w:hAnsiTheme="minorBidi"/>
                <w:sz w:val="16"/>
              </w:rPr>
              <w:t>Real files upload end-to-end; failures are visible and auditable.</w:t>
            </w:r>
          </w:p>
        </w:tc>
      </w:tr>
      <w:tr w:rsidR="0053699E" w:rsidRPr="00DE1F9B" w14:paraId="180F53DE" w14:textId="77777777">
        <w:trPr>
          <w:jc w:val="center"/>
        </w:trPr>
        <w:tc>
          <w:tcPr>
            <w:tcW w:w="1944" w:type="dxa"/>
            <w:shd w:val="clear" w:color="auto" w:fill="F7F9FB"/>
            <w:tcMar>
              <w:top w:w="90" w:type="dxa"/>
              <w:left w:w="110" w:type="dxa"/>
              <w:bottom w:w="90" w:type="dxa"/>
              <w:right w:w="110" w:type="dxa"/>
            </w:tcMar>
            <w:vAlign w:val="center"/>
          </w:tcPr>
          <w:p w14:paraId="5D496A21" w14:textId="77777777" w:rsidR="0053699E" w:rsidRPr="00DE1F9B" w:rsidRDefault="00000000">
            <w:pPr>
              <w:rPr>
                <w:rFonts w:asciiTheme="minorBidi" w:hAnsiTheme="minorBidi"/>
              </w:rPr>
            </w:pPr>
            <w:r w:rsidRPr="00DE1F9B">
              <w:rPr>
                <w:rFonts w:asciiTheme="minorBidi" w:hAnsiTheme="minorBidi"/>
                <w:sz w:val="16"/>
              </w:rPr>
              <w:t>4. Register and revisions</w:t>
            </w:r>
          </w:p>
        </w:tc>
        <w:tc>
          <w:tcPr>
            <w:tcW w:w="4032" w:type="dxa"/>
            <w:shd w:val="clear" w:color="auto" w:fill="F7F9FB"/>
            <w:tcMar>
              <w:top w:w="90" w:type="dxa"/>
              <w:left w:w="110" w:type="dxa"/>
              <w:bottom w:w="90" w:type="dxa"/>
              <w:right w:w="110" w:type="dxa"/>
            </w:tcMar>
            <w:vAlign w:val="center"/>
          </w:tcPr>
          <w:p w14:paraId="6479565E" w14:textId="77777777" w:rsidR="0053699E" w:rsidRPr="00DE1F9B" w:rsidRDefault="00000000">
            <w:pPr>
              <w:rPr>
                <w:rFonts w:asciiTheme="minorBidi" w:hAnsiTheme="minorBidi"/>
              </w:rPr>
            </w:pPr>
            <w:r w:rsidRPr="00DE1F9B">
              <w:rPr>
                <w:rFonts w:asciiTheme="minorBidi" w:hAnsiTheme="minorBidi"/>
                <w:sz w:val="16"/>
              </w:rPr>
              <w:t>Master register, revision history, download/preview and controlled status.</w:t>
            </w:r>
          </w:p>
        </w:tc>
        <w:tc>
          <w:tcPr>
            <w:tcW w:w="3672" w:type="dxa"/>
            <w:shd w:val="clear" w:color="auto" w:fill="F7F9FB"/>
            <w:tcMar>
              <w:top w:w="90" w:type="dxa"/>
              <w:left w:w="110" w:type="dxa"/>
              <w:bottom w:w="90" w:type="dxa"/>
              <w:right w:w="110" w:type="dxa"/>
            </w:tcMar>
            <w:vAlign w:val="center"/>
          </w:tcPr>
          <w:p w14:paraId="1DF340F2" w14:textId="77777777" w:rsidR="0053699E" w:rsidRPr="00DE1F9B" w:rsidRDefault="00000000">
            <w:pPr>
              <w:rPr>
                <w:rFonts w:asciiTheme="minorBidi" w:hAnsiTheme="minorBidi"/>
              </w:rPr>
            </w:pPr>
            <w:r w:rsidRPr="00DE1F9B">
              <w:rPr>
                <w:rFonts w:asciiTheme="minorBidi" w:hAnsiTheme="minorBidi"/>
                <w:sz w:val="16"/>
              </w:rPr>
              <w:t>Current revision rules and register exports are verified.</w:t>
            </w:r>
          </w:p>
        </w:tc>
      </w:tr>
      <w:tr w:rsidR="0053699E" w:rsidRPr="00DE1F9B" w14:paraId="3949738F" w14:textId="77777777">
        <w:trPr>
          <w:jc w:val="center"/>
        </w:trPr>
        <w:tc>
          <w:tcPr>
            <w:tcW w:w="1944" w:type="dxa"/>
            <w:tcMar>
              <w:top w:w="90" w:type="dxa"/>
              <w:left w:w="110" w:type="dxa"/>
              <w:bottom w:w="90" w:type="dxa"/>
              <w:right w:w="110" w:type="dxa"/>
            </w:tcMar>
            <w:vAlign w:val="center"/>
          </w:tcPr>
          <w:p w14:paraId="1F1117DC" w14:textId="77777777" w:rsidR="0053699E" w:rsidRPr="00DE1F9B" w:rsidRDefault="00000000">
            <w:pPr>
              <w:rPr>
                <w:rFonts w:asciiTheme="minorBidi" w:hAnsiTheme="minorBidi"/>
              </w:rPr>
            </w:pPr>
            <w:r w:rsidRPr="00DE1F9B">
              <w:rPr>
                <w:rFonts w:asciiTheme="minorBidi" w:hAnsiTheme="minorBidi"/>
                <w:sz w:val="16"/>
              </w:rPr>
              <w:t>5. Search and AI</w:t>
            </w:r>
          </w:p>
        </w:tc>
        <w:tc>
          <w:tcPr>
            <w:tcW w:w="4032" w:type="dxa"/>
            <w:tcMar>
              <w:top w:w="90" w:type="dxa"/>
              <w:left w:w="110" w:type="dxa"/>
              <w:bottom w:w="90" w:type="dxa"/>
              <w:right w:w="110" w:type="dxa"/>
            </w:tcMar>
            <w:vAlign w:val="center"/>
          </w:tcPr>
          <w:p w14:paraId="6DCD0CD7" w14:textId="77777777" w:rsidR="0053699E" w:rsidRPr="00DE1F9B" w:rsidRDefault="00000000">
            <w:pPr>
              <w:rPr>
                <w:rFonts w:asciiTheme="minorBidi" w:hAnsiTheme="minorBidi"/>
              </w:rPr>
            </w:pPr>
            <w:r w:rsidRPr="00DE1F9B">
              <w:rPr>
                <w:rFonts w:asciiTheme="minorBidi" w:hAnsiTheme="minorBidi"/>
                <w:sz w:val="16"/>
              </w:rPr>
              <w:t>Full-text, semantic retrieval, project chat and source citations.</w:t>
            </w:r>
          </w:p>
        </w:tc>
        <w:tc>
          <w:tcPr>
            <w:tcW w:w="3672" w:type="dxa"/>
            <w:tcMar>
              <w:top w:w="90" w:type="dxa"/>
              <w:left w:w="110" w:type="dxa"/>
              <w:bottom w:w="90" w:type="dxa"/>
              <w:right w:w="110" w:type="dxa"/>
            </w:tcMar>
            <w:vAlign w:val="center"/>
          </w:tcPr>
          <w:p w14:paraId="6E727D9A" w14:textId="77777777" w:rsidR="0053699E" w:rsidRPr="00DE1F9B" w:rsidRDefault="00000000">
            <w:pPr>
              <w:rPr>
                <w:rFonts w:asciiTheme="minorBidi" w:hAnsiTheme="minorBidi"/>
              </w:rPr>
            </w:pPr>
            <w:r w:rsidRPr="00DE1F9B">
              <w:rPr>
                <w:rFonts w:asciiTheme="minorBidi" w:hAnsiTheme="minorBidi"/>
                <w:sz w:val="16"/>
              </w:rPr>
              <w:t>Evaluation demonstrates authorised, page-cited answers and safe refusal.</w:t>
            </w:r>
          </w:p>
        </w:tc>
      </w:tr>
      <w:tr w:rsidR="0053699E" w:rsidRPr="00DE1F9B" w14:paraId="714E65B1" w14:textId="77777777">
        <w:trPr>
          <w:jc w:val="center"/>
        </w:trPr>
        <w:tc>
          <w:tcPr>
            <w:tcW w:w="1944" w:type="dxa"/>
            <w:shd w:val="clear" w:color="auto" w:fill="F7F9FB"/>
            <w:tcMar>
              <w:top w:w="90" w:type="dxa"/>
              <w:left w:w="110" w:type="dxa"/>
              <w:bottom w:w="90" w:type="dxa"/>
              <w:right w:w="110" w:type="dxa"/>
            </w:tcMar>
            <w:vAlign w:val="center"/>
          </w:tcPr>
          <w:p w14:paraId="51E2FD1B" w14:textId="77777777" w:rsidR="0053699E" w:rsidRPr="00DE1F9B" w:rsidRDefault="00000000">
            <w:pPr>
              <w:rPr>
                <w:rFonts w:asciiTheme="minorBidi" w:hAnsiTheme="minorBidi"/>
              </w:rPr>
            </w:pPr>
            <w:r w:rsidRPr="00DE1F9B">
              <w:rPr>
                <w:rFonts w:asciiTheme="minorBidi" w:hAnsiTheme="minorBidi"/>
                <w:sz w:val="16"/>
              </w:rPr>
              <w:t>6. Compare and workflow</w:t>
            </w:r>
          </w:p>
        </w:tc>
        <w:tc>
          <w:tcPr>
            <w:tcW w:w="4032" w:type="dxa"/>
            <w:shd w:val="clear" w:color="auto" w:fill="F7F9FB"/>
            <w:tcMar>
              <w:top w:w="90" w:type="dxa"/>
              <w:left w:w="110" w:type="dxa"/>
              <w:bottom w:w="90" w:type="dxa"/>
              <w:right w:w="110" w:type="dxa"/>
            </w:tcMar>
            <w:vAlign w:val="center"/>
          </w:tcPr>
          <w:p w14:paraId="0C14CB94" w14:textId="77777777" w:rsidR="0053699E" w:rsidRPr="00DE1F9B" w:rsidRDefault="00000000">
            <w:pPr>
              <w:rPr>
                <w:rFonts w:asciiTheme="minorBidi" w:hAnsiTheme="minorBidi"/>
              </w:rPr>
            </w:pPr>
            <w:r w:rsidRPr="00DE1F9B">
              <w:rPr>
                <w:rFonts w:asciiTheme="minorBidi" w:hAnsiTheme="minorBidi"/>
                <w:sz w:val="16"/>
              </w:rPr>
              <w:t>Revision comparison, comments, review, approval and notifications.</w:t>
            </w:r>
          </w:p>
        </w:tc>
        <w:tc>
          <w:tcPr>
            <w:tcW w:w="3672" w:type="dxa"/>
            <w:shd w:val="clear" w:color="auto" w:fill="F7F9FB"/>
            <w:tcMar>
              <w:top w:w="90" w:type="dxa"/>
              <w:left w:w="110" w:type="dxa"/>
              <w:bottom w:w="90" w:type="dxa"/>
              <w:right w:w="110" w:type="dxa"/>
            </w:tcMar>
            <w:vAlign w:val="center"/>
          </w:tcPr>
          <w:p w14:paraId="14D2AD48" w14:textId="77777777" w:rsidR="0053699E" w:rsidRPr="00DE1F9B" w:rsidRDefault="00000000">
            <w:pPr>
              <w:rPr>
                <w:rFonts w:asciiTheme="minorBidi" w:hAnsiTheme="minorBidi"/>
              </w:rPr>
            </w:pPr>
            <w:r w:rsidRPr="00DE1F9B">
              <w:rPr>
                <w:rFonts w:asciiTheme="minorBidi" w:hAnsiTheme="minorBidi"/>
                <w:sz w:val="16"/>
              </w:rPr>
              <w:t>Workflow scenarios pass with complete decision history.</w:t>
            </w:r>
          </w:p>
        </w:tc>
      </w:tr>
      <w:tr w:rsidR="0053699E" w:rsidRPr="00DE1F9B" w14:paraId="1DF3BA04" w14:textId="77777777">
        <w:trPr>
          <w:jc w:val="center"/>
        </w:trPr>
        <w:tc>
          <w:tcPr>
            <w:tcW w:w="1944" w:type="dxa"/>
            <w:tcMar>
              <w:top w:w="90" w:type="dxa"/>
              <w:left w:w="110" w:type="dxa"/>
              <w:bottom w:w="90" w:type="dxa"/>
              <w:right w:w="110" w:type="dxa"/>
            </w:tcMar>
            <w:vAlign w:val="center"/>
          </w:tcPr>
          <w:p w14:paraId="67A01C87" w14:textId="77777777" w:rsidR="0053699E" w:rsidRPr="00DE1F9B" w:rsidRDefault="00000000">
            <w:pPr>
              <w:rPr>
                <w:rFonts w:asciiTheme="minorBidi" w:hAnsiTheme="minorBidi"/>
              </w:rPr>
            </w:pPr>
            <w:r w:rsidRPr="00DE1F9B">
              <w:rPr>
                <w:rFonts w:asciiTheme="minorBidi" w:hAnsiTheme="minorBidi"/>
                <w:sz w:val="16"/>
              </w:rPr>
              <w:t>7. Operations and subscription</w:t>
            </w:r>
          </w:p>
        </w:tc>
        <w:tc>
          <w:tcPr>
            <w:tcW w:w="4032" w:type="dxa"/>
            <w:tcMar>
              <w:top w:w="90" w:type="dxa"/>
              <w:left w:w="110" w:type="dxa"/>
              <w:bottom w:w="90" w:type="dxa"/>
              <w:right w:w="110" w:type="dxa"/>
            </w:tcMar>
            <w:vAlign w:val="center"/>
          </w:tcPr>
          <w:p w14:paraId="0473502C" w14:textId="77777777" w:rsidR="0053699E" w:rsidRPr="00DE1F9B" w:rsidRDefault="00000000">
            <w:pPr>
              <w:rPr>
                <w:rFonts w:asciiTheme="minorBidi" w:hAnsiTheme="minorBidi"/>
              </w:rPr>
            </w:pPr>
            <w:r w:rsidRPr="00DE1F9B">
              <w:rPr>
                <w:rFonts w:asciiTheme="minorBidi" w:hAnsiTheme="minorBidi"/>
                <w:sz w:val="16"/>
              </w:rPr>
              <w:t>Audit reports, usage, billing readiness, monitoring, backup and support.</w:t>
            </w:r>
          </w:p>
        </w:tc>
        <w:tc>
          <w:tcPr>
            <w:tcW w:w="3672" w:type="dxa"/>
            <w:tcMar>
              <w:top w:w="90" w:type="dxa"/>
              <w:left w:w="110" w:type="dxa"/>
              <w:bottom w:w="90" w:type="dxa"/>
              <w:right w:w="110" w:type="dxa"/>
            </w:tcMar>
            <w:vAlign w:val="center"/>
          </w:tcPr>
          <w:p w14:paraId="56D75564" w14:textId="77777777" w:rsidR="0053699E" w:rsidRPr="00DE1F9B" w:rsidRDefault="00000000">
            <w:pPr>
              <w:rPr>
                <w:rFonts w:asciiTheme="minorBidi" w:hAnsiTheme="minorBidi"/>
              </w:rPr>
            </w:pPr>
            <w:r w:rsidRPr="00DE1F9B">
              <w:rPr>
                <w:rFonts w:asciiTheme="minorBidi" w:hAnsiTheme="minorBidi"/>
                <w:sz w:val="16"/>
              </w:rPr>
              <w:t>Launch checklist, restore test and pilot support plan approved.</w:t>
            </w:r>
          </w:p>
        </w:tc>
      </w:tr>
      <w:tr w:rsidR="0053699E" w:rsidRPr="00DE1F9B" w14:paraId="21BF1DD4" w14:textId="77777777">
        <w:trPr>
          <w:jc w:val="center"/>
        </w:trPr>
        <w:tc>
          <w:tcPr>
            <w:tcW w:w="1944" w:type="dxa"/>
            <w:shd w:val="clear" w:color="auto" w:fill="F7F9FB"/>
            <w:tcMar>
              <w:top w:w="90" w:type="dxa"/>
              <w:left w:w="110" w:type="dxa"/>
              <w:bottom w:w="90" w:type="dxa"/>
              <w:right w:w="110" w:type="dxa"/>
            </w:tcMar>
            <w:vAlign w:val="center"/>
          </w:tcPr>
          <w:p w14:paraId="2A33F961" w14:textId="77777777" w:rsidR="0053699E" w:rsidRPr="00DE1F9B" w:rsidRDefault="00000000">
            <w:pPr>
              <w:rPr>
                <w:rFonts w:asciiTheme="minorBidi" w:hAnsiTheme="minorBidi"/>
              </w:rPr>
            </w:pPr>
            <w:r w:rsidRPr="00DE1F9B">
              <w:rPr>
                <w:rFonts w:asciiTheme="minorBidi" w:hAnsiTheme="minorBidi"/>
                <w:sz w:val="16"/>
              </w:rPr>
              <w:t>8. Pilot and production</w:t>
            </w:r>
          </w:p>
        </w:tc>
        <w:tc>
          <w:tcPr>
            <w:tcW w:w="4032" w:type="dxa"/>
            <w:shd w:val="clear" w:color="auto" w:fill="F7F9FB"/>
            <w:tcMar>
              <w:top w:w="90" w:type="dxa"/>
              <w:left w:w="110" w:type="dxa"/>
              <w:bottom w:w="90" w:type="dxa"/>
              <w:right w:w="110" w:type="dxa"/>
            </w:tcMar>
            <w:vAlign w:val="center"/>
          </w:tcPr>
          <w:p w14:paraId="26F2D47C" w14:textId="77777777" w:rsidR="0053699E" w:rsidRPr="00DE1F9B" w:rsidRDefault="00000000">
            <w:pPr>
              <w:rPr>
                <w:rFonts w:asciiTheme="minorBidi" w:hAnsiTheme="minorBidi"/>
              </w:rPr>
            </w:pPr>
            <w:r w:rsidRPr="00DE1F9B">
              <w:rPr>
                <w:rFonts w:asciiTheme="minorBidi" w:hAnsiTheme="minorBidi"/>
                <w:sz w:val="16"/>
              </w:rPr>
              <w:t>Controlled customer pilot followed by production launch.</w:t>
            </w:r>
          </w:p>
        </w:tc>
        <w:tc>
          <w:tcPr>
            <w:tcW w:w="3672" w:type="dxa"/>
            <w:shd w:val="clear" w:color="auto" w:fill="F7F9FB"/>
            <w:tcMar>
              <w:top w:w="90" w:type="dxa"/>
              <w:left w:w="110" w:type="dxa"/>
              <w:bottom w:w="90" w:type="dxa"/>
              <w:right w:w="110" w:type="dxa"/>
            </w:tcMar>
            <w:vAlign w:val="center"/>
          </w:tcPr>
          <w:p w14:paraId="4CCE4F25" w14:textId="77777777" w:rsidR="0053699E" w:rsidRPr="00DE1F9B" w:rsidRDefault="00000000">
            <w:pPr>
              <w:rPr>
                <w:rFonts w:asciiTheme="minorBidi" w:hAnsiTheme="minorBidi"/>
              </w:rPr>
            </w:pPr>
            <w:r w:rsidRPr="00DE1F9B">
              <w:rPr>
                <w:rFonts w:asciiTheme="minorBidi" w:hAnsiTheme="minorBidi"/>
                <w:sz w:val="16"/>
              </w:rPr>
              <w:t>Pilot outcomes meet agreed adoption, reliability and security thresholds.</w:t>
            </w:r>
          </w:p>
        </w:tc>
      </w:tr>
    </w:tbl>
    <w:p w14:paraId="3BE80A42" w14:textId="77777777" w:rsidR="0053699E" w:rsidRPr="00DE1F9B" w:rsidRDefault="0053699E">
      <w:pPr>
        <w:spacing w:after="20"/>
        <w:rPr>
          <w:rFonts w:asciiTheme="minorBidi" w:hAnsiTheme="minorBidi"/>
        </w:rPr>
      </w:pPr>
    </w:p>
    <w:tbl>
      <w:tblPr>
        <w:tblW w:w="0" w:type="auto"/>
        <w:jc w:val="center"/>
        <w:tblLayout w:type="fixed"/>
        <w:tblLook w:val="04A0" w:firstRow="1" w:lastRow="0" w:firstColumn="1" w:lastColumn="0" w:noHBand="0" w:noVBand="1"/>
      </w:tblPr>
      <w:tblGrid>
        <w:gridCol w:w="9878"/>
      </w:tblGrid>
      <w:tr w:rsidR="0053699E" w:rsidRPr="00DE1F9B" w14:paraId="21482403" w14:textId="77777777">
        <w:trPr>
          <w:jc w:val="center"/>
        </w:trPr>
        <w:tc>
          <w:tcPr>
            <w:tcW w:w="9878" w:type="dxa"/>
            <w:shd w:val="clear" w:color="auto" w:fill="FDEFEF"/>
            <w:tcMar>
              <w:top w:w="130" w:type="dxa"/>
              <w:left w:w="150" w:type="dxa"/>
              <w:bottom w:w="130" w:type="dxa"/>
              <w:right w:w="150" w:type="dxa"/>
            </w:tcMar>
          </w:tcPr>
          <w:p w14:paraId="4FDE6150" w14:textId="77777777" w:rsidR="0053699E" w:rsidRPr="00DE1F9B" w:rsidRDefault="00000000">
            <w:pPr>
              <w:rPr>
                <w:rFonts w:asciiTheme="minorBidi" w:hAnsiTheme="minorBidi"/>
              </w:rPr>
            </w:pPr>
            <w:r w:rsidRPr="00DE1F9B">
              <w:rPr>
                <w:rFonts w:asciiTheme="minorBidi" w:hAnsiTheme="minorBidi"/>
                <w:b/>
                <w:color w:val="B42318"/>
              </w:rPr>
              <w:t xml:space="preserve">SEQUENCE RULE: </w:t>
            </w:r>
            <w:r w:rsidRPr="00DE1F9B">
              <w:rPr>
                <w:rFonts w:asciiTheme="minorBidi" w:hAnsiTheme="minorBidi"/>
              </w:rPr>
              <w:t>Do not accelerate AI features ahead of identity, tenant isolation, document integrity and reliable processing. EngiCite’s credibility depends on controlled evidence.</w:t>
            </w:r>
          </w:p>
        </w:tc>
      </w:tr>
    </w:tbl>
    <w:p w14:paraId="679A5AC8" w14:textId="77777777" w:rsidR="0053699E" w:rsidRPr="00DE1F9B" w:rsidRDefault="0053699E">
      <w:pPr>
        <w:spacing w:after="20"/>
        <w:rPr>
          <w:rFonts w:asciiTheme="minorBidi" w:hAnsiTheme="minorBidi"/>
        </w:rPr>
      </w:pPr>
    </w:p>
    <w:p w14:paraId="2799A6BD"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15. Quality and test strategy</w:t>
      </w:r>
    </w:p>
    <w:p w14:paraId="4C9E72B5"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15.1 Automated test portfolio</w:t>
      </w:r>
    </w:p>
    <w:p w14:paraId="75A35F9E" w14:textId="77777777" w:rsidR="0053699E" w:rsidRPr="00DE1F9B" w:rsidRDefault="00000000">
      <w:pPr>
        <w:pStyle w:val="ListBullet"/>
        <w:rPr>
          <w:rFonts w:asciiTheme="minorBidi" w:hAnsiTheme="minorBidi"/>
        </w:rPr>
      </w:pPr>
      <w:r w:rsidRPr="00DE1F9B">
        <w:rPr>
          <w:rFonts w:asciiTheme="minorBidi" w:hAnsiTheme="minorBidi"/>
        </w:rPr>
        <w:t>Unit tests for business rules, validation and revision selection.</w:t>
      </w:r>
    </w:p>
    <w:p w14:paraId="179836BF" w14:textId="77777777" w:rsidR="0053699E" w:rsidRPr="00DE1F9B" w:rsidRDefault="00000000">
      <w:pPr>
        <w:pStyle w:val="ListBullet"/>
        <w:rPr>
          <w:rFonts w:asciiTheme="minorBidi" w:hAnsiTheme="minorBidi"/>
        </w:rPr>
      </w:pPr>
      <w:r w:rsidRPr="00DE1F9B">
        <w:rPr>
          <w:rFonts w:asciiTheme="minorBidi" w:hAnsiTheme="minorBidi"/>
        </w:rPr>
        <w:t>Database tests for RLS, invitation acceptance, membership and tenant isolation.</w:t>
      </w:r>
    </w:p>
    <w:p w14:paraId="45790B16" w14:textId="77777777" w:rsidR="0053699E" w:rsidRPr="00DE1F9B" w:rsidRDefault="00000000">
      <w:pPr>
        <w:pStyle w:val="ListBullet"/>
        <w:rPr>
          <w:rFonts w:asciiTheme="minorBidi" w:hAnsiTheme="minorBidi"/>
        </w:rPr>
      </w:pPr>
      <w:r w:rsidRPr="00DE1F9B">
        <w:rPr>
          <w:rFonts w:asciiTheme="minorBidi" w:hAnsiTheme="minorBidi"/>
        </w:rPr>
        <w:t>API/server tests for unauthenticated, unauthorised and malformed requests.</w:t>
      </w:r>
    </w:p>
    <w:p w14:paraId="4FAB32B1" w14:textId="77777777" w:rsidR="0053699E" w:rsidRPr="00DE1F9B" w:rsidRDefault="00000000">
      <w:pPr>
        <w:pStyle w:val="ListBullet"/>
        <w:rPr>
          <w:rFonts w:asciiTheme="minorBidi" w:hAnsiTheme="minorBidi"/>
        </w:rPr>
      </w:pPr>
      <w:r w:rsidRPr="00DE1F9B">
        <w:rPr>
          <w:rFonts w:asciiTheme="minorBidi" w:hAnsiTheme="minorBidi"/>
        </w:rPr>
        <w:t>Storage tests for path isolation, signed-link expiry and forbidden object access.</w:t>
      </w:r>
    </w:p>
    <w:p w14:paraId="75C4991F" w14:textId="77777777" w:rsidR="0053699E" w:rsidRPr="00DE1F9B" w:rsidRDefault="00000000">
      <w:pPr>
        <w:pStyle w:val="ListBullet"/>
        <w:rPr>
          <w:rFonts w:asciiTheme="minorBidi" w:hAnsiTheme="minorBidi"/>
        </w:rPr>
      </w:pPr>
      <w:r w:rsidRPr="00DE1F9B">
        <w:rPr>
          <w:rFonts w:asciiTheme="minorBidi" w:hAnsiTheme="minorBidi"/>
        </w:rPr>
        <w:t>Upload tests for allowed and disallowed extensions, signatures, sizes and duplicate submissions.</w:t>
      </w:r>
    </w:p>
    <w:p w14:paraId="12333EE3" w14:textId="77777777" w:rsidR="0053699E" w:rsidRPr="00DE1F9B" w:rsidRDefault="00000000">
      <w:pPr>
        <w:pStyle w:val="ListBullet"/>
        <w:rPr>
          <w:rFonts w:asciiTheme="minorBidi" w:hAnsiTheme="minorBidi"/>
        </w:rPr>
      </w:pPr>
      <w:r w:rsidRPr="00DE1F9B">
        <w:rPr>
          <w:rFonts w:asciiTheme="minorBidi" w:hAnsiTheme="minorBidi"/>
        </w:rPr>
        <w:t>End-to-end tests for registration, organisation, project, invitation, upload, register, revision and download.</w:t>
      </w:r>
    </w:p>
    <w:p w14:paraId="5300516C" w14:textId="77777777" w:rsidR="0053699E" w:rsidRPr="00DE1F9B" w:rsidRDefault="00000000">
      <w:pPr>
        <w:pStyle w:val="ListBullet"/>
        <w:rPr>
          <w:rFonts w:asciiTheme="minorBidi" w:hAnsiTheme="minorBidi"/>
        </w:rPr>
      </w:pPr>
      <w:r w:rsidRPr="00DE1F9B">
        <w:rPr>
          <w:rFonts w:asciiTheme="minorBidi" w:hAnsiTheme="minorBidi"/>
        </w:rPr>
        <w:t>AI evaluation tests for citation completeness, permission boundaries, insufficient evidence and prompt injection.</w:t>
      </w:r>
    </w:p>
    <w:p w14:paraId="4E407699"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15.2 Critical release scenarios</w:t>
      </w:r>
    </w:p>
    <w:tbl>
      <w:tblPr>
        <w:tblW w:w="0" w:type="auto"/>
        <w:jc w:val="center"/>
        <w:tblLayout w:type="fixed"/>
        <w:tblLook w:val="04A0" w:firstRow="1" w:lastRow="0" w:firstColumn="1" w:lastColumn="0" w:noHBand="0" w:noVBand="1"/>
      </w:tblPr>
      <w:tblGrid>
        <w:gridCol w:w="3168"/>
        <w:gridCol w:w="6480"/>
      </w:tblGrid>
      <w:tr w:rsidR="0053699E" w:rsidRPr="00DE1F9B" w14:paraId="066D9365" w14:textId="77777777">
        <w:trPr>
          <w:tblHeader/>
          <w:jc w:val="center"/>
        </w:trPr>
        <w:tc>
          <w:tcPr>
            <w:tcW w:w="3168" w:type="dxa"/>
            <w:shd w:val="clear" w:color="auto" w:fill="0B2340"/>
            <w:tcMar>
              <w:top w:w="90" w:type="dxa"/>
              <w:left w:w="110" w:type="dxa"/>
              <w:bottom w:w="90" w:type="dxa"/>
              <w:right w:w="110" w:type="dxa"/>
            </w:tcMar>
            <w:vAlign w:val="center"/>
          </w:tcPr>
          <w:p w14:paraId="1A12A7AC" w14:textId="77777777" w:rsidR="0053699E" w:rsidRPr="00DE1F9B" w:rsidRDefault="00000000">
            <w:pPr>
              <w:rPr>
                <w:rFonts w:asciiTheme="minorBidi" w:hAnsiTheme="minorBidi"/>
              </w:rPr>
            </w:pPr>
            <w:r w:rsidRPr="00DE1F9B">
              <w:rPr>
                <w:rFonts w:asciiTheme="minorBidi" w:hAnsiTheme="minorBidi"/>
                <w:b/>
                <w:color w:val="FFFFFF"/>
                <w:sz w:val="17"/>
              </w:rPr>
              <w:t>Scenario</w:t>
            </w:r>
          </w:p>
        </w:tc>
        <w:tc>
          <w:tcPr>
            <w:tcW w:w="6480" w:type="dxa"/>
            <w:shd w:val="clear" w:color="auto" w:fill="0B2340"/>
            <w:tcMar>
              <w:top w:w="90" w:type="dxa"/>
              <w:left w:w="110" w:type="dxa"/>
              <w:bottom w:w="90" w:type="dxa"/>
              <w:right w:w="110" w:type="dxa"/>
            </w:tcMar>
            <w:vAlign w:val="center"/>
          </w:tcPr>
          <w:p w14:paraId="58B72E06" w14:textId="77777777" w:rsidR="0053699E" w:rsidRPr="00DE1F9B" w:rsidRDefault="00000000">
            <w:pPr>
              <w:rPr>
                <w:rFonts w:asciiTheme="minorBidi" w:hAnsiTheme="minorBidi"/>
              </w:rPr>
            </w:pPr>
            <w:r w:rsidRPr="00DE1F9B">
              <w:rPr>
                <w:rFonts w:asciiTheme="minorBidi" w:hAnsiTheme="minorBidi"/>
                <w:b/>
                <w:color w:val="FFFFFF"/>
                <w:sz w:val="17"/>
              </w:rPr>
              <w:t>Pass condition</w:t>
            </w:r>
          </w:p>
        </w:tc>
      </w:tr>
      <w:tr w:rsidR="0053699E" w:rsidRPr="00DE1F9B" w14:paraId="097E4130" w14:textId="77777777">
        <w:trPr>
          <w:jc w:val="center"/>
        </w:trPr>
        <w:tc>
          <w:tcPr>
            <w:tcW w:w="3168" w:type="dxa"/>
            <w:tcMar>
              <w:top w:w="90" w:type="dxa"/>
              <w:left w:w="110" w:type="dxa"/>
              <w:bottom w:w="90" w:type="dxa"/>
              <w:right w:w="110" w:type="dxa"/>
            </w:tcMar>
            <w:vAlign w:val="center"/>
          </w:tcPr>
          <w:p w14:paraId="34BC3CCB" w14:textId="77777777" w:rsidR="0053699E" w:rsidRPr="00DE1F9B" w:rsidRDefault="00000000">
            <w:pPr>
              <w:rPr>
                <w:rFonts w:asciiTheme="minorBidi" w:hAnsiTheme="minorBidi"/>
              </w:rPr>
            </w:pPr>
            <w:r w:rsidRPr="00DE1F9B">
              <w:rPr>
                <w:rFonts w:asciiTheme="minorBidi" w:hAnsiTheme="minorBidi"/>
                <w:sz w:val="16"/>
              </w:rPr>
              <w:t>Cross-tenant URL/API attempt</w:t>
            </w:r>
          </w:p>
        </w:tc>
        <w:tc>
          <w:tcPr>
            <w:tcW w:w="6480" w:type="dxa"/>
            <w:tcMar>
              <w:top w:w="90" w:type="dxa"/>
              <w:left w:w="110" w:type="dxa"/>
              <w:bottom w:w="90" w:type="dxa"/>
              <w:right w:w="110" w:type="dxa"/>
            </w:tcMar>
            <w:vAlign w:val="center"/>
          </w:tcPr>
          <w:p w14:paraId="34750CF1" w14:textId="77777777" w:rsidR="0053699E" w:rsidRPr="00DE1F9B" w:rsidRDefault="00000000">
            <w:pPr>
              <w:rPr>
                <w:rFonts w:asciiTheme="minorBidi" w:hAnsiTheme="minorBidi"/>
              </w:rPr>
            </w:pPr>
            <w:r w:rsidRPr="00DE1F9B">
              <w:rPr>
                <w:rFonts w:asciiTheme="minorBidi" w:hAnsiTheme="minorBidi"/>
                <w:sz w:val="16"/>
              </w:rPr>
              <w:t>Returns no protected data and produces a security-relevant log.</w:t>
            </w:r>
          </w:p>
        </w:tc>
      </w:tr>
      <w:tr w:rsidR="0053699E" w:rsidRPr="00DE1F9B" w14:paraId="00C6DB49" w14:textId="77777777">
        <w:trPr>
          <w:jc w:val="center"/>
        </w:trPr>
        <w:tc>
          <w:tcPr>
            <w:tcW w:w="3168" w:type="dxa"/>
            <w:shd w:val="clear" w:color="auto" w:fill="F7F9FB"/>
            <w:tcMar>
              <w:top w:w="90" w:type="dxa"/>
              <w:left w:w="110" w:type="dxa"/>
              <w:bottom w:w="90" w:type="dxa"/>
              <w:right w:w="110" w:type="dxa"/>
            </w:tcMar>
            <w:vAlign w:val="center"/>
          </w:tcPr>
          <w:p w14:paraId="4B97746D" w14:textId="77777777" w:rsidR="0053699E" w:rsidRPr="00DE1F9B" w:rsidRDefault="00000000">
            <w:pPr>
              <w:rPr>
                <w:rFonts w:asciiTheme="minorBidi" w:hAnsiTheme="minorBidi"/>
              </w:rPr>
            </w:pPr>
            <w:r w:rsidRPr="00DE1F9B">
              <w:rPr>
                <w:rFonts w:asciiTheme="minorBidi" w:hAnsiTheme="minorBidi"/>
                <w:sz w:val="16"/>
              </w:rPr>
              <w:t>Expired invitation</w:t>
            </w:r>
          </w:p>
        </w:tc>
        <w:tc>
          <w:tcPr>
            <w:tcW w:w="6480" w:type="dxa"/>
            <w:shd w:val="clear" w:color="auto" w:fill="F7F9FB"/>
            <w:tcMar>
              <w:top w:w="90" w:type="dxa"/>
              <w:left w:w="110" w:type="dxa"/>
              <w:bottom w:w="90" w:type="dxa"/>
              <w:right w:w="110" w:type="dxa"/>
            </w:tcMar>
            <w:vAlign w:val="center"/>
          </w:tcPr>
          <w:p w14:paraId="0C5A56F6" w14:textId="77777777" w:rsidR="0053699E" w:rsidRPr="00DE1F9B" w:rsidRDefault="00000000">
            <w:pPr>
              <w:rPr>
                <w:rFonts w:asciiTheme="minorBidi" w:hAnsiTheme="minorBidi"/>
              </w:rPr>
            </w:pPr>
            <w:r w:rsidRPr="00DE1F9B">
              <w:rPr>
                <w:rFonts w:asciiTheme="minorBidi" w:hAnsiTheme="minorBidi"/>
                <w:sz w:val="16"/>
              </w:rPr>
              <w:t>Cannot be accepted; user receives a clear recovery path.</w:t>
            </w:r>
          </w:p>
        </w:tc>
      </w:tr>
      <w:tr w:rsidR="0053699E" w:rsidRPr="00DE1F9B" w14:paraId="6B2C12F1" w14:textId="77777777">
        <w:trPr>
          <w:jc w:val="center"/>
        </w:trPr>
        <w:tc>
          <w:tcPr>
            <w:tcW w:w="3168" w:type="dxa"/>
            <w:tcMar>
              <w:top w:w="90" w:type="dxa"/>
              <w:left w:w="110" w:type="dxa"/>
              <w:bottom w:w="90" w:type="dxa"/>
              <w:right w:w="110" w:type="dxa"/>
            </w:tcMar>
            <w:vAlign w:val="center"/>
          </w:tcPr>
          <w:p w14:paraId="67D730AC" w14:textId="77777777" w:rsidR="0053699E" w:rsidRPr="00DE1F9B" w:rsidRDefault="00000000">
            <w:pPr>
              <w:rPr>
                <w:rFonts w:asciiTheme="minorBidi" w:hAnsiTheme="minorBidi"/>
              </w:rPr>
            </w:pPr>
            <w:r w:rsidRPr="00DE1F9B">
              <w:rPr>
                <w:rFonts w:asciiTheme="minorBidi" w:hAnsiTheme="minorBidi"/>
                <w:sz w:val="16"/>
              </w:rPr>
              <w:t>Large or disguised upload</w:t>
            </w:r>
          </w:p>
        </w:tc>
        <w:tc>
          <w:tcPr>
            <w:tcW w:w="6480" w:type="dxa"/>
            <w:tcMar>
              <w:top w:w="90" w:type="dxa"/>
              <w:left w:w="110" w:type="dxa"/>
              <w:bottom w:w="90" w:type="dxa"/>
              <w:right w:w="110" w:type="dxa"/>
            </w:tcMar>
            <w:vAlign w:val="center"/>
          </w:tcPr>
          <w:p w14:paraId="45731652" w14:textId="77777777" w:rsidR="0053699E" w:rsidRPr="00DE1F9B" w:rsidRDefault="00000000">
            <w:pPr>
              <w:rPr>
                <w:rFonts w:asciiTheme="minorBidi" w:hAnsiTheme="minorBidi"/>
              </w:rPr>
            </w:pPr>
            <w:r w:rsidRPr="00DE1F9B">
              <w:rPr>
                <w:rFonts w:asciiTheme="minorBidi" w:hAnsiTheme="minorBidi"/>
                <w:sz w:val="16"/>
              </w:rPr>
              <w:t>Rejected before processing with a safe explanation.</w:t>
            </w:r>
          </w:p>
        </w:tc>
      </w:tr>
      <w:tr w:rsidR="0053699E" w:rsidRPr="00DE1F9B" w14:paraId="259B03BF" w14:textId="77777777">
        <w:trPr>
          <w:jc w:val="center"/>
        </w:trPr>
        <w:tc>
          <w:tcPr>
            <w:tcW w:w="3168" w:type="dxa"/>
            <w:shd w:val="clear" w:color="auto" w:fill="F7F9FB"/>
            <w:tcMar>
              <w:top w:w="90" w:type="dxa"/>
              <w:left w:w="110" w:type="dxa"/>
              <w:bottom w:w="90" w:type="dxa"/>
              <w:right w:w="110" w:type="dxa"/>
            </w:tcMar>
            <w:vAlign w:val="center"/>
          </w:tcPr>
          <w:p w14:paraId="14DF8883" w14:textId="77777777" w:rsidR="0053699E" w:rsidRPr="00DE1F9B" w:rsidRDefault="00000000">
            <w:pPr>
              <w:rPr>
                <w:rFonts w:asciiTheme="minorBidi" w:hAnsiTheme="minorBidi"/>
              </w:rPr>
            </w:pPr>
            <w:r w:rsidRPr="00DE1F9B">
              <w:rPr>
                <w:rFonts w:asciiTheme="minorBidi" w:hAnsiTheme="minorBidi"/>
                <w:sz w:val="16"/>
              </w:rPr>
              <w:t>Processing failure</w:t>
            </w:r>
          </w:p>
        </w:tc>
        <w:tc>
          <w:tcPr>
            <w:tcW w:w="6480" w:type="dxa"/>
            <w:shd w:val="clear" w:color="auto" w:fill="F7F9FB"/>
            <w:tcMar>
              <w:top w:w="90" w:type="dxa"/>
              <w:left w:w="110" w:type="dxa"/>
              <w:bottom w:w="90" w:type="dxa"/>
              <w:right w:w="110" w:type="dxa"/>
            </w:tcMar>
            <w:vAlign w:val="center"/>
          </w:tcPr>
          <w:p w14:paraId="5E84BEDD" w14:textId="77777777" w:rsidR="0053699E" w:rsidRPr="00DE1F9B" w:rsidRDefault="00000000">
            <w:pPr>
              <w:rPr>
                <w:rFonts w:asciiTheme="minorBidi" w:hAnsiTheme="minorBidi"/>
              </w:rPr>
            </w:pPr>
            <w:r w:rsidRPr="00DE1F9B">
              <w:rPr>
                <w:rFonts w:asciiTheme="minorBidi" w:hAnsiTheme="minorBidi"/>
                <w:sz w:val="16"/>
              </w:rPr>
              <w:t>Revision shows “Needs attention”; retry is safe and no duplicate is created.</w:t>
            </w:r>
          </w:p>
        </w:tc>
      </w:tr>
      <w:tr w:rsidR="0053699E" w:rsidRPr="00DE1F9B" w14:paraId="1478B170" w14:textId="77777777">
        <w:trPr>
          <w:jc w:val="center"/>
        </w:trPr>
        <w:tc>
          <w:tcPr>
            <w:tcW w:w="3168" w:type="dxa"/>
            <w:tcMar>
              <w:top w:w="90" w:type="dxa"/>
              <w:left w:w="110" w:type="dxa"/>
              <w:bottom w:w="90" w:type="dxa"/>
              <w:right w:w="110" w:type="dxa"/>
            </w:tcMar>
            <w:vAlign w:val="center"/>
          </w:tcPr>
          <w:p w14:paraId="46EB7999" w14:textId="77777777" w:rsidR="0053699E" w:rsidRPr="00DE1F9B" w:rsidRDefault="00000000">
            <w:pPr>
              <w:rPr>
                <w:rFonts w:asciiTheme="minorBidi" w:hAnsiTheme="minorBidi"/>
              </w:rPr>
            </w:pPr>
            <w:r w:rsidRPr="00DE1F9B">
              <w:rPr>
                <w:rFonts w:asciiTheme="minorBidi" w:hAnsiTheme="minorBidi"/>
                <w:sz w:val="16"/>
              </w:rPr>
              <w:t>Superseded revision search</w:t>
            </w:r>
          </w:p>
        </w:tc>
        <w:tc>
          <w:tcPr>
            <w:tcW w:w="6480" w:type="dxa"/>
            <w:tcMar>
              <w:top w:w="90" w:type="dxa"/>
              <w:left w:w="110" w:type="dxa"/>
              <w:bottom w:w="90" w:type="dxa"/>
              <w:right w:w="110" w:type="dxa"/>
            </w:tcMar>
            <w:vAlign w:val="center"/>
          </w:tcPr>
          <w:p w14:paraId="52A4B9CC" w14:textId="77777777" w:rsidR="0053699E" w:rsidRPr="00DE1F9B" w:rsidRDefault="00000000">
            <w:pPr>
              <w:rPr>
                <w:rFonts w:asciiTheme="minorBidi" w:hAnsiTheme="minorBidi"/>
              </w:rPr>
            </w:pPr>
            <w:r w:rsidRPr="00DE1F9B">
              <w:rPr>
                <w:rFonts w:asciiTheme="minorBidi" w:hAnsiTheme="minorBidi"/>
                <w:sz w:val="16"/>
              </w:rPr>
              <w:t>Current revision is preferred and historical status is unmistakable.</w:t>
            </w:r>
          </w:p>
        </w:tc>
      </w:tr>
      <w:tr w:rsidR="0053699E" w:rsidRPr="00DE1F9B" w14:paraId="5C242507" w14:textId="77777777">
        <w:trPr>
          <w:jc w:val="center"/>
        </w:trPr>
        <w:tc>
          <w:tcPr>
            <w:tcW w:w="3168" w:type="dxa"/>
            <w:shd w:val="clear" w:color="auto" w:fill="F7F9FB"/>
            <w:tcMar>
              <w:top w:w="90" w:type="dxa"/>
              <w:left w:w="110" w:type="dxa"/>
              <w:bottom w:w="90" w:type="dxa"/>
              <w:right w:w="110" w:type="dxa"/>
            </w:tcMar>
            <w:vAlign w:val="center"/>
          </w:tcPr>
          <w:p w14:paraId="753BBF7F" w14:textId="77777777" w:rsidR="0053699E" w:rsidRPr="00DE1F9B" w:rsidRDefault="00000000">
            <w:pPr>
              <w:rPr>
                <w:rFonts w:asciiTheme="minorBidi" w:hAnsiTheme="minorBidi"/>
              </w:rPr>
            </w:pPr>
            <w:r w:rsidRPr="00DE1F9B">
              <w:rPr>
                <w:rFonts w:asciiTheme="minorBidi" w:hAnsiTheme="minorBidi"/>
                <w:sz w:val="16"/>
              </w:rPr>
              <w:t>AI answer without evidence</w:t>
            </w:r>
          </w:p>
        </w:tc>
        <w:tc>
          <w:tcPr>
            <w:tcW w:w="6480" w:type="dxa"/>
            <w:shd w:val="clear" w:color="auto" w:fill="F7F9FB"/>
            <w:tcMar>
              <w:top w:w="90" w:type="dxa"/>
              <w:left w:w="110" w:type="dxa"/>
              <w:bottom w:w="90" w:type="dxa"/>
              <w:right w:w="110" w:type="dxa"/>
            </w:tcMar>
            <w:vAlign w:val="center"/>
          </w:tcPr>
          <w:p w14:paraId="102E529E" w14:textId="77777777" w:rsidR="0053699E" w:rsidRPr="00DE1F9B" w:rsidRDefault="00000000">
            <w:pPr>
              <w:rPr>
                <w:rFonts w:asciiTheme="minorBidi" w:hAnsiTheme="minorBidi"/>
              </w:rPr>
            </w:pPr>
            <w:r w:rsidRPr="00DE1F9B">
              <w:rPr>
                <w:rFonts w:asciiTheme="minorBidi" w:hAnsiTheme="minorBidi"/>
                <w:sz w:val="16"/>
              </w:rPr>
              <w:t>System refuses or reports insufficient evidence; no invented citation.</w:t>
            </w:r>
          </w:p>
        </w:tc>
      </w:tr>
      <w:tr w:rsidR="0053699E" w:rsidRPr="00DE1F9B" w14:paraId="39C0A23C" w14:textId="77777777">
        <w:trPr>
          <w:jc w:val="center"/>
        </w:trPr>
        <w:tc>
          <w:tcPr>
            <w:tcW w:w="3168" w:type="dxa"/>
            <w:tcMar>
              <w:top w:w="90" w:type="dxa"/>
              <w:left w:w="110" w:type="dxa"/>
              <w:bottom w:w="90" w:type="dxa"/>
              <w:right w:w="110" w:type="dxa"/>
            </w:tcMar>
            <w:vAlign w:val="center"/>
          </w:tcPr>
          <w:p w14:paraId="71AD6F22" w14:textId="77777777" w:rsidR="0053699E" w:rsidRPr="00DE1F9B" w:rsidRDefault="00000000">
            <w:pPr>
              <w:rPr>
                <w:rFonts w:asciiTheme="minorBidi" w:hAnsiTheme="minorBidi"/>
              </w:rPr>
            </w:pPr>
            <w:r w:rsidRPr="00DE1F9B">
              <w:rPr>
                <w:rFonts w:asciiTheme="minorBidi" w:hAnsiTheme="minorBidi"/>
                <w:sz w:val="16"/>
              </w:rPr>
              <w:t>Signed URL after expiry</w:t>
            </w:r>
          </w:p>
        </w:tc>
        <w:tc>
          <w:tcPr>
            <w:tcW w:w="6480" w:type="dxa"/>
            <w:tcMar>
              <w:top w:w="90" w:type="dxa"/>
              <w:left w:w="110" w:type="dxa"/>
              <w:bottom w:w="90" w:type="dxa"/>
              <w:right w:w="110" w:type="dxa"/>
            </w:tcMar>
            <w:vAlign w:val="center"/>
          </w:tcPr>
          <w:p w14:paraId="258D5347" w14:textId="77777777" w:rsidR="0053699E" w:rsidRPr="00DE1F9B" w:rsidRDefault="00000000">
            <w:pPr>
              <w:rPr>
                <w:rFonts w:asciiTheme="minorBidi" w:hAnsiTheme="minorBidi"/>
              </w:rPr>
            </w:pPr>
            <w:r w:rsidRPr="00DE1F9B">
              <w:rPr>
                <w:rFonts w:asciiTheme="minorBidi" w:hAnsiTheme="minorBidi"/>
                <w:sz w:val="16"/>
              </w:rPr>
              <w:t>Object cannot be accessed.</w:t>
            </w:r>
          </w:p>
        </w:tc>
      </w:tr>
      <w:tr w:rsidR="0053699E" w:rsidRPr="00DE1F9B" w14:paraId="578AFC46" w14:textId="77777777">
        <w:trPr>
          <w:jc w:val="center"/>
        </w:trPr>
        <w:tc>
          <w:tcPr>
            <w:tcW w:w="3168" w:type="dxa"/>
            <w:shd w:val="clear" w:color="auto" w:fill="F7F9FB"/>
            <w:tcMar>
              <w:top w:w="90" w:type="dxa"/>
              <w:left w:w="110" w:type="dxa"/>
              <w:bottom w:w="90" w:type="dxa"/>
              <w:right w:w="110" w:type="dxa"/>
            </w:tcMar>
            <w:vAlign w:val="center"/>
          </w:tcPr>
          <w:p w14:paraId="2E1CB0AA" w14:textId="77777777" w:rsidR="0053699E" w:rsidRPr="00DE1F9B" w:rsidRDefault="00000000">
            <w:pPr>
              <w:rPr>
                <w:rFonts w:asciiTheme="minorBidi" w:hAnsiTheme="minorBidi"/>
              </w:rPr>
            </w:pPr>
            <w:r w:rsidRPr="00DE1F9B">
              <w:rPr>
                <w:rFonts w:asciiTheme="minorBidi" w:hAnsiTheme="minorBidi"/>
                <w:sz w:val="16"/>
              </w:rPr>
              <w:t>Mobile/slow connection</w:t>
            </w:r>
          </w:p>
        </w:tc>
        <w:tc>
          <w:tcPr>
            <w:tcW w:w="6480" w:type="dxa"/>
            <w:shd w:val="clear" w:color="auto" w:fill="F7F9FB"/>
            <w:tcMar>
              <w:top w:w="90" w:type="dxa"/>
              <w:left w:w="110" w:type="dxa"/>
              <w:bottom w:w="90" w:type="dxa"/>
              <w:right w:w="110" w:type="dxa"/>
            </w:tcMar>
            <w:vAlign w:val="center"/>
          </w:tcPr>
          <w:p w14:paraId="1DB22D92" w14:textId="77777777" w:rsidR="0053699E" w:rsidRPr="00DE1F9B" w:rsidRDefault="00000000">
            <w:pPr>
              <w:rPr>
                <w:rFonts w:asciiTheme="minorBidi" w:hAnsiTheme="minorBidi"/>
              </w:rPr>
            </w:pPr>
            <w:r w:rsidRPr="00DE1F9B">
              <w:rPr>
                <w:rFonts w:asciiTheme="minorBidi" w:hAnsiTheme="minorBidi"/>
                <w:sz w:val="16"/>
              </w:rPr>
              <w:t>Loading/progress and retry states remain understandable.</w:t>
            </w:r>
          </w:p>
        </w:tc>
      </w:tr>
    </w:tbl>
    <w:p w14:paraId="09FCF927" w14:textId="77777777" w:rsidR="0053699E" w:rsidRPr="00DE1F9B" w:rsidRDefault="0053699E">
      <w:pPr>
        <w:spacing w:after="20"/>
        <w:rPr>
          <w:rFonts w:asciiTheme="minorBidi" w:hAnsiTheme="minorBidi"/>
        </w:rPr>
      </w:pPr>
    </w:p>
    <w:p w14:paraId="48EEF9FA"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16. Launch, onboarding and support readiness</w:t>
      </w:r>
    </w:p>
    <w:p w14:paraId="12F8B720"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16.1 Pilot design</w:t>
      </w:r>
    </w:p>
    <w:p w14:paraId="6A960F27" w14:textId="77777777" w:rsidR="0053699E" w:rsidRPr="00DE1F9B" w:rsidRDefault="00000000">
      <w:pPr>
        <w:pStyle w:val="ListBullet"/>
        <w:rPr>
          <w:rFonts w:asciiTheme="minorBidi" w:hAnsiTheme="minorBidi"/>
        </w:rPr>
      </w:pPr>
      <w:r w:rsidRPr="00DE1F9B">
        <w:rPr>
          <w:rFonts w:asciiTheme="minorBidi" w:hAnsiTheme="minorBidi"/>
        </w:rPr>
        <w:t>Select one organisation and one or two representative projects.</w:t>
      </w:r>
    </w:p>
    <w:p w14:paraId="19D044C7" w14:textId="77777777" w:rsidR="0053699E" w:rsidRPr="00DE1F9B" w:rsidRDefault="00000000">
      <w:pPr>
        <w:pStyle w:val="ListBullet"/>
        <w:rPr>
          <w:rFonts w:asciiTheme="minorBidi" w:hAnsiTheme="minorBidi"/>
        </w:rPr>
      </w:pPr>
      <w:r w:rsidRPr="00DE1F9B">
        <w:rPr>
          <w:rFonts w:asciiTheme="minorBidi" w:hAnsiTheme="minorBidi"/>
        </w:rPr>
        <w:t>Import a controlled sample containing realistic disciplines, revisions and file formats.</w:t>
      </w:r>
    </w:p>
    <w:p w14:paraId="65EB5890" w14:textId="77777777" w:rsidR="0053699E" w:rsidRPr="00DE1F9B" w:rsidRDefault="00000000">
      <w:pPr>
        <w:pStyle w:val="ListBullet"/>
        <w:rPr>
          <w:rFonts w:asciiTheme="minorBidi" w:hAnsiTheme="minorBidi"/>
        </w:rPr>
      </w:pPr>
      <w:r w:rsidRPr="00DE1F9B">
        <w:rPr>
          <w:rFonts w:asciiTheme="minorBidi" w:hAnsiTheme="minorBidi"/>
        </w:rPr>
        <w:t>Nominate a project administrator, document controller, engineers and viewers.</w:t>
      </w:r>
    </w:p>
    <w:p w14:paraId="10B17717" w14:textId="77777777" w:rsidR="0053699E" w:rsidRPr="00DE1F9B" w:rsidRDefault="00000000">
      <w:pPr>
        <w:pStyle w:val="ListBullet"/>
        <w:rPr>
          <w:rFonts w:asciiTheme="minorBidi" w:hAnsiTheme="minorBidi"/>
        </w:rPr>
      </w:pPr>
      <w:r w:rsidRPr="00DE1F9B">
        <w:rPr>
          <w:rFonts w:asciiTheme="minorBidi" w:hAnsiTheme="minorBidi"/>
        </w:rPr>
        <w:t>Run scripted tasks and capture time-to-complete, failures, confusion and support questions.</w:t>
      </w:r>
    </w:p>
    <w:p w14:paraId="03325A9E" w14:textId="77777777" w:rsidR="0053699E" w:rsidRPr="00DE1F9B" w:rsidRDefault="00000000">
      <w:pPr>
        <w:pStyle w:val="ListBullet"/>
        <w:rPr>
          <w:rFonts w:asciiTheme="minorBidi" w:hAnsiTheme="minorBidi"/>
        </w:rPr>
      </w:pPr>
      <w:r w:rsidRPr="00DE1F9B">
        <w:rPr>
          <w:rFonts w:asciiTheme="minorBidi" w:hAnsiTheme="minorBidi"/>
        </w:rPr>
        <w:t>Hold weekly feedback reviews; separate defects from scope requests.</w:t>
      </w:r>
    </w:p>
    <w:p w14:paraId="3DCB07C9" w14:textId="77777777" w:rsidR="0053699E" w:rsidRPr="00DE1F9B" w:rsidRDefault="00000000">
      <w:pPr>
        <w:pStyle w:val="ListBullet"/>
        <w:rPr>
          <w:rFonts w:asciiTheme="minorBidi" w:hAnsiTheme="minorBidi"/>
        </w:rPr>
      </w:pPr>
      <w:r w:rsidRPr="00DE1F9B">
        <w:rPr>
          <w:rFonts w:asciiTheme="minorBidi" w:hAnsiTheme="minorBidi"/>
        </w:rPr>
        <w:t>Do not widen access until security, data quality and support blockers are closed.</w:t>
      </w:r>
    </w:p>
    <w:p w14:paraId="30F68031"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16.2 Customer onboarding</w:t>
      </w:r>
    </w:p>
    <w:p w14:paraId="7BA09DEE" w14:textId="77777777" w:rsidR="0053699E" w:rsidRPr="00DE1F9B" w:rsidRDefault="00000000">
      <w:pPr>
        <w:pStyle w:val="ListBullet"/>
        <w:rPr>
          <w:rFonts w:asciiTheme="minorBidi" w:hAnsiTheme="minorBidi"/>
        </w:rPr>
      </w:pPr>
      <w:r w:rsidRPr="00DE1F9B">
        <w:rPr>
          <w:rFonts w:asciiTheme="minorBidi" w:hAnsiTheme="minorBidi"/>
        </w:rPr>
        <w:t>Confirm commercial owner, data owner and project administrator.</w:t>
      </w:r>
    </w:p>
    <w:p w14:paraId="5BD7B443" w14:textId="77777777" w:rsidR="0053699E" w:rsidRPr="00DE1F9B" w:rsidRDefault="00000000">
      <w:pPr>
        <w:pStyle w:val="ListBullet"/>
        <w:rPr>
          <w:rFonts w:asciiTheme="minorBidi" w:hAnsiTheme="minorBidi"/>
        </w:rPr>
      </w:pPr>
      <w:r w:rsidRPr="00DE1F9B">
        <w:rPr>
          <w:rFonts w:asciiTheme="minorBidi" w:hAnsiTheme="minorBidi"/>
        </w:rPr>
        <w:t>Agree document numbering, metadata values, roles, retention and upload limits.</w:t>
      </w:r>
    </w:p>
    <w:p w14:paraId="7D2B5177" w14:textId="77777777" w:rsidR="0053699E" w:rsidRPr="00DE1F9B" w:rsidRDefault="00000000">
      <w:pPr>
        <w:pStyle w:val="ListBullet"/>
        <w:rPr>
          <w:rFonts w:asciiTheme="minorBidi" w:hAnsiTheme="minorBidi"/>
        </w:rPr>
      </w:pPr>
      <w:r w:rsidRPr="00DE1F9B">
        <w:rPr>
          <w:rFonts w:asciiTheme="minorBidi" w:hAnsiTheme="minorBidi"/>
        </w:rPr>
        <w:t>Create organisation/project and verify access with test users.</w:t>
      </w:r>
    </w:p>
    <w:p w14:paraId="01E14E5A" w14:textId="77777777" w:rsidR="0053699E" w:rsidRPr="00DE1F9B" w:rsidRDefault="00000000">
      <w:pPr>
        <w:pStyle w:val="ListBullet"/>
        <w:rPr>
          <w:rFonts w:asciiTheme="minorBidi" w:hAnsiTheme="minorBidi"/>
        </w:rPr>
      </w:pPr>
      <w:r w:rsidRPr="00DE1F9B">
        <w:rPr>
          <w:rFonts w:asciiTheme="minorBidi" w:hAnsiTheme="minorBidi"/>
        </w:rPr>
        <w:t>Load an opening register and controlled pilot documents.</w:t>
      </w:r>
    </w:p>
    <w:p w14:paraId="3B877995" w14:textId="77777777" w:rsidR="0053699E" w:rsidRPr="00DE1F9B" w:rsidRDefault="00000000">
      <w:pPr>
        <w:pStyle w:val="ListBullet"/>
        <w:rPr>
          <w:rFonts w:asciiTheme="minorBidi" w:hAnsiTheme="minorBidi"/>
        </w:rPr>
      </w:pPr>
      <w:r w:rsidRPr="00DE1F9B">
        <w:rPr>
          <w:rFonts w:asciiTheme="minorBidi" w:hAnsiTheme="minorBidi"/>
        </w:rPr>
        <w:t>Train administrators and document controllers first, then engineers/viewers.</w:t>
      </w:r>
    </w:p>
    <w:p w14:paraId="57502D62" w14:textId="77777777" w:rsidR="0053699E" w:rsidRPr="00DE1F9B" w:rsidRDefault="00000000">
      <w:pPr>
        <w:pStyle w:val="ListBullet"/>
        <w:rPr>
          <w:rFonts w:asciiTheme="minorBidi" w:hAnsiTheme="minorBidi"/>
        </w:rPr>
      </w:pPr>
      <w:r w:rsidRPr="00DE1F9B">
        <w:rPr>
          <w:rFonts w:asciiTheme="minorBidi" w:hAnsiTheme="minorBidi"/>
        </w:rPr>
        <w:t>Review audit, support, recovery and offboarding expectations.</w:t>
      </w:r>
    </w:p>
    <w:p w14:paraId="39E9FACB" w14:textId="77777777" w:rsidR="0053699E" w:rsidRPr="00DE1F9B" w:rsidRDefault="00000000">
      <w:pPr>
        <w:pStyle w:val="ListBullet"/>
        <w:rPr>
          <w:rFonts w:asciiTheme="minorBidi" w:hAnsiTheme="minorBidi"/>
        </w:rPr>
      </w:pPr>
      <w:r w:rsidRPr="00DE1F9B">
        <w:rPr>
          <w:rFonts w:asciiTheme="minorBidi" w:hAnsiTheme="minorBidi"/>
        </w:rPr>
        <w:t>Complete acceptance and move to agreed production support.</w:t>
      </w:r>
    </w:p>
    <w:p w14:paraId="604710B1"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16.3 Support model</w:t>
      </w:r>
    </w:p>
    <w:tbl>
      <w:tblPr>
        <w:tblW w:w="0" w:type="auto"/>
        <w:jc w:val="center"/>
        <w:tblLayout w:type="fixed"/>
        <w:tblLook w:val="04A0" w:firstRow="1" w:lastRow="0" w:firstColumn="1" w:lastColumn="0" w:noHBand="0" w:noVBand="1"/>
      </w:tblPr>
      <w:tblGrid>
        <w:gridCol w:w="1440"/>
        <w:gridCol w:w="5328"/>
        <w:gridCol w:w="2880"/>
      </w:tblGrid>
      <w:tr w:rsidR="0053699E" w:rsidRPr="00DE1F9B" w14:paraId="40CE8436" w14:textId="77777777">
        <w:trPr>
          <w:tblHeader/>
          <w:jc w:val="center"/>
        </w:trPr>
        <w:tc>
          <w:tcPr>
            <w:tcW w:w="1440" w:type="dxa"/>
            <w:shd w:val="clear" w:color="auto" w:fill="0B2340"/>
            <w:tcMar>
              <w:top w:w="90" w:type="dxa"/>
              <w:left w:w="110" w:type="dxa"/>
              <w:bottom w:w="90" w:type="dxa"/>
              <w:right w:w="110" w:type="dxa"/>
            </w:tcMar>
            <w:vAlign w:val="center"/>
          </w:tcPr>
          <w:p w14:paraId="21583310" w14:textId="77777777" w:rsidR="0053699E" w:rsidRPr="00DE1F9B" w:rsidRDefault="00000000">
            <w:pPr>
              <w:rPr>
                <w:rFonts w:asciiTheme="minorBidi" w:hAnsiTheme="minorBidi"/>
              </w:rPr>
            </w:pPr>
            <w:r w:rsidRPr="00DE1F9B">
              <w:rPr>
                <w:rFonts w:asciiTheme="minorBidi" w:hAnsiTheme="minorBidi"/>
                <w:b/>
                <w:color w:val="FFFFFF"/>
                <w:sz w:val="17"/>
              </w:rPr>
              <w:t>Severity</w:t>
            </w:r>
          </w:p>
        </w:tc>
        <w:tc>
          <w:tcPr>
            <w:tcW w:w="5328" w:type="dxa"/>
            <w:shd w:val="clear" w:color="auto" w:fill="0B2340"/>
            <w:tcMar>
              <w:top w:w="90" w:type="dxa"/>
              <w:left w:w="110" w:type="dxa"/>
              <w:bottom w:w="90" w:type="dxa"/>
              <w:right w:w="110" w:type="dxa"/>
            </w:tcMar>
            <w:vAlign w:val="center"/>
          </w:tcPr>
          <w:p w14:paraId="4FABC1B5" w14:textId="77777777" w:rsidR="0053699E" w:rsidRPr="00DE1F9B" w:rsidRDefault="00000000">
            <w:pPr>
              <w:rPr>
                <w:rFonts w:asciiTheme="minorBidi" w:hAnsiTheme="minorBidi"/>
              </w:rPr>
            </w:pPr>
            <w:r w:rsidRPr="00DE1F9B">
              <w:rPr>
                <w:rFonts w:asciiTheme="minorBidi" w:hAnsiTheme="minorBidi"/>
                <w:b/>
                <w:color w:val="FFFFFF"/>
                <w:sz w:val="17"/>
              </w:rPr>
              <w:t>Example</w:t>
            </w:r>
          </w:p>
        </w:tc>
        <w:tc>
          <w:tcPr>
            <w:tcW w:w="2880" w:type="dxa"/>
            <w:shd w:val="clear" w:color="auto" w:fill="0B2340"/>
            <w:tcMar>
              <w:top w:w="90" w:type="dxa"/>
              <w:left w:w="110" w:type="dxa"/>
              <w:bottom w:w="90" w:type="dxa"/>
              <w:right w:w="110" w:type="dxa"/>
            </w:tcMar>
            <w:vAlign w:val="center"/>
          </w:tcPr>
          <w:p w14:paraId="0B330EE1" w14:textId="77777777" w:rsidR="0053699E" w:rsidRPr="00DE1F9B" w:rsidRDefault="00000000">
            <w:pPr>
              <w:rPr>
                <w:rFonts w:asciiTheme="minorBidi" w:hAnsiTheme="minorBidi"/>
              </w:rPr>
            </w:pPr>
            <w:r w:rsidRPr="00DE1F9B">
              <w:rPr>
                <w:rFonts w:asciiTheme="minorBidi" w:hAnsiTheme="minorBidi"/>
                <w:b/>
                <w:color w:val="FFFFFF"/>
                <w:sz w:val="17"/>
              </w:rPr>
              <w:t>Initial response objective</w:t>
            </w:r>
          </w:p>
        </w:tc>
      </w:tr>
      <w:tr w:rsidR="0053699E" w:rsidRPr="00DE1F9B" w14:paraId="126A945D" w14:textId="77777777">
        <w:trPr>
          <w:jc w:val="center"/>
        </w:trPr>
        <w:tc>
          <w:tcPr>
            <w:tcW w:w="1440" w:type="dxa"/>
            <w:tcMar>
              <w:top w:w="90" w:type="dxa"/>
              <w:left w:w="110" w:type="dxa"/>
              <w:bottom w:w="90" w:type="dxa"/>
              <w:right w:w="110" w:type="dxa"/>
            </w:tcMar>
            <w:vAlign w:val="center"/>
          </w:tcPr>
          <w:p w14:paraId="4DB2E77B" w14:textId="77777777" w:rsidR="0053699E" w:rsidRPr="00DE1F9B" w:rsidRDefault="00000000">
            <w:pPr>
              <w:rPr>
                <w:rFonts w:asciiTheme="minorBidi" w:hAnsiTheme="minorBidi"/>
              </w:rPr>
            </w:pPr>
            <w:r w:rsidRPr="00DE1F9B">
              <w:rPr>
                <w:rFonts w:asciiTheme="minorBidi" w:hAnsiTheme="minorBidi"/>
                <w:sz w:val="16"/>
              </w:rPr>
              <w:t>Critical</w:t>
            </w:r>
          </w:p>
        </w:tc>
        <w:tc>
          <w:tcPr>
            <w:tcW w:w="5328" w:type="dxa"/>
            <w:tcMar>
              <w:top w:w="90" w:type="dxa"/>
              <w:left w:w="110" w:type="dxa"/>
              <w:bottom w:w="90" w:type="dxa"/>
              <w:right w:w="110" w:type="dxa"/>
            </w:tcMar>
            <w:vAlign w:val="center"/>
          </w:tcPr>
          <w:p w14:paraId="636727AF" w14:textId="77777777" w:rsidR="0053699E" w:rsidRPr="00DE1F9B" w:rsidRDefault="00000000">
            <w:pPr>
              <w:rPr>
                <w:rFonts w:asciiTheme="minorBidi" w:hAnsiTheme="minorBidi"/>
              </w:rPr>
            </w:pPr>
            <w:r w:rsidRPr="00DE1F9B">
              <w:rPr>
                <w:rFonts w:asciiTheme="minorBidi" w:hAnsiTheme="minorBidi"/>
                <w:sz w:val="16"/>
              </w:rPr>
              <w:t>Confirmed cross-tenant access or widespread production outage</w:t>
            </w:r>
          </w:p>
        </w:tc>
        <w:tc>
          <w:tcPr>
            <w:tcW w:w="2880" w:type="dxa"/>
            <w:tcMar>
              <w:top w:w="90" w:type="dxa"/>
              <w:left w:w="110" w:type="dxa"/>
              <w:bottom w:w="90" w:type="dxa"/>
              <w:right w:w="110" w:type="dxa"/>
            </w:tcMar>
            <w:vAlign w:val="center"/>
          </w:tcPr>
          <w:p w14:paraId="076A41CA" w14:textId="77777777" w:rsidR="0053699E" w:rsidRPr="00DE1F9B" w:rsidRDefault="00000000">
            <w:pPr>
              <w:rPr>
                <w:rFonts w:asciiTheme="minorBidi" w:hAnsiTheme="minorBidi"/>
              </w:rPr>
            </w:pPr>
            <w:r w:rsidRPr="00DE1F9B">
              <w:rPr>
                <w:rFonts w:asciiTheme="minorBidi" w:hAnsiTheme="minorBidi"/>
                <w:sz w:val="16"/>
              </w:rPr>
              <w:t>Immediate incident process and leadership/security notification.</w:t>
            </w:r>
          </w:p>
        </w:tc>
      </w:tr>
      <w:tr w:rsidR="0053699E" w:rsidRPr="00DE1F9B" w14:paraId="509357ED" w14:textId="77777777">
        <w:trPr>
          <w:jc w:val="center"/>
        </w:trPr>
        <w:tc>
          <w:tcPr>
            <w:tcW w:w="1440" w:type="dxa"/>
            <w:shd w:val="clear" w:color="auto" w:fill="F7F9FB"/>
            <w:tcMar>
              <w:top w:w="90" w:type="dxa"/>
              <w:left w:w="110" w:type="dxa"/>
              <w:bottom w:w="90" w:type="dxa"/>
              <w:right w:w="110" w:type="dxa"/>
            </w:tcMar>
            <w:vAlign w:val="center"/>
          </w:tcPr>
          <w:p w14:paraId="1DCA6D2F" w14:textId="77777777" w:rsidR="0053699E" w:rsidRPr="00DE1F9B" w:rsidRDefault="00000000">
            <w:pPr>
              <w:rPr>
                <w:rFonts w:asciiTheme="minorBidi" w:hAnsiTheme="minorBidi"/>
              </w:rPr>
            </w:pPr>
            <w:r w:rsidRPr="00DE1F9B">
              <w:rPr>
                <w:rFonts w:asciiTheme="minorBidi" w:hAnsiTheme="minorBidi"/>
                <w:sz w:val="16"/>
              </w:rPr>
              <w:t>High</w:t>
            </w:r>
          </w:p>
        </w:tc>
        <w:tc>
          <w:tcPr>
            <w:tcW w:w="5328" w:type="dxa"/>
            <w:shd w:val="clear" w:color="auto" w:fill="F7F9FB"/>
            <w:tcMar>
              <w:top w:w="90" w:type="dxa"/>
              <w:left w:w="110" w:type="dxa"/>
              <w:bottom w:w="90" w:type="dxa"/>
              <w:right w:w="110" w:type="dxa"/>
            </w:tcMar>
            <w:vAlign w:val="center"/>
          </w:tcPr>
          <w:p w14:paraId="79CB5CCB" w14:textId="77777777" w:rsidR="0053699E" w:rsidRPr="00DE1F9B" w:rsidRDefault="00000000">
            <w:pPr>
              <w:rPr>
                <w:rFonts w:asciiTheme="minorBidi" w:hAnsiTheme="minorBidi"/>
              </w:rPr>
            </w:pPr>
            <w:r w:rsidRPr="00DE1F9B">
              <w:rPr>
                <w:rFonts w:asciiTheme="minorBidi" w:hAnsiTheme="minorBidi"/>
                <w:sz w:val="16"/>
              </w:rPr>
              <w:t>Uploads, login or controlled access unavailable for a customer</w:t>
            </w:r>
          </w:p>
        </w:tc>
        <w:tc>
          <w:tcPr>
            <w:tcW w:w="2880" w:type="dxa"/>
            <w:shd w:val="clear" w:color="auto" w:fill="F7F9FB"/>
            <w:tcMar>
              <w:top w:w="90" w:type="dxa"/>
              <w:left w:w="110" w:type="dxa"/>
              <w:bottom w:w="90" w:type="dxa"/>
              <w:right w:w="110" w:type="dxa"/>
            </w:tcMar>
            <w:vAlign w:val="center"/>
          </w:tcPr>
          <w:p w14:paraId="09B3C4D8" w14:textId="77777777" w:rsidR="0053699E" w:rsidRPr="00DE1F9B" w:rsidRDefault="00000000">
            <w:pPr>
              <w:rPr>
                <w:rFonts w:asciiTheme="minorBidi" w:hAnsiTheme="minorBidi"/>
              </w:rPr>
            </w:pPr>
            <w:r w:rsidRPr="00DE1F9B">
              <w:rPr>
                <w:rFonts w:asciiTheme="minorBidi" w:hAnsiTheme="minorBidi"/>
                <w:sz w:val="16"/>
              </w:rPr>
              <w:t>Rapid triage, workaround if safe, frequent updates.</w:t>
            </w:r>
          </w:p>
        </w:tc>
      </w:tr>
      <w:tr w:rsidR="0053699E" w:rsidRPr="00DE1F9B" w14:paraId="47BEAFD4" w14:textId="77777777">
        <w:trPr>
          <w:jc w:val="center"/>
        </w:trPr>
        <w:tc>
          <w:tcPr>
            <w:tcW w:w="1440" w:type="dxa"/>
            <w:tcMar>
              <w:top w:w="90" w:type="dxa"/>
              <w:left w:w="110" w:type="dxa"/>
              <w:bottom w:w="90" w:type="dxa"/>
              <w:right w:w="110" w:type="dxa"/>
            </w:tcMar>
            <w:vAlign w:val="center"/>
          </w:tcPr>
          <w:p w14:paraId="3FA1078C" w14:textId="77777777" w:rsidR="0053699E" w:rsidRPr="00DE1F9B" w:rsidRDefault="00000000">
            <w:pPr>
              <w:rPr>
                <w:rFonts w:asciiTheme="minorBidi" w:hAnsiTheme="minorBidi"/>
              </w:rPr>
            </w:pPr>
            <w:r w:rsidRPr="00DE1F9B">
              <w:rPr>
                <w:rFonts w:asciiTheme="minorBidi" w:hAnsiTheme="minorBidi"/>
                <w:sz w:val="16"/>
              </w:rPr>
              <w:t>Medium</w:t>
            </w:r>
          </w:p>
        </w:tc>
        <w:tc>
          <w:tcPr>
            <w:tcW w:w="5328" w:type="dxa"/>
            <w:tcMar>
              <w:top w:w="90" w:type="dxa"/>
              <w:left w:w="110" w:type="dxa"/>
              <w:bottom w:w="90" w:type="dxa"/>
              <w:right w:w="110" w:type="dxa"/>
            </w:tcMar>
            <w:vAlign w:val="center"/>
          </w:tcPr>
          <w:p w14:paraId="1FAB67A5" w14:textId="77777777" w:rsidR="0053699E" w:rsidRPr="00DE1F9B" w:rsidRDefault="00000000">
            <w:pPr>
              <w:rPr>
                <w:rFonts w:asciiTheme="minorBidi" w:hAnsiTheme="minorBidi"/>
              </w:rPr>
            </w:pPr>
            <w:r w:rsidRPr="00DE1F9B">
              <w:rPr>
                <w:rFonts w:asciiTheme="minorBidi" w:hAnsiTheme="minorBidi"/>
                <w:sz w:val="16"/>
              </w:rPr>
              <w:t>Feature degraded with a viable workaround</w:t>
            </w:r>
          </w:p>
        </w:tc>
        <w:tc>
          <w:tcPr>
            <w:tcW w:w="2880" w:type="dxa"/>
            <w:tcMar>
              <w:top w:w="90" w:type="dxa"/>
              <w:left w:w="110" w:type="dxa"/>
              <w:bottom w:w="90" w:type="dxa"/>
              <w:right w:w="110" w:type="dxa"/>
            </w:tcMar>
            <w:vAlign w:val="center"/>
          </w:tcPr>
          <w:p w14:paraId="0DB3D9FE" w14:textId="77777777" w:rsidR="0053699E" w:rsidRPr="00DE1F9B" w:rsidRDefault="00000000">
            <w:pPr>
              <w:rPr>
                <w:rFonts w:asciiTheme="minorBidi" w:hAnsiTheme="minorBidi"/>
              </w:rPr>
            </w:pPr>
            <w:r w:rsidRPr="00DE1F9B">
              <w:rPr>
                <w:rFonts w:asciiTheme="minorBidi" w:hAnsiTheme="minorBidi"/>
                <w:sz w:val="16"/>
              </w:rPr>
              <w:t>Scheduled investigation with reference ID and owner.</w:t>
            </w:r>
          </w:p>
        </w:tc>
      </w:tr>
      <w:tr w:rsidR="0053699E" w:rsidRPr="00DE1F9B" w14:paraId="53EA40F8" w14:textId="77777777">
        <w:trPr>
          <w:jc w:val="center"/>
        </w:trPr>
        <w:tc>
          <w:tcPr>
            <w:tcW w:w="1440" w:type="dxa"/>
            <w:shd w:val="clear" w:color="auto" w:fill="F7F9FB"/>
            <w:tcMar>
              <w:top w:w="90" w:type="dxa"/>
              <w:left w:w="110" w:type="dxa"/>
              <w:bottom w:w="90" w:type="dxa"/>
              <w:right w:w="110" w:type="dxa"/>
            </w:tcMar>
            <w:vAlign w:val="center"/>
          </w:tcPr>
          <w:p w14:paraId="796C2796" w14:textId="77777777" w:rsidR="0053699E" w:rsidRPr="00DE1F9B" w:rsidRDefault="00000000">
            <w:pPr>
              <w:rPr>
                <w:rFonts w:asciiTheme="minorBidi" w:hAnsiTheme="minorBidi"/>
              </w:rPr>
            </w:pPr>
            <w:r w:rsidRPr="00DE1F9B">
              <w:rPr>
                <w:rFonts w:asciiTheme="minorBidi" w:hAnsiTheme="minorBidi"/>
                <w:sz w:val="16"/>
              </w:rPr>
              <w:t>Low</w:t>
            </w:r>
          </w:p>
        </w:tc>
        <w:tc>
          <w:tcPr>
            <w:tcW w:w="5328" w:type="dxa"/>
            <w:shd w:val="clear" w:color="auto" w:fill="F7F9FB"/>
            <w:tcMar>
              <w:top w:w="90" w:type="dxa"/>
              <w:left w:w="110" w:type="dxa"/>
              <w:bottom w:w="90" w:type="dxa"/>
              <w:right w:w="110" w:type="dxa"/>
            </w:tcMar>
            <w:vAlign w:val="center"/>
          </w:tcPr>
          <w:p w14:paraId="4537A1F3" w14:textId="77777777" w:rsidR="0053699E" w:rsidRPr="00DE1F9B" w:rsidRDefault="00000000">
            <w:pPr>
              <w:rPr>
                <w:rFonts w:asciiTheme="minorBidi" w:hAnsiTheme="minorBidi"/>
              </w:rPr>
            </w:pPr>
            <w:r w:rsidRPr="00DE1F9B">
              <w:rPr>
                <w:rFonts w:asciiTheme="minorBidi" w:hAnsiTheme="minorBidi"/>
                <w:sz w:val="16"/>
              </w:rPr>
              <w:t>Question, usability issue or enhancement request</w:t>
            </w:r>
          </w:p>
        </w:tc>
        <w:tc>
          <w:tcPr>
            <w:tcW w:w="2880" w:type="dxa"/>
            <w:shd w:val="clear" w:color="auto" w:fill="F7F9FB"/>
            <w:tcMar>
              <w:top w:w="90" w:type="dxa"/>
              <w:left w:w="110" w:type="dxa"/>
              <w:bottom w:w="90" w:type="dxa"/>
              <w:right w:w="110" w:type="dxa"/>
            </w:tcMar>
            <w:vAlign w:val="center"/>
          </w:tcPr>
          <w:p w14:paraId="024CB5E2" w14:textId="77777777" w:rsidR="0053699E" w:rsidRPr="00DE1F9B" w:rsidRDefault="00000000">
            <w:pPr>
              <w:rPr>
                <w:rFonts w:asciiTheme="minorBidi" w:hAnsiTheme="minorBidi"/>
              </w:rPr>
            </w:pPr>
            <w:r w:rsidRPr="00DE1F9B">
              <w:rPr>
                <w:rFonts w:asciiTheme="minorBidi" w:hAnsiTheme="minorBidi"/>
                <w:sz w:val="16"/>
              </w:rPr>
              <w:t>Guidance, backlog review or documentation update.</w:t>
            </w:r>
          </w:p>
        </w:tc>
      </w:tr>
    </w:tbl>
    <w:p w14:paraId="5CCB47D4" w14:textId="77777777" w:rsidR="0053699E" w:rsidRPr="00DE1F9B" w:rsidRDefault="0053699E">
      <w:pPr>
        <w:spacing w:after="20"/>
        <w:rPr>
          <w:rFonts w:asciiTheme="minorBidi" w:hAnsiTheme="minorBidi"/>
        </w:rPr>
      </w:pPr>
    </w:p>
    <w:p w14:paraId="7D8F89C5"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17. Commercial and subscription readiness</w:t>
      </w:r>
    </w:p>
    <w:p w14:paraId="06A55124" w14:textId="77777777" w:rsidR="0053699E" w:rsidRPr="00DE1F9B" w:rsidRDefault="00000000">
      <w:pPr>
        <w:rPr>
          <w:rFonts w:asciiTheme="minorBidi" w:hAnsiTheme="minorBidi"/>
        </w:rPr>
      </w:pPr>
      <w:r w:rsidRPr="00DE1F9B">
        <w:rPr>
          <w:rFonts w:asciiTheme="minorBidi" w:hAnsiTheme="minorBidi"/>
        </w:rPr>
        <w:t>The account structure must support commercial packaging without compromising tenant isolation. Subscription state belongs to the organisation; usage is measured from authoritative records and never used to weaken access controls.</w:t>
      </w:r>
    </w:p>
    <w:p w14:paraId="0F268E40" w14:textId="77777777" w:rsidR="0053699E" w:rsidRPr="00DE1F9B" w:rsidRDefault="00000000">
      <w:pPr>
        <w:pStyle w:val="ListBullet"/>
        <w:rPr>
          <w:rFonts w:asciiTheme="minorBidi" w:hAnsiTheme="minorBidi"/>
        </w:rPr>
      </w:pPr>
      <w:r w:rsidRPr="00DE1F9B">
        <w:rPr>
          <w:rFonts w:asciiTheme="minorBidi" w:hAnsiTheme="minorBidi"/>
        </w:rPr>
        <w:t>Plan/entitlement model for users, projects, storage, processing and AI usage.</w:t>
      </w:r>
    </w:p>
    <w:p w14:paraId="552BDB41" w14:textId="77777777" w:rsidR="0053699E" w:rsidRPr="00DE1F9B" w:rsidRDefault="00000000">
      <w:pPr>
        <w:pStyle w:val="ListBullet"/>
        <w:rPr>
          <w:rFonts w:asciiTheme="minorBidi" w:hAnsiTheme="minorBidi"/>
        </w:rPr>
      </w:pPr>
      <w:r w:rsidRPr="00DE1F9B">
        <w:rPr>
          <w:rFonts w:asciiTheme="minorBidi" w:hAnsiTheme="minorBidi"/>
        </w:rPr>
        <w:t>Billing contact and organisation owner are distinct from ordinary project roles.</w:t>
      </w:r>
    </w:p>
    <w:p w14:paraId="0E873AB0" w14:textId="77777777" w:rsidR="0053699E" w:rsidRPr="00DE1F9B" w:rsidRDefault="00000000">
      <w:pPr>
        <w:pStyle w:val="ListBullet"/>
        <w:rPr>
          <w:rFonts w:asciiTheme="minorBidi" w:hAnsiTheme="minorBidi"/>
        </w:rPr>
      </w:pPr>
      <w:r w:rsidRPr="00DE1F9B">
        <w:rPr>
          <w:rFonts w:asciiTheme="minorBidi" w:hAnsiTheme="minorBidi"/>
        </w:rPr>
        <w:t>Trial, active, past-due, suspended and cancelled states have explicit behaviour.</w:t>
      </w:r>
    </w:p>
    <w:p w14:paraId="74E31EE4" w14:textId="77777777" w:rsidR="0053699E" w:rsidRPr="00DE1F9B" w:rsidRDefault="00000000">
      <w:pPr>
        <w:pStyle w:val="ListBullet"/>
        <w:rPr>
          <w:rFonts w:asciiTheme="minorBidi" w:hAnsiTheme="minorBidi"/>
        </w:rPr>
      </w:pPr>
      <w:r w:rsidRPr="00DE1F9B">
        <w:rPr>
          <w:rFonts w:asciiTheme="minorBidi" w:hAnsiTheme="minorBidi"/>
        </w:rPr>
        <w:t>Suspension prevents new paid activity while preserving controlled customer data according to contract.</w:t>
      </w:r>
    </w:p>
    <w:p w14:paraId="4825106E" w14:textId="77777777" w:rsidR="0053699E" w:rsidRPr="00DE1F9B" w:rsidRDefault="00000000">
      <w:pPr>
        <w:pStyle w:val="ListBullet"/>
        <w:rPr>
          <w:rFonts w:asciiTheme="minorBidi" w:hAnsiTheme="minorBidi"/>
        </w:rPr>
      </w:pPr>
      <w:r w:rsidRPr="00DE1F9B">
        <w:rPr>
          <w:rFonts w:asciiTheme="minorBidi" w:hAnsiTheme="minorBidi"/>
        </w:rPr>
        <w:t>Invoices and payment integration remain outside document-control transactions.</w:t>
      </w:r>
    </w:p>
    <w:p w14:paraId="50F432B0" w14:textId="77777777" w:rsidR="0053699E" w:rsidRPr="00DE1F9B" w:rsidRDefault="00000000">
      <w:pPr>
        <w:pStyle w:val="ListBullet"/>
        <w:rPr>
          <w:rFonts w:asciiTheme="minorBidi" w:hAnsiTheme="minorBidi"/>
        </w:rPr>
      </w:pPr>
      <w:r w:rsidRPr="00DE1F9B">
        <w:rPr>
          <w:rFonts w:asciiTheme="minorBidi" w:hAnsiTheme="minorBidi"/>
        </w:rPr>
        <w:t>Export and offboarding provide customer-owned information in an agreed usable form.</w:t>
      </w:r>
    </w:p>
    <w:p w14:paraId="434964E7"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17.1 Product metrics</w:t>
      </w:r>
    </w:p>
    <w:tbl>
      <w:tblPr>
        <w:tblW w:w="0" w:type="auto"/>
        <w:jc w:val="center"/>
        <w:tblLayout w:type="fixed"/>
        <w:tblLook w:val="04A0" w:firstRow="1" w:lastRow="0" w:firstColumn="1" w:lastColumn="0" w:noHBand="0" w:noVBand="1"/>
      </w:tblPr>
      <w:tblGrid>
        <w:gridCol w:w="2880"/>
        <w:gridCol w:w="6768"/>
      </w:tblGrid>
      <w:tr w:rsidR="0053699E" w:rsidRPr="00DE1F9B" w14:paraId="3F0D5987" w14:textId="77777777">
        <w:trPr>
          <w:tblHeader/>
          <w:jc w:val="center"/>
        </w:trPr>
        <w:tc>
          <w:tcPr>
            <w:tcW w:w="2880" w:type="dxa"/>
            <w:shd w:val="clear" w:color="auto" w:fill="0B2340"/>
            <w:tcMar>
              <w:top w:w="90" w:type="dxa"/>
              <w:left w:w="110" w:type="dxa"/>
              <w:bottom w:w="90" w:type="dxa"/>
              <w:right w:w="110" w:type="dxa"/>
            </w:tcMar>
            <w:vAlign w:val="center"/>
          </w:tcPr>
          <w:p w14:paraId="71B0B906" w14:textId="77777777" w:rsidR="0053699E" w:rsidRPr="00DE1F9B" w:rsidRDefault="00000000">
            <w:pPr>
              <w:rPr>
                <w:rFonts w:asciiTheme="minorBidi" w:hAnsiTheme="minorBidi"/>
              </w:rPr>
            </w:pPr>
            <w:r w:rsidRPr="00DE1F9B">
              <w:rPr>
                <w:rFonts w:asciiTheme="minorBidi" w:hAnsiTheme="minorBidi"/>
                <w:b/>
                <w:color w:val="FFFFFF"/>
                <w:sz w:val="17"/>
              </w:rPr>
              <w:t>Outcome</w:t>
            </w:r>
          </w:p>
        </w:tc>
        <w:tc>
          <w:tcPr>
            <w:tcW w:w="6768" w:type="dxa"/>
            <w:shd w:val="clear" w:color="auto" w:fill="0B2340"/>
            <w:tcMar>
              <w:top w:w="90" w:type="dxa"/>
              <w:left w:w="110" w:type="dxa"/>
              <w:bottom w:w="90" w:type="dxa"/>
              <w:right w:w="110" w:type="dxa"/>
            </w:tcMar>
            <w:vAlign w:val="center"/>
          </w:tcPr>
          <w:p w14:paraId="23B7037B" w14:textId="77777777" w:rsidR="0053699E" w:rsidRPr="00DE1F9B" w:rsidRDefault="00000000">
            <w:pPr>
              <w:rPr>
                <w:rFonts w:asciiTheme="minorBidi" w:hAnsiTheme="minorBidi"/>
              </w:rPr>
            </w:pPr>
            <w:r w:rsidRPr="00DE1F9B">
              <w:rPr>
                <w:rFonts w:asciiTheme="minorBidi" w:hAnsiTheme="minorBidi"/>
                <w:b/>
                <w:color w:val="FFFFFF"/>
                <w:sz w:val="17"/>
              </w:rPr>
              <w:t>Suggested measure</w:t>
            </w:r>
          </w:p>
        </w:tc>
      </w:tr>
      <w:tr w:rsidR="0053699E" w:rsidRPr="00DE1F9B" w14:paraId="7FA9B911" w14:textId="77777777">
        <w:trPr>
          <w:jc w:val="center"/>
        </w:trPr>
        <w:tc>
          <w:tcPr>
            <w:tcW w:w="2880" w:type="dxa"/>
            <w:tcMar>
              <w:top w:w="90" w:type="dxa"/>
              <w:left w:w="110" w:type="dxa"/>
              <w:bottom w:w="90" w:type="dxa"/>
              <w:right w:w="110" w:type="dxa"/>
            </w:tcMar>
            <w:vAlign w:val="center"/>
          </w:tcPr>
          <w:p w14:paraId="7E3073B2" w14:textId="77777777" w:rsidR="0053699E" w:rsidRPr="00DE1F9B" w:rsidRDefault="00000000">
            <w:pPr>
              <w:rPr>
                <w:rFonts w:asciiTheme="minorBidi" w:hAnsiTheme="minorBidi"/>
              </w:rPr>
            </w:pPr>
            <w:r w:rsidRPr="00DE1F9B">
              <w:rPr>
                <w:rFonts w:asciiTheme="minorBidi" w:hAnsiTheme="minorBidi"/>
                <w:sz w:val="16"/>
              </w:rPr>
              <w:t>Adoption</w:t>
            </w:r>
          </w:p>
        </w:tc>
        <w:tc>
          <w:tcPr>
            <w:tcW w:w="6768" w:type="dxa"/>
            <w:tcMar>
              <w:top w:w="90" w:type="dxa"/>
              <w:left w:w="110" w:type="dxa"/>
              <w:bottom w:w="90" w:type="dxa"/>
              <w:right w:w="110" w:type="dxa"/>
            </w:tcMar>
            <w:vAlign w:val="center"/>
          </w:tcPr>
          <w:p w14:paraId="23D363D5" w14:textId="77777777" w:rsidR="0053699E" w:rsidRPr="00DE1F9B" w:rsidRDefault="00000000">
            <w:pPr>
              <w:rPr>
                <w:rFonts w:asciiTheme="minorBidi" w:hAnsiTheme="minorBidi"/>
              </w:rPr>
            </w:pPr>
            <w:r w:rsidRPr="00DE1F9B">
              <w:rPr>
                <w:rFonts w:asciiTheme="minorBidi" w:hAnsiTheme="minorBidi"/>
                <w:sz w:val="16"/>
              </w:rPr>
              <w:t>Active organisations/projects; invited-to-active conversion; weekly active roles.</w:t>
            </w:r>
          </w:p>
        </w:tc>
      </w:tr>
      <w:tr w:rsidR="0053699E" w:rsidRPr="00DE1F9B" w14:paraId="272C802E" w14:textId="77777777">
        <w:trPr>
          <w:jc w:val="center"/>
        </w:trPr>
        <w:tc>
          <w:tcPr>
            <w:tcW w:w="2880" w:type="dxa"/>
            <w:shd w:val="clear" w:color="auto" w:fill="F7F9FB"/>
            <w:tcMar>
              <w:top w:w="90" w:type="dxa"/>
              <w:left w:w="110" w:type="dxa"/>
              <w:bottom w:w="90" w:type="dxa"/>
              <w:right w:w="110" w:type="dxa"/>
            </w:tcMar>
            <w:vAlign w:val="center"/>
          </w:tcPr>
          <w:p w14:paraId="2D2DC773" w14:textId="77777777" w:rsidR="0053699E" w:rsidRPr="00DE1F9B" w:rsidRDefault="00000000">
            <w:pPr>
              <w:rPr>
                <w:rFonts w:asciiTheme="minorBidi" w:hAnsiTheme="minorBidi"/>
              </w:rPr>
            </w:pPr>
            <w:r w:rsidRPr="00DE1F9B">
              <w:rPr>
                <w:rFonts w:asciiTheme="minorBidi" w:hAnsiTheme="minorBidi"/>
                <w:sz w:val="16"/>
              </w:rPr>
              <w:t>Document control</w:t>
            </w:r>
          </w:p>
        </w:tc>
        <w:tc>
          <w:tcPr>
            <w:tcW w:w="6768" w:type="dxa"/>
            <w:shd w:val="clear" w:color="auto" w:fill="F7F9FB"/>
            <w:tcMar>
              <w:top w:w="90" w:type="dxa"/>
              <w:left w:w="110" w:type="dxa"/>
              <w:bottom w:w="90" w:type="dxa"/>
              <w:right w:w="110" w:type="dxa"/>
            </w:tcMar>
            <w:vAlign w:val="center"/>
          </w:tcPr>
          <w:p w14:paraId="50494D6F" w14:textId="77777777" w:rsidR="0053699E" w:rsidRPr="00DE1F9B" w:rsidRDefault="00000000">
            <w:pPr>
              <w:rPr>
                <w:rFonts w:asciiTheme="minorBidi" w:hAnsiTheme="minorBidi"/>
              </w:rPr>
            </w:pPr>
            <w:r w:rsidRPr="00DE1F9B">
              <w:rPr>
                <w:rFonts w:asciiTheme="minorBidi" w:hAnsiTheme="minorBidi"/>
                <w:sz w:val="16"/>
              </w:rPr>
              <w:t>Register completeness; upload success; processing success; overdue reviews.</w:t>
            </w:r>
          </w:p>
        </w:tc>
      </w:tr>
      <w:tr w:rsidR="0053699E" w:rsidRPr="00DE1F9B" w14:paraId="4404633A" w14:textId="77777777">
        <w:trPr>
          <w:jc w:val="center"/>
        </w:trPr>
        <w:tc>
          <w:tcPr>
            <w:tcW w:w="2880" w:type="dxa"/>
            <w:tcMar>
              <w:top w:w="90" w:type="dxa"/>
              <w:left w:w="110" w:type="dxa"/>
              <w:bottom w:w="90" w:type="dxa"/>
              <w:right w:w="110" w:type="dxa"/>
            </w:tcMar>
            <w:vAlign w:val="center"/>
          </w:tcPr>
          <w:p w14:paraId="713E2AEB" w14:textId="77777777" w:rsidR="0053699E" w:rsidRPr="00DE1F9B" w:rsidRDefault="00000000">
            <w:pPr>
              <w:rPr>
                <w:rFonts w:asciiTheme="minorBidi" w:hAnsiTheme="minorBidi"/>
              </w:rPr>
            </w:pPr>
            <w:r w:rsidRPr="00DE1F9B">
              <w:rPr>
                <w:rFonts w:asciiTheme="minorBidi" w:hAnsiTheme="minorBidi"/>
                <w:sz w:val="16"/>
              </w:rPr>
              <w:t>Discovery</w:t>
            </w:r>
          </w:p>
        </w:tc>
        <w:tc>
          <w:tcPr>
            <w:tcW w:w="6768" w:type="dxa"/>
            <w:tcMar>
              <w:top w:w="90" w:type="dxa"/>
              <w:left w:w="110" w:type="dxa"/>
              <w:bottom w:w="90" w:type="dxa"/>
              <w:right w:w="110" w:type="dxa"/>
            </w:tcMar>
            <w:vAlign w:val="center"/>
          </w:tcPr>
          <w:p w14:paraId="79015AC6" w14:textId="77777777" w:rsidR="0053699E" w:rsidRPr="00DE1F9B" w:rsidRDefault="00000000">
            <w:pPr>
              <w:rPr>
                <w:rFonts w:asciiTheme="minorBidi" w:hAnsiTheme="minorBidi"/>
              </w:rPr>
            </w:pPr>
            <w:r w:rsidRPr="00DE1F9B">
              <w:rPr>
                <w:rFonts w:asciiTheme="minorBidi" w:hAnsiTheme="minorBidi"/>
                <w:sz w:val="16"/>
              </w:rPr>
              <w:t>Search success, result-open rate and time to evidence.</w:t>
            </w:r>
          </w:p>
        </w:tc>
      </w:tr>
      <w:tr w:rsidR="0053699E" w:rsidRPr="00DE1F9B" w14:paraId="105F5A19" w14:textId="77777777">
        <w:trPr>
          <w:jc w:val="center"/>
        </w:trPr>
        <w:tc>
          <w:tcPr>
            <w:tcW w:w="2880" w:type="dxa"/>
            <w:shd w:val="clear" w:color="auto" w:fill="F7F9FB"/>
            <w:tcMar>
              <w:top w:w="90" w:type="dxa"/>
              <w:left w:w="110" w:type="dxa"/>
              <w:bottom w:w="90" w:type="dxa"/>
              <w:right w:w="110" w:type="dxa"/>
            </w:tcMar>
            <w:vAlign w:val="center"/>
          </w:tcPr>
          <w:p w14:paraId="775F874D" w14:textId="77777777" w:rsidR="0053699E" w:rsidRPr="00DE1F9B" w:rsidRDefault="00000000">
            <w:pPr>
              <w:rPr>
                <w:rFonts w:asciiTheme="minorBidi" w:hAnsiTheme="minorBidi"/>
              </w:rPr>
            </w:pPr>
            <w:r w:rsidRPr="00DE1F9B">
              <w:rPr>
                <w:rFonts w:asciiTheme="minorBidi" w:hAnsiTheme="minorBidi"/>
                <w:sz w:val="16"/>
              </w:rPr>
              <w:t>AI trust</w:t>
            </w:r>
          </w:p>
        </w:tc>
        <w:tc>
          <w:tcPr>
            <w:tcW w:w="6768" w:type="dxa"/>
            <w:shd w:val="clear" w:color="auto" w:fill="F7F9FB"/>
            <w:tcMar>
              <w:top w:w="90" w:type="dxa"/>
              <w:left w:w="110" w:type="dxa"/>
              <w:bottom w:w="90" w:type="dxa"/>
              <w:right w:w="110" w:type="dxa"/>
            </w:tcMar>
            <w:vAlign w:val="center"/>
          </w:tcPr>
          <w:p w14:paraId="26D69002" w14:textId="77777777" w:rsidR="0053699E" w:rsidRPr="00DE1F9B" w:rsidRDefault="00000000">
            <w:pPr>
              <w:rPr>
                <w:rFonts w:asciiTheme="minorBidi" w:hAnsiTheme="minorBidi"/>
              </w:rPr>
            </w:pPr>
            <w:r w:rsidRPr="00DE1F9B">
              <w:rPr>
                <w:rFonts w:asciiTheme="minorBidi" w:hAnsiTheme="minorBidi"/>
                <w:sz w:val="16"/>
              </w:rPr>
              <w:t>Citation completeness, citation-open rate, grounded-answer score and safe-refusal rate.</w:t>
            </w:r>
          </w:p>
        </w:tc>
      </w:tr>
      <w:tr w:rsidR="0053699E" w:rsidRPr="00DE1F9B" w14:paraId="5CE7C761" w14:textId="77777777">
        <w:trPr>
          <w:jc w:val="center"/>
        </w:trPr>
        <w:tc>
          <w:tcPr>
            <w:tcW w:w="2880" w:type="dxa"/>
            <w:tcMar>
              <w:top w:w="90" w:type="dxa"/>
              <w:left w:w="110" w:type="dxa"/>
              <w:bottom w:w="90" w:type="dxa"/>
              <w:right w:w="110" w:type="dxa"/>
            </w:tcMar>
            <w:vAlign w:val="center"/>
          </w:tcPr>
          <w:p w14:paraId="35101B7E" w14:textId="77777777" w:rsidR="0053699E" w:rsidRPr="00DE1F9B" w:rsidRDefault="00000000">
            <w:pPr>
              <w:rPr>
                <w:rFonts w:asciiTheme="minorBidi" w:hAnsiTheme="minorBidi"/>
              </w:rPr>
            </w:pPr>
            <w:r w:rsidRPr="00DE1F9B">
              <w:rPr>
                <w:rFonts w:asciiTheme="minorBidi" w:hAnsiTheme="minorBidi"/>
                <w:sz w:val="16"/>
              </w:rPr>
              <w:t>Reliability</w:t>
            </w:r>
          </w:p>
        </w:tc>
        <w:tc>
          <w:tcPr>
            <w:tcW w:w="6768" w:type="dxa"/>
            <w:tcMar>
              <w:top w:w="90" w:type="dxa"/>
              <w:left w:w="110" w:type="dxa"/>
              <w:bottom w:w="90" w:type="dxa"/>
              <w:right w:w="110" w:type="dxa"/>
            </w:tcMar>
            <w:vAlign w:val="center"/>
          </w:tcPr>
          <w:p w14:paraId="45FB8345" w14:textId="77777777" w:rsidR="0053699E" w:rsidRPr="00DE1F9B" w:rsidRDefault="00000000">
            <w:pPr>
              <w:rPr>
                <w:rFonts w:asciiTheme="minorBidi" w:hAnsiTheme="minorBidi"/>
              </w:rPr>
            </w:pPr>
            <w:r w:rsidRPr="00DE1F9B">
              <w:rPr>
                <w:rFonts w:asciiTheme="minorBidi" w:hAnsiTheme="minorBidi"/>
                <w:sz w:val="16"/>
              </w:rPr>
              <w:t>Availability, error rate, processing duration and recovery performance.</w:t>
            </w:r>
          </w:p>
        </w:tc>
      </w:tr>
      <w:tr w:rsidR="0053699E" w:rsidRPr="00DE1F9B" w14:paraId="480331B6" w14:textId="77777777">
        <w:trPr>
          <w:jc w:val="center"/>
        </w:trPr>
        <w:tc>
          <w:tcPr>
            <w:tcW w:w="2880" w:type="dxa"/>
            <w:shd w:val="clear" w:color="auto" w:fill="F7F9FB"/>
            <w:tcMar>
              <w:top w:w="90" w:type="dxa"/>
              <w:left w:w="110" w:type="dxa"/>
              <w:bottom w:w="90" w:type="dxa"/>
              <w:right w:w="110" w:type="dxa"/>
            </w:tcMar>
            <w:vAlign w:val="center"/>
          </w:tcPr>
          <w:p w14:paraId="42D8C1DC" w14:textId="77777777" w:rsidR="0053699E" w:rsidRPr="00DE1F9B" w:rsidRDefault="00000000">
            <w:pPr>
              <w:rPr>
                <w:rFonts w:asciiTheme="minorBidi" w:hAnsiTheme="minorBidi"/>
              </w:rPr>
            </w:pPr>
            <w:r w:rsidRPr="00DE1F9B">
              <w:rPr>
                <w:rFonts w:asciiTheme="minorBidi" w:hAnsiTheme="minorBidi"/>
                <w:sz w:val="16"/>
              </w:rPr>
              <w:t>Commercial</w:t>
            </w:r>
          </w:p>
        </w:tc>
        <w:tc>
          <w:tcPr>
            <w:tcW w:w="6768" w:type="dxa"/>
            <w:shd w:val="clear" w:color="auto" w:fill="F7F9FB"/>
            <w:tcMar>
              <w:top w:w="90" w:type="dxa"/>
              <w:left w:w="110" w:type="dxa"/>
              <w:bottom w:w="90" w:type="dxa"/>
              <w:right w:w="110" w:type="dxa"/>
            </w:tcMar>
            <w:vAlign w:val="center"/>
          </w:tcPr>
          <w:p w14:paraId="1091E4CC" w14:textId="77777777" w:rsidR="0053699E" w:rsidRPr="00DE1F9B" w:rsidRDefault="00000000">
            <w:pPr>
              <w:rPr>
                <w:rFonts w:asciiTheme="minorBidi" w:hAnsiTheme="minorBidi"/>
              </w:rPr>
            </w:pPr>
            <w:r w:rsidRPr="00DE1F9B">
              <w:rPr>
                <w:rFonts w:asciiTheme="minorBidi" w:hAnsiTheme="minorBidi"/>
                <w:sz w:val="16"/>
              </w:rPr>
              <w:t>Paid conversion, seats/storage/AI consumption, retention and support load.</w:t>
            </w:r>
          </w:p>
        </w:tc>
      </w:tr>
    </w:tbl>
    <w:p w14:paraId="3D96F786" w14:textId="77777777" w:rsidR="0053699E" w:rsidRPr="00DE1F9B" w:rsidRDefault="0053699E">
      <w:pPr>
        <w:spacing w:after="20"/>
        <w:rPr>
          <w:rFonts w:asciiTheme="minorBidi" w:hAnsiTheme="minorBidi"/>
        </w:rPr>
      </w:pPr>
    </w:p>
    <w:p w14:paraId="63A29270"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18. Risks, decisions and governance</w:t>
      </w:r>
    </w:p>
    <w:tbl>
      <w:tblPr>
        <w:tblW w:w="0" w:type="auto"/>
        <w:jc w:val="center"/>
        <w:tblLayout w:type="fixed"/>
        <w:tblLook w:val="04A0" w:firstRow="1" w:lastRow="0" w:firstColumn="1" w:lastColumn="0" w:noHBand="0" w:noVBand="1"/>
      </w:tblPr>
      <w:tblGrid>
        <w:gridCol w:w="2088"/>
        <w:gridCol w:w="3672"/>
        <w:gridCol w:w="3888"/>
      </w:tblGrid>
      <w:tr w:rsidR="0053699E" w:rsidRPr="00DE1F9B" w14:paraId="5BF4F980" w14:textId="77777777">
        <w:trPr>
          <w:tblHeader/>
          <w:jc w:val="center"/>
        </w:trPr>
        <w:tc>
          <w:tcPr>
            <w:tcW w:w="2088" w:type="dxa"/>
            <w:shd w:val="clear" w:color="auto" w:fill="0B2340"/>
            <w:tcMar>
              <w:top w:w="90" w:type="dxa"/>
              <w:left w:w="110" w:type="dxa"/>
              <w:bottom w:w="90" w:type="dxa"/>
              <w:right w:w="110" w:type="dxa"/>
            </w:tcMar>
            <w:vAlign w:val="center"/>
          </w:tcPr>
          <w:p w14:paraId="6ED8CCD1" w14:textId="77777777" w:rsidR="0053699E" w:rsidRPr="00DE1F9B" w:rsidRDefault="00000000">
            <w:pPr>
              <w:rPr>
                <w:rFonts w:asciiTheme="minorBidi" w:hAnsiTheme="minorBidi"/>
              </w:rPr>
            </w:pPr>
            <w:r w:rsidRPr="00DE1F9B">
              <w:rPr>
                <w:rFonts w:asciiTheme="minorBidi" w:hAnsiTheme="minorBidi"/>
                <w:b/>
                <w:color w:val="FFFFFF"/>
                <w:sz w:val="17"/>
              </w:rPr>
              <w:t>Risk</w:t>
            </w:r>
          </w:p>
        </w:tc>
        <w:tc>
          <w:tcPr>
            <w:tcW w:w="3672" w:type="dxa"/>
            <w:shd w:val="clear" w:color="auto" w:fill="0B2340"/>
            <w:tcMar>
              <w:top w:w="90" w:type="dxa"/>
              <w:left w:w="110" w:type="dxa"/>
              <w:bottom w:w="90" w:type="dxa"/>
              <w:right w:w="110" w:type="dxa"/>
            </w:tcMar>
            <w:vAlign w:val="center"/>
          </w:tcPr>
          <w:p w14:paraId="0E3670FB" w14:textId="77777777" w:rsidR="0053699E" w:rsidRPr="00DE1F9B" w:rsidRDefault="00000000">
            <w:pPr>
              <w:rPr>
                <w:rFonts w:asciiTheme="minorBidi" w:hAnsiTheme="minorBidi"/>
              </w:rPr>
            </w:pPr>
            <w:r w:rsidRPr="00DE1F9B">
              <w:rPr>
                <w:rFonts w:asciiTheme="minorBidi" w:hAnsiTheme="minorBidi"/>
                <w:b/>
                <w:color w:val="FFFFFF"/>
                <w:sz w:val="17"/>
              </w:rPr>
              <w:t>Why it matters</w:t>
            </w:r>
          </w:p>
        </w:tc>
        <w:tc>
          <w:tcPr>
            <w:tcW w:w="3888" w:type="dxa"/>
            <w:shd w:val="clear" w:color="auto" w:fill="0B2340"/>
            <w:tcMar>
              <w:top w:w="90" w:type="dxa"/>
              <w:left w:w="110" w:type="dxa"/>
              <w:bottom w:w="90" w:type="dxa"/>
              <w:right w:w="110" w:type="dxa"/>
            </w:tcMar>
            <w:vAlign w:val="center"/>
          </w:tcPr>
          <w:p w14:paraId="5998F4D2" w14:textId="77777777" w:rsidR="0053699E" w:rsidRPr="00DE1F9B" w:rsidRDefault="00000000">
            <w:pPr>
              <w:rPr>
                <w:rFonts w:asciiTheme="minorBidi" w:hAnsiTheme="minorBidi"/>
              </w:rPr>
            </w:pPr>
            <w:r w:rsidRPr="00DE1F9B">
              <w:rPr>
                <w:rFonts w:asciiTheme="minorBidi" w:hAnsiTheme="minorBidi"/>
                <w:b/>
                <w:color w:val="FFFFFF"/>
                <w:sz w:val="17"/>
              </w:rPr>
              <w:t>Primary treatment</w:t>
            </w:r>
          </w:p>
        </w:tc>
      </w:tr>
      <w:tr w:rsidR="0053699E" w:rsidRPr="00DE1F9B" w14:paraId="593E623E" w14:textId="77777777">
        <w:trPr>
          <w:jc w:val="center"/>
        </w:trPr>
        <w:tc>
          <w:tcPr>
            <w:tcW w:w="2088" w:type="dxa"/>
            <w:tcMar>
              <w:top w:w="90" w:type="dxa"/>
              <w:left w:w="110" w:type="dxa"/>
              <w:bottom w:w="90" w:type="dxa"/>
              <w:right w:w="110" w:type="dxa"/>
            </w:tcMar>
            <w:vAlign w:val="center"/>
          </w:tcPr>
          <w:p w14:paraId="60147BD7" w14:textId="77777777" w:rsidR="0053699E" w:rsidRPr="00DE1F9B" w:rsidRDefault="00000000">
            <w:pPr>
              <w:rPr>
                <w:rFonts w:asciiTheme="minorBidi" w:hAnsiTheme="minorBidi"/>
              </w:rPr>
            </w:pPr>
            <w:r w:rsidRPr="00DE1F9B">
              <w:rPr>
                <w:rFonts w:asciiTheme="minorBidi" w:hAnsiTheme="minorBidi"/>
                <w:sz w:val="16"/>
              </w:rPr>
              <w:t>Tenant data leakage</w:t>
            </w:r>
          </w:p>
        </w:tc>
        <w:tc>
          <w:tcPr>
            <w:tcW w:w="3672" w:type="dxa"/>
            <w:tcMar>
              <w:top w:w="90" w:type="dxa"/>
              <w:left w:w="110" w:type="dxa"/>
              <w:bottom w:w="90" w:type="dxa"/>
              <w:right w:w="110" w:type="dxa"/>
            </w:tcMar>
            <w:vAlign w:val="center"/>
          </w:tcPr>
          <w:p w14:paraId="0CDFC6DE" w14:textId="77777777" w:rsidR="0053699E" w:rsidRPr="00DE1F9B" w:rsidRDefault="00000000">
            <w:pPr>
              <w:rPr>
                <w:rFonts w:asciiTheme="minorBidi" w:hAnsiTheme="minorBidi"/>
              </w:rPr>
            </w:pPr>
            <w:r w:rsidRPr="00DE1F9B">
              <w:rPr>
                <w:rFonts w:asciiTheme="minorBidi" w:hAnsiTheme="minorBidi"/>
                <w:sz w:val="16"/>
              </w:rPr>
              <w:t>Destroys trust and creates legal/security exposure.</w:t>
            </w:r>
          </w:p>
        </w:tc>
        <w:tc>
          <w:tcPr>
            <w:tcW w:w="3888" w:type="dxa"/>
            <w:tcMar>
              <w:top w:w="90" w:type="dxa"/>
              <w:left w:w="110" w:type="dxa"/>
              <w:bottom w:w="90" w:type="dxa"/>
              <w:right w:w="110" w:type="dxa"/>
            </w:tcMar>
            <w:vAlign w:val="center"/>
          </w:tcPr>
          <w:p w14:paraId="7FDCEB5E" w14:textId="77777777" w:rsidR="0053699E" w:rsidRPr="00DE1F9B" w:rsidRDefault="00000000">
            <w:pPr>
              <w:rPr>
                <w:rFonts w:asciiTheme="minorBidi" w:hAnsiTheme="minorBidi"/>
              </w:rPr>
            </w:pPr>
            <w:r w:rsidRPr="00DE1F9B">
              <w:rPr>
                <w:rFonts w:asciiTheme="minorBidi" w:hAnsiTheme="minorBidi"/>
                <w:sz w:val="16"/>
              </w:rPr>
              <w:t>RLS, server checks, negative tests, monitoring and incident readiness.</w:t>
            </w:r>
          </w:p>
        </w:tc>
      </w:tr>
      <w:tr w:rsidR="0053699E" w:rsidRPr="00DE1F9B" w14:paraId="4B92CC28" w14:textId="77777777">
        <w:trPr>
          <w:jc w:val="center"/>
        </w:trPr>
        <w:tc>
          <w:tcPr>
            <w:tcW w:w="2088" w:type="dxa"/>
            <w:shd w:val="clear" w:color="auto" w:fill="F7F9FB"/>
            <w:tcMar>
              <w:top w:w="90" w:type="dxa"/>
              <w:left w:w="110" w:type="dxa"/>
              <w:bottom w:w="90" w:type="dxa"/>
              <w:right w:w="110" w:type="dxa"/>
            </w:tcMar>
            <w:vAlign w:val="center"/>
          </w:tcPr>
          <w:p w14:paraId="494BD058" w14:textId="77777777" w:rsidR="0053699E" w:rsidRPr="00DE1F9B" w:rsidRDefault="00000000">
            <w:pPr>
              <w:rPr>
                <w:rFonts w:asciiTheme="minorBidi" w:hAnsiTheme="minorBidi"/>
              </w:rPr>
            </w:pPr>
            <w:r w:rsidRPr="00DE1F9B">
              <w:rPr>
                <w:rFonts w:asciiTheme="minorBidi" w:hAnsiTheme="minorBidi"/>
                <w:sz w:val="16"/>
              </w:rPr>
              <w:t>Wrong current revision</w:t>
            </w:r>
          </w:p>
        </w:tc>
        <w:tc>
          <w:tcPr>
            <w:tcW w:w="3672" w:type="dxa"/>
            <w:shd w:val="clear" w:color="auto" w:fill="F7F9FB"/>
            <w:tcMar>
              <w:top w:w="90" w:type="dxa"/>
              <w:left w:w="110" w:type="dxa"/>
              <w:bottom w:w="90" w:type="dxa"/>
              <w:right w:w="110" w:type="dxa"/>
            </w:tcMar>
            <w:vAlign w:val="center"/>
          </w:tcPr>
          <w:p w14:paraId="7C84A86A" w14:textId="77777777" w:rsidR="0053699E" w:rsidRPr="00DE1F9B" w:rsidRDefault="00000000">
            <w:pPr>
              <w:rPr>
                <w:rFonts w:asciiTheme="minorBidi" w:hAnsiTheme="minorBidi"/>
              </w:rPr>
            </w:pPr>
            <w:r w:rsidRPr="00DE1F9B">
              <w:rPr>
                <w:rFonts w:asciiTheme="minorBidi" w:hAnsiTheme="minorBidi"/>
                <w:sz w:val="16"/>
              </w:rPr>
              <w:t>Can drive incorrect engineering work.</w:t>
            </w:r>
          </w:p>
        </w:tc>
        <w:tc>
          <w:tcPr>
            <w:tcW w:w="3888" w:type="dxa"/>
            <w:shd w:val="clear" w:color="auto" w:fill="F7F9FB"/>
            <w:tcMar>
              <w:top w:w="90" w:type="dxa"/>
              <w:left w:w="110" w:type="dxa"/>
              <w:bottom w:w="90" w:type="dxa"/>
              <w:right w:w="110" w:type="dxa"/>
            </w:tcMar>
            <w:vAlign w:val="center"/>
          </w:tcPr>
          <w:p w14:paraId="083DF2A8" w14:textId="77777777" w:rsidR="0053699E" w:rsidRPr="00DE1F9B" w:rsidRDefault="00000000">
            <w:pPr>
              <w:rPr>
                <w:rFonts w:asciiTheme="minorBidi" w:hAnsiTheme="minorBidi"/>
              </w:rPr>
            </w:pPr>
            <w:r w:rsidRPr="00DE1F9B">
              <w:rPr>
                <w:rFonts w:asciiTheme="minorBidi" w:hAnsiTheme="minorBidi"/>
                <w:sz w:val="16"/>
              </w:rPr>
              <w:t>Explicit revision rules, status workflow, warnings and audit.</w:t>
            </w:r>
          </w:p>
        </w:tc>
      </w:tr>
      <w:tr w:rsidR="0053699E" w:rsidRPr="00DE1F9B" w14:paraId="35B872F3" w14:textId="77777777">
        <w:trPr>
          <w:jc w:val="center"/>
        </w:trPr>
        <w:tc>
          <w:tcPr>
            <w:tcW w:w="2088" w:type="dxa"/>
            <w:tcMar>
              <w:top w:w="90" w:type="dxa"/>
              <w:left w:w="110" w:type="dxa"/>
              <w:bottom w:w="90" w:type="dxa"/>
              <w:right w:w="110" w:type="dxa"/>
            </w:tcMar>
            <w:vAlign w:val="center"/>
          </w:tcPr>
          <w:p w14:paraId="59AEEC0D" w14:textId="77777777" w:rsidR="0053699E" w:rsidRPr="00DE1F9B" w:rsidRDefault="00000000">
            <w:pPr>
              <w:rPr>
                <w:rFonts w:asciiTheme="minorBidi" w:hAnsiTheme="minorBidi"/>
              </w:rPr>
            </w:pPr>
            <w:r w:rsidRPr="00DE1F9B">
              <w:rPr>
                <w:rFonts w:asciiTheme="minorBidi" w:hAnsiTheme="minorBidi"/>
                <w:sz w:val="16"/>
              </w:rPr>
              <w:t>Uncited or invented AI answer</w:t>
            </w:r>
          </w:p>
        </w:tc>
        <w:tc>
          <w:tcPr>
            <w:tcW w:w="3672" w:type="dxa"/>
            <w:tcMar>
              <w:top w:w="90" w:type="dxa"/>
              <w:left w:w="110" w:type="dxa"/>
              <w:bottom w:w="90" w:type="dxa"/>
              <w:right w:w="110" w:type="dxa"/>
            </w:tcMar>
            <w:vAlign w:val="center"/>
          </w:tcPr>
          <w:p w14:paraId="26A2A08A" w14:textId="77777777" w:rsidR="0053699E" w:rsidRPr="00DE1F9B" w:rsidRDefault="00000000">
            <w:pPr>
              <w:rPr>
                <w:rFonts w:asciiTheme="minorBidi" w:hAnsiTheme="minorBidi"/>
              </w:rPr>
            </w:pPr>
            <w:r w:rsidRPr="00DE1F9B">
              <w:rPr>
                <w:rFonts w:asciiTheme="minorBidi" w:hAnsiTheme="minorBidi"/>
                <w:sz w:val="16"/>
              </w:rPr>
              <w:t>Creates false confidence.</w:t>
            </w:r>
          </w:p>
        </w:tc>
        <w:tc>
          <w:tcPr>
            <w:tcW w:w="3888" w:type="dxa"/>
            <w:tcMar>
              <w:top w:w="90" w:type="dxa"/>
              <w:left w:w="110" w:type="dxa"/>
              <w:bottom w:w="90" w:type="dxa"/>
              <w:right w:w="110" w:type="dxa"/>
            </w:tcMar>
            <w:vAlign w:val="center"/>
          </w:tcPr>
          <w:p w14:paraId="47F5A49A" w14:textId="77777777" w:rsidR="0053699E" w:rsidRPr="00DE1F9B" w:rsidRDefault="00000000">
            <w:pPr>
              <w:rPr>
                <w:rFonts w:asciiTheme="minorBidi" w:hAnsiTheme="minorBidi"/>
              </w:rPr>
            </w:pPr>
            <w:r w:rsidRPr="00DE1F9B">
              <w:rPr>
                <w:rFonts w:asciiTheme="minorBidi" w:hAnsiTheme="minorBidi"/>
                <w:sz w:val="16"/>
              </w:rPr>
              <w:t>Authorised retrieval, evidence contract, citation verification and refusal.</w:t>
            </w:r>
          </w:p>
        </w:tc>
      </w:tr>
      <w:tr w:rsidR="0053699E" w:rsidRPr="00DE1F9B" w14:paraId="0D679E20" w14:textId="77777777">
        <w:trPr>
          <w:jc w:val="center"/>
        </w:trPr>
        <w:tc>
          <w:tcPr>
            <w:tcW w:w="2088" w:type="dxa"/>
            <w:shd w:val="clear" w:color="auto" w:fill="F7F9FB"/>
            <w:tcMar>
              <w:top w:w="90" w:type="dxa"/>
              <w:left w:w="110" w:type="dxa"/>
              <w:bottom w:w="90" w:type="dxa"/>
              <w:right w:w="110" w:type="dxa"/>
            </w:tcMar>
            <w:vAlign w:val="center"/>
          </w:tcPr>
          <w:p w14:paraId="001EA74D" w14:textId="77777777" w:rsidR="0053699E" w:rsidRPr="00DE1F9B" w:rsidRDefault="00000000">
            <w:pPr>
              <w:rPr>
                <w:rFonts w:asciiTheme="minorBidi" w:hAnsiTheme="minorBidi"/>
              </w:rPr>
            </w:pPr>
            <w:r w:rsidRPr="00DE1F9B">
              <w:rPr>
                <w:rFonts w:asciiTheme="minorBidi" w:hAnsiTheme="minorBidi"/>
                <w:sz w:val="16"/>
              </w:rPr>
              <w:t>Poor extraction quality</w:t>
            </w:r>
          </w:p>
        </w:tc>
        <w:tc>
          <w:tcPr>
            <w:tcW w:w="3672" w:type="dxa"/>
            <w:shd w:val="clear" w:color="auto" w:fill="F7F9FB"/>
            <w:tcMar>
              <w:top w:w="90" w:type="dxa"/>
              <w:left w:w="110" w:type="dxa"/>
              <w:bottom w:w="90" w:type="dxa"/>
              <w:right w:w="110" w:type="dxa"/>
            </w:tcMar>
            <w:vAlign w:val="center"/>
          </w:tcPr>
          <w:p w14:paraId="3304F257" w14:textId="77777777" w:rsidR="0053699E" w:rsidRPr="00DE1F9B" w:rsidRDefault="00000000">
            <w:pPr>
              <w:rPr>
                <w:rFonts w:asciiTheme="minorBidi" w:hAnsiTheme="minorBidi"/>
              </w:rPr>
            </w:pPr>
            <w:r w:rsidRPr="00DE1F9B">
              <w:rPr>
                <w:rFonts w:asciiTheme="minorBidi" w:hAnsiTheme="minorBidi"/>
                <w:sz w:val="16"/>
              </w:rPr>
              <w:t>Search and AI miss or misread evidence.</w:t>
            </w:r>
          </w:p>
        </w:tc>
        <w:tc>
          <w:tcPr>
            <w:tcW w:w="3888" w:type="dxa"/>
            <w:shd w:val="clear" w:color="auto" w:fill="F7F9FB"/>
            <w:tcMar>
              <w:top w:w="90" w:type="dxa"/>
              <w:left w:w="110" w:type="dxa"/>
              <w:bottom w:w="90" w:type="dxa"/>
              <w:right w:w="110" w:type="dxa"/>
            </w:tcMar>
            <w:vAlign w:val="center"/>
          </w:tcPr>
          <w:p w14:paraId="5FD1C461" w14:textId="77777777" w:rsidR="0053699E" w:rsidRPr="00DE1F9B" w:rsidRDefault="00000000">
            <w:pPr>
              <w:rPr>
                <w:rFonts w:asciiTheme="minorBidi" w:hAnsiTheme="minorBidi"/>
              </w:rPr>
            </w:pPr>
            <w:r w:rsidRPr="00DE1F9B">
              <w:rPr>
                <w:rFonts w:asciiTheme="minorBidi" w:hAnsiTheme="minorBidi"/>
                <w:sz w:val="16"/>
              </w:rPr>
              <w:t>Quality metrics, file-specific handling, visible limitations and reprocessing.</w:t>
            </w:r>
          </w:p>
        </w:tc>
      </w:tr>
      <w:tr w:rsidR="0053699E" w:rsidRPr="00DE1F9B" w14:paraId="7B3EC6DC" w14:textId="77777777">
        <w:trPr>
          <w:jc w:val="center"/>
        </w:trPr>
        <w:tc>
          <w:tcPr>
            <w:tcW w:w="2088" w:type="dxa"/>
            <w:tcMar>
              <w:top w:w="90" w:type="dxa"/>
              <w:left w:w="110" w:type="dxa"/>
              <w:bottom w:w="90" w:type="dxa"/>
              <w:right w:w="110" w:type="dxa"/>
            </w:tcMar>
            <w:vAlign w:val="center"/>
          </w:tcPr>
          <w:p w14:paraId="5B29DFC8" w14:textId="77777777" w:rsidR="0053699E" w:rsidRPr="00DE1F9B" w:rsidRDefault="00000000">
            <w:pPr>
              <w:rPr>
                <w:rFonts w:asciiTheme="minorBidi" w:hAnsiTheme="minorBidi"/>
              </w:rPr>
            </w:pPr>
            <w:r w:rsidRPr="00DE1F9B">
              <w:rPr>
                <w:rFonts w:asciiTheme="minorBidi" w:hAnsiTheme="minorBidi"/>
                <w:sz w:val="16"/>
              </w:rPr>
              <w:t>Upload failure/silent state</w:t>
            </w:r>
          </w:p>
        </w:tc>
        <w:tc>
          <w:tcPr>
            <w:tcW w:w="3672" w:type="dxa"/>
            <w:tcMar>
              <w:top w:w="90" w:type="dxa"/>
              <w:left w:w="110" w:type="dxa"/>
              <w:bottom w:w="90" w:type="dxa"/>
              <w:right w:w="110" w:type="dxa"/>
            </w:tcMar>
            <w:vAlign w:val="center"/>
          </w:tcPr>
          <w:p w14:paraId="707AD14C" w14:textId="77777777" w:rsidR="0053699E" w:rsidRPr="00DE1F9B" w:rsidRDefault="00000000">
            <w:pPr>
              <w:rPr>
                <w:rFonts w:asciiTheme="minorBidi" w:hAnsiTheme="minorBidi"/>
              </w:rPr>
            </w:pPr>
            <w:r w:rsidRPr="00DE1F9B">
              <w:rPr>
                <w:rFonts w:asciiTheme="minorBidi" w:hAnsiTheme="minorBidi"/>
                <w:sz w:val="16"/>
              </w:rPr>
              <w:t>Users cannot trust controlled intake.</w:t>
            </w:r>
          </w:p>
        </w:tc>
        <w:tc>
          <w:tcPr>
            <w:tcW w:w="3888" w:type="dxa"/>
            <w:tcMar>
              <w:top w:w="90" w:type="dxa"/>
              <w:left w:w="110" w:type="dxa"/>
              <w:bottom w:w="90" w:type="dxa"/>
              <w:right w:w="110" w:type="dxa"/>
            </w:tcMar>
            <w:vAlign w:val="center"/>
          </w:tcPr>
          <w:p w14:paraId="32BC420D" w14:textId="77777777" w:rsidR="0053699E" w:rsidRPr="00DE1F9B" w:rsidRDefault="00000000">
            <w:pPr>
              <w:rPr>
                <w:rFonts w:asciiTheme="minorBidi" w:hAnsiTheme="minorBidi"/>
              </w:rPr>
            </w:pPr>
            <w:r w:rsidRPr="00DE1F9B">
              <w:rPr>
                <w:rFonts w:asciiTheme="minorBidi" w:hAnsiTheme="minorBidi"/>
                <w:sz w:val="16"/>
              </w:rPr>
              <w:t>Progress, transactional records, idempotent jobs and actionable errors.</w:t>
            </w:r>
          </w:p>
        </w:tc>
      </w:tr>
      <w:tr w:rsidR="0053699E" w:rsidRPr="00DE1F9B" w14:paraId="11888B85" w14:textId="77777777">
        <w:trPr>
          <w:jc w:val="center"/>
        </w:trPr>
        <w:tc>
          <w:tcPr>
            <w:tcW w:w="2088" w:type="dxa"/>
            <w:shd w:val="clear" w:color="auto" w:fill="F7F9FB"/>
            <w:tcMar>
              <w:top w:w="90" w:type="dxa"/>
              <w:left w:w="110" w:type="dxa"/>
              <w:bottom w:w="90" w:type="dxa"/>
              <w:right w:w="110" w:type="dxa"/>
            </w:tcMar>
            <w:vAlign w:val="center"/>
          </w:tcPr>
          <w:p w14:paraId="325FD378" w14:textId="77777777" w:rsidR="0053699E" w:rsidRPr="00DE1F9B" w:rsidRDefault="00000000">
            <w:pPr>
              <w:rPr>
                <w:rFonts w:asciiTheme="minorBidi" w:hAnsiTheme="minorBidi"/>
              </w:rPr>
            </w:pPr>
            <w:r w:rsidRPr="00DE1F9B">
              <w:rPr>
                <w:rFonts w:asciiTheme="minorBidi" w:hAnsiTheme="minorBidi"/>
                <w:sz w:val="16"/>
              </w:rPr>
              <w:t>Scope expansion</w:t>
            </w:r>
          </w:p>
        </w:tc>
        <w:tc>
          <w:tcPr>
            <w:tcW w:w="3672" w:type="dxa"/>
            <w:shd w:val="clear" w:color="auto" w:fill="F7F9FB"/>
            <w:tcMar>
              <w:top w:w="90" w:type="dxa"/>
              <w:left w:w="110" w:type="dxa"/>
              <w:bottom w:w="90" w:type="dxa"/>
              <w:right w:w="110" w:type="dxa"/>
            </w:tcMar>
            <w:vAlign w:val="center"/>
          </w:tcPr>
          <w:p w14:paraId="21406BA7" w14:textId="77777777" w:rsidR="0053699E" w:rsidRPr="00DE1F9B" w:rsidRDefault="00000000">
            <w:pPr>
              <w:rPr>
                <w:rFonts w:asciiTheme="minorBidi" w:hAnsiTheme="minorBidi"/>
                <w:lang w:val="fr-FR"/>
              </w:rPr>
            </w:pPr>
            <w:proofErr w:type="spellStart"/>
            <w:r w:rsidRPr="00DE1F9B">
              <w:rPr>
                <w:rFonts w:asciiTheme="minorBidi" w:hAnsiTheme="minorBidi"/>
                <w:sz w:val="16"/>
                <w:lang w:val="fr-FR"/>
              </w:rPr>
              <w:t>Delays</w:t>
            </w:r>
            <w:proofErr w:type="spellEnd"/>
            <w:r w:rsidRPr="00DE1F9B">
              <w:rPr>
                <w:rFonts w:asciiTheme="minorBidi" w:hAnsiTheme="minorBidi"/>
                <w:sz w:val="16"/>
                <w:lang w:val="fr-FR"/>
              </w:rPr>
              <w:t xml:space="preserve"> reliable </w:t>
            </w:r>
            <w:proofErr w:type="spellStart"/>
            <w:r w:rsidRPr="00DE1F9B">
              <w:rPr>
                <w:rFonts w:asciiTheme="minorBidi" w:hAnsiTheme="minorBidi"/>
                <w:sz w:val="16"/>
                <w:lang w:val="fr-FR"/>
              </w:rPr>
              <w:t>core</w:t>
            </w:r>
            <w:proofErr w:type="spellEnd"/>
            <w:r w:rsidRPr="00DE1F9B">
              <w:rPr>
                <w:rFonts w:asciiTheme="minorBidi" w:hAnsiTheme="minorBidi"/>
                <w:sz w:val="16"/>
                <w:lang w:val="fr-FR"/>
              </w:rPr>
              <w:t xml:space="preserve"> document control.</w:t>
            </w:r>
          </w:p>
        </w:tc>
        <w:tc>
          <w:tcPr>
            <w:tcW w:w="3888" w:type="dxa"/>
            <w:shd w:val="clear" w:color="auto" w:fill="F7F9FB"/>
            <w:tcMar>
              <w:top w:w="90" w:type="dxa"/>
              <w:left w:w="110" w:type="dxa"/>
              <w:bottom w:w="90" w:type="dxa"/>
              <w:right w:w="110" w:type="dxa"/>
            </w:tcMar>
            <w:vAlign w:val="center"/>
          </w:tcPr>
          <w:p w14:paraId="3F6E9CF7" w14:textId="77777777" w:rsidR="0053699E" w:rsidRPr="00DE1F9B" w:rsidRDefault="00000000">
            <w:pPr>
              <w:rPr>
                <w:rFonts w:asciiTheme="minorBidi" w:hAnsiTheme="minorBidi"/>
              </w:rPr>
            </w:pPr>
            <w:r w:rsidRPr="00DE1F9B">
              <w:rPr>
                <w:rFonts w:asciiTheme="minorBidi" w:hAnsiTheme="minorBidi"/>
                <w:sz w:val="16"/>
              </w:rPr>
              <w:t>Milestone gates, decision log and product-boundary discipline.</w:t>
            </w:r>
          </w:p>
        </w:tc>
      </w:tr>
      <w:tr w:rsidR="0053699E" w:rsidRPr="00DE1F9B" w14:paraId="37BC3C7D" w14:textId="77777777">
        <w:trPr>
          <w:jc w:val="center"/>
        </w:trPr>
        <w:tc>
          <w:tcPr>
            <w:tcW w:w="2088" w:type="dxa"/>
            <w:tcMar>
              <w:top w:w="90" w:type="dxa"/>
              <w:left w:w="110" w:type="dxa"/>
              <w:bottom w:w="90" w:type="dxa"/>
              <w:right w:w="110" w:type="dxa"/>
            </w:tcMar>
            <w:vAlign w:val="center"/>
          </w:tcPr>
          <w:p w14:paraId="3E5D3459" w14:textId="77777777" w:rsidR="0053699E" w:rsidRPr="00DE1F9B" w:rsidRDefault="00000000">
            <w:pPr>
              <w:rPr>
                <w:rFonts w:asciiTheme="minorBidi" w:hAnsiTheme="minorBidi"/>
              </w:rPr>
            </w:pPr>
            <w:r w:rsidRPr="00DE1F9B">
              <w:rPr>
                <w:rFonts w:asciiTheme="minorBidi" w:hAnsiTheme="minorBidi"/>
                <w:sz w:val="16"/>
              </w:rPr>
              <w:t>Operational immaturity</w:t>
            </w:r>
          </w:p>
        </w:tc>
        <w:tc>
          <w:tcPr>
            <w:tcW w:w="3672" w:type="dxa"/>
            <w:tcMar>
              <w:top w:w="90" w:type="dxa"/>
              <w:left w:w="110" w:type="dxa"/>
              <w:bottom w:w="90" w:type="dxa"/>
              <w:right w:w="110" w:type="dxa"/>
            </w:tcMar>
            <w:vAlign w:val="center"/>
          </w:tcPr>
          <w:p w14:paraId="18AE1BAB" w14:textId="77777777" w:rsidR="0053699E" w:rsidRPr="00DE1F9B" w:rsidRDefault="00000000">
            <w:pPr>
              <w:rPr>
                <w:rFonts w:asciiTheme="minorBidi" w:hAnsiTheme="minorBidi"/>
              </w:rPr>
            </w:pPr>
            <w:r w:rsidRPr="00DE1F9B">
              <w:rPr>
                <w:rFonts w:asciiTheme="minorBidi" w:hAnsiTheme="minorBidi"/>
                <w:sz w:val="16"/>
              </w:rPr>
              <w:t>Small defects become customer-impacting incidents.</w:t>
            </w:r>
          </w:p>
        </w:tc>
        <w:tc>
          <w:tcPr>
            <w:tcW w:w="3888" w:type="dxa"/>
            <w:tcMar>
              <w:top w:w="90" w:type="dxa"/>
              <w:left w:w="110" w:type="dxa"/>
              <w:bottom w:w="90" w:type="dxa"/>
              <w:right w:w="110" w:type="dxa"/>
            </w:tcMar>
            <w:vAlign w:val="center"/>
          </w:tcPr>
          <w:p w14:paraId="6A6820B9" w14:textId="77777777" w:rsidR="0053699E" w:rsidRPr="00DE1F9B" w:rsidRDefault="00000000">
            <w:pPr>
              <w:rPr>
                <w:rFonts w:asciiTheme="minorBidi" w:hAnsiTheme="minorBidi"/>
              </w:rPr>
            </w:pPr>
            <w:r w:rsidRPr="00DE1F9B">
              <w:rPr>
                <w:rFonts w:asciiTheme="minorBidi" w:hAnsiTheme="minorBidi"/>
                <w:sz w:val="16"/>
              </w:rPr>
              <w:t>Monitoring, backups, runbooks, release gates and ownership.</w:t>
            </w:r>
          </w:p>
        </w:tc>
      </w:tr>
    </w:tbl>
    <w:p w14:paraId="4B6954BC" w14:textId="77777777" w:rsidR="0053699E" w:rsidRPr="00DE1F9B" w:rsidRDefault="0053699E">
      <w:pPr>
        <w:spacing w:after="20"/>
        <w:rPr>
          <w:rFonts w:asciiTheme="minorBidi" w:hAnsiTheme="minorBidi"/>
        </w:rPr>
      </w:pPr>
    </w:p>
    <w:p w14:paraId="22E49B85"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18.1 Decision governance</w:t>
      </w:r>
    </w:p>
    <w:p w14:paraId="372F1462" w14:textId="77777777" w:rsidR="0053699E" w:rsidRPr="00DE1F9B" w:rsidRDefault="00000000">
      <w:pPr>
        <w:pStyle w:val="ListBullet"/>
        <w:rPr>
          <w:rFonts w:asciiTheme="minorBidi" w:hAnsiTheme="minorBidi"/>
        </w:rPr>
      </w:pPr>
      <w:r w:rsidRPr="00DE1F9B">
        <w:rPr>
          <w:rFonts w:asciiTheme="minorBidi" w:hAnsiTheme="minorBidi"/>
        </w:rPr>
        <w:t>Record decisions that affect permissions, document truth, AI evidence, data retention, billing or customer commitments.</w:t>
      </w:r>
    </w:p>
    <w:p w14:paraId="242DCFFD" w14:textId="77777777" w:rsidR="0053699E" w:rsidRPr="00DE1F9B" w:rsidRDefault="00000000">
      <w:pPr>
        <w:pStyle w:val="ListBullet"/>
        <w:rPr>
          <w:rFonts w:asciiTheme="minorBidi" w:hAnsiTheme="minorBidi"/>
        </w:rPr>
      </w:pPr>
      <w:r w:rsidRPr="00DE1F9B">
        <w:rPr>
          <w:rFonts w:asciiTheme="minorBidi" w:hAnsiTheme="minorBidi"/>
        </w:rPr>
        <w:t>Name the decision owner, date, options considered, selected outcome and consequence.</w:t>
      </w:r>
    </w:p>
    <w:p w14:paraId="0C90F554" w14:textId="77777777" w:rsidR="0053699E" w:rsidRPr="00DE1F9B" w:rsidRDefault="00000000">
      <w:pPr>
        <w:pStyle w:val="ListBullet"/>
        <w:rPr>
          <w:rFonts w:asciiTheme="minorBidi" w:hAnsiTheme="minorBidi"/>
        </w:rPr>
      </w:pPr>
      <w:r w:rsidRPr="00DE1F9B">
        <w:rPr>
          <w:rFonts w:asciiTheme="minorBidi" w:hAnsiTheme="minorBidi"/>
        </w:rPr>
        <w:t>Revisit a decision only when evidence or constraints materially change.</w:t>
      </w:r>
    </w:p>
    <w:p w14:paraId="302057E1" w14:textId="77777777" w:rsidR="0053699E" w:rsidRPr="00DE1F9B" w:rsidRDefault="00000000">
      <w:pPr>
        <w:pStyle w:val="ListBullet"/>
        <w:rPr>
          <w:rFonts w:asciiTheme="minorBidi" w:hAnsiTheme="minorBidi"/>
        </w:rPr>
      </w:pPr>
      <w:r w:rsidRPr="00DE1F9B">
        <w:rPr>
          <w:rFonts w:asciiTheme="minorBidi" w:hAnsiTheme="minorBidi"/>
        </w:rPr>
        <w:t>Customer-specific exceptions must not silently become platform-wide rules.</w:t>
      </w:r>
    </w:p>
    <w:p w14:paraId="63D82DB3" w14:textId="77777777" w:rsidR="0053699E" w:rsidRPr="00DE1F9B" w:rsidRDefault="00000000">
      <w:pPr>
        <w:pStyle w:val="Heading1"/>
        <w:pageBreakBefore/>
        <w:rPr>
          <w:rFonts w:asciiTheme="minorBidi" w:hAnsiTheme="minorBidi" w:cstheme="minorBidi"/>
        </w:rPr>
      </w:pPr>
      <w:r w:rsidRPr="00DE1F9B">
        <w:rPr>
          <w:rFonts w:asciiTheme="minorBidi" w:hAnsiTheme="minorBidi" w:cstheme="minorBidi"/>
        </w:rPr>
        <w:lastRenderedPageBreak/>
        <w:t>19. Final acceptance: what “EngiCite is ready” means</w:t>
      </w:r>
    </w:p>
    <w:tbl>
      <w:tblPr>
        <w:tblW w:w="0" w:type="auto"/>
        <w:jc w:val="center"/>
        <w:tblLayout w:type="fixed"/>
        <w:tblLook w:val="04A0" w:firstRow="1" w:lastRow="0" w:firstColumn="1" w:lastColumn="0" w:noHBand="0" w:noVBand="1"/>
      </w:tblPr>
      <w:tblGrid>
        <w:gridCol w:w="9878"/>
      </w:tblGrid>
      <w:tr w:rsidR="0053699E" w:rsidRPr="00DE1F9B" w14:paraId="7005056F" w14:textId="77777777">
        <w:trPr>
          <w:jc w:val="center"/>
        </w:trPr>
        <w:tc>
          <w:tcPr>
            <w:tcW w:w="9878" w:type="dxa"/>
            <w:shd w:val="clear" w:color="auto" w:fill="EEF5F2"/>
            <w:tcMar>
              <w:top w:w="130" w:type="dxa"/>
              <w:left w:w="150" w:type="dxa"/>
              <w:bottom w:w="130" w:type="dxa"/>
              <w:right w:w="150" w:type="dxa"/>
            </w:tcMar>
          </w:tcPr>
          <w:p w14:paraId="775E197F" w14:textId="77777777" w:rsidR="0053699E" w:rsidRPr="00DE1F9B" w:rsidRDefault="00000000">
            <w:pPr>
              <w:rPr>
                <w:rFonts w:asciiTheme="minorBidi" w:hAnsiTheme="minorBidi"/>
              </w:rPr>
            </w:pPr>
            <w:r w:rsidRPr="00DE1F9B">
              <w:rPr>
                <w:rFonts w:asciiTheme="minorBidi" w:hAnsiTheme="minorBidi"/>
                <w:b/>
                <w:color w:val="0B6B57"/>
              </w:rPr>
              <w:t xml:space="preserve">END PRODUCT: </w:t>
            </w:r>
            <w:r w:rsidRPr="00DE1F9B">
              <w:rPr>
                <w:rFonts w:asciiTheme="minorBidi" w:hAnsiTheme="minorBidi"/>
              </w:rPr>
              <w:t>EngiCite is ready when an authorised user can move from secure sign-in to a controlled, searchable, reviewable engineering record—and can verify every AI-supported answer at the cited document number, revision and page—without exposing another customer’s data.</w:t>
            </w:r>
          </w:p>
        </w:tc>
      </w:tr>
    </w:tbl>
    <w:p w14:paraId="0BAE6D89" w14:textId="77777777" w:rsidR="0053699E" w:rsidRPr="00DE1F9B" w:rsidRDefault="0053699E">
      <w:pPr>
        <w:spacing w:after="20"/>
        <w:rPr>
          <w:rFonts w:asciiTheme="minorBidi" w:hAnsiTheme="minorBidi"/>
        </w:rPr>
      </w:pPr>
    </w:p>
    <w:p w14:paraId="3DACDE23"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19.1 Product acceptance checklist</w:t>
      </w:r>
    </w:p>
    <w:p w14:paraId="2BD2B57D" w14:textId="77777777" w:rsidR="0053699E" w:rsidRPr="00DE1F9B" w:rsidRDefault="00000000">
      <w:pPr>
        <w:pStyle w:val="ListBullet"/>
        <w:rPr>
          <w:rFonts w:asciiTheme="minorBidi" w:hAnsiTheme="minorBidi"/>
        </w:rPr>
      </w:pPr>
      <w:r w:rsidRPr="00DE1F9B">
        <w:rPr>
          <w:rFonts w:asciiTheme="minorBidi" w:hAnsiTheme="minorBidi"/>
        </w:rPr>
        <w:t>Organisation and project boundaries are enforced in application, database, storage, search and AI retrieval.</w:t>
      </w:r>
    </w:p>
    <w:p w14:paraId="4D894EE8" w14:textId="77777777" w:rsidR="0053699E" w:rsidRPr="00DE1F9B" w:rsidRDefault="00000000">
      <w:pPr>
        <w:pStyle w:val="ListBullet"/>
        <w:rPr>
          <w:rFonts w:asciiTheme="minorBidi" w:hAnsiTheme="minorBidi"/>
        </w:rPr>
      </w:pPr>
      <w:r w:rsidRPr="00DE1F9B">
        <w:rPr>
          <w:rFonts w:asciiTheme="minorBidi" w:hAnsiTheme="minorBidi"/>
        </w:rPr>
        <w:t>All five roles behave according to approved permission rules.</w:t>
      </w:r>
    </w:p>
    <w:p w14:paraId="27A4F399" w14:textId="77777777" w:rsidR="0053699E" w:rsidRPr="00DE1F9B" w:rsidRDefault="00000000">
      <w:pPr>
        <w:pStyle w:val="ListBullet"/>
        <w:rPr>
          <w:rFonts w:asciiTheme="minorBidi" w:hAnsiTheme="minorBidi"/>
        </w:rPr>
      </w:pPr>
      <w:r w:rsidRPr="00DE1F9B">
        <w:rPr>
          <w:rFonts w:asciiTheme="minorBidi" w:hAnsiTheme="minorBidi"/>
        </w:rPr>
        <w:t>PDF, DOCX, XLSX and DWG intake is reliable, private, traceable and recoverable.</w:t>
      </w:r>
    </w:p>
    <w:p w14:paraId="7E21FBD6" w14:textId="77777777" w:rsidR="0053699E" w:rsidRPr="00DE1F9B" w:rsidRDefault="00000000">
      <w:pPr>
        <w:pStyle w:val="ListBullet"/>
        <w:rPr>
          <w:rFonts w:asciiTheme="minorBidi" w:hAnsiTheme="minorBidi"/>
        </w:rPr>
      </w:pPr>
      <w:r w:rsidRPr="00DE1F9B">
        <w:rPr>
          <w:rFonts w:asciiTheme="minorBidi" w:hAnsiTheme="minorBidi"/>
        </w:rPr>
        <w:t>The master document register identifies the current controlled revision.</w:t>
      </w:r>
    </w:p>
    <w:p w14:paraId="78C736FA" w14:textId="77777777" w:rsidR="0053699E" w:rsidRPr="00DE1F9B" w:rsidRDefault="00000000">
      <w:pPr>
        <w:pStyle w:val="ListBullet"/>
        <w:rPr>
          <w:rFonts w:asciiTheme="minorBidi" w:hAnsiTheme="minorBidi"/>
        </w:rPr>
      </w:pPr>
      <w:r w:rsidRPr="00DE1F9B">
        <w:rPr>
          <w:rFonts w:asciiTheme="minorBidi" w:hAnsiTheme="minorBidi"/>
        </w:rPr>
        <w:t>Revision history cannot be silently overwritten.</w:t>
      </w:r>
    </w:p>
    <w:p w14:paraId="0D9506F1" w14:textId="77777777" w:rsidR="0053699E" w:rsidRPr="00DE1F9B" w:rsidRDefault="00000000">
      <w:pPr>
        <w:pStyle w:val="ListBullet"/>
        <w:rPr>
          <w:rFonts w:asciiTheme="minorBidi" w:hAnsiTheme="minorBidi"/>
        </w:rPr>
      </w:pPr>
      <w:r w:rsidRPr="00DE1F9B">
        <w:rPr>
          <w:rFonts w:asciiTheme="minorBidi" w:hAnsiTheme="minorBidi"/>
        </w:rPr>
        <w:t>Search opens the relevant authorised evidence.</w:t>
      </w:r>
    </w:p>
    <w:p w14:paraId="2937F13E" w14:textId="77777777" w:rsidR="0053699E" w:rsidRPr="00DE1F9B" w:rsidRDefault="00000000">
      <w:pPr>
        <w:pStyle w:val="ListBullet"/>
        <w:rPr>
          <w:rFonts w:asciiTheme="minorBidi" w:hAnsiTheme="minorBidi"/>
        </w:rPr>
      </w:pPr>
      <w:r w:rsidRPr="00DE1F9B">
        <w:rPr>
          <w:rFonts w:asciiTheme="minorBidi" w:hAnsiTheme="minorBidi"/>
        </w:rPr>
        <w:t>AI answers are cited, verifiable and safely refuse when evidence is insufficient.</w:t>
      </w:r>
    </w:p>
    <w:p w14:paraId="622E9902" w14:textId="77777777" w:rsidR="0053699E" w:rsidRPr="00DE1F9B" w:rsidRDefault="00000000">
      <w:pPr>
        <w:pStyle w:val="ListBullet"/>
        <w:rPr>
          <w:rFonts w:asciiTheme="minorBidi" w:hAnsiTheme="minorBidi"/>
        </w:rPr>
      </w:pPr>
      <w:r w:rsidRPr="00DE1F9B">
        <w:rPr>
          <w:rFonts w:asciiTheme="minorBidi" w:hAnsiTheme="minorBidi"/>
        </w:rPr>
        <w:t>Comparison, review, approval and notification workflows retain accountability.</w:t>
      </w:r>
    </w:p>
    <w:p w14:paraId="30B0D87D" w14:textId="77777777" w:rsidR="0053699E" w:rsidRPr="00DE1F9B" w:rsidRDefault="00000000">
      <w:pPr>
        <w:pStyle w:val="ListBullet"/>
        <w:rPr>
          <w:rFonts w:asciiTheme="minorBidi" w:hAnsiTheme="minorBidi"/>
        </w:rPr>
      </w:pPr>
      <w:r w:rsidRPr="00DE1F9B">
        <w:rPr>
          <w:rFonts w:asciiTheme="minorBidi" w:hAnsiTheme="minorBidi"/>
        </w:rPr>
        <w:t>Audit reports explain material actions without exposing secrets or unnecessary content.</w:t>
      </w:r>
    </w:p>
    <w:p w14:paraId="0B6E096E" w14:textId="77777777" w:rsidR="0053699E" w:rsidRPr="00DE1F9B" w:rsidRDefault="00000000">
      <w:pPr>
        <w:pStyle w:val="ListBullet"/>
        <w:rPr>
          <w:rFonts w:asciiTheme="minorBidi" w:hAnsiTheme="minorBidi"/>
        </w:rPr>
      </w:pPr>
      <w:r w:rsidRPr="00DE1F9B">
        <w:rPr>
          <w:rFonts w:asciiTheme="minorBidi" w:hAnsiTheme="minorBidi"/>
        </w:rPr>
        <w:t>Backups, restore, monitoring, incident and support practices are tested.</w:t>
      </w:r>
    </w:p>
    <w:p w14:paraId="176C8885" w14:textId="77777777" w:rsidR="0053699E" w:rsidRPr="00DE1F9B" w:rsidRDefault="00000000">
      <w:pPr>
        <w:pStyle w:val="ListBullet"/>
        <w:rPr>
          <w:rFonts w:asciiTheme="minorBidi" w:hAnsiTheme="minorBidi"/>
        </w:rPr>
      </w:pPr>
      <w:r w:rsidRPr="00DE1F9B">
        <w:rPr>
          <w:rFonts w:asciiTheme="minorBidi" w:hAnsiTheme="minorBidi"/>
        </w:rPr>
        <w:t>Subscription structure can scale organisations without weakening security.</w:t>
      </w:r>
    </w:p>
    <w:p w14:paraId="39BE1BB3" w14:textId="77777777" w:rsidR="0053699E" w:rsidRPr="00DE1F9B" w:rsidRDefault="00000000">
      <w:pPr>
        <w:pStyle w:val="ListBullet"/>
        <w:rPr>
          <w:rFonts w:asciiTheme="minorBidi" w:hAnsiTheme="minorBidi"/>
        </w:rPr>
      </w:pPr>
      <w:r w:rsidRPr="00DE1F9B">
        <w:rPr>
          <w:rFonts w:asciiTheme="minorBidi" w:hAnsiTheme="minorBidi"/>
        </w:rPr>
        <w:t>The interface is professional, responsive, accessible and never fails as a silent blank page.</w:t>
      </w:r>
    </w:p>
    <w:p w14:paraId="4D398382" w14:textId="77777777" w:rsidR="0053699E" w:rsidRPr="00DE1F9B" w:rsidRDefault="00000000">
      <w:pPr>
        <w:pStyle w:val="Heading2"/>
        <w:rPr>
          <w:rFonts w:asciiTheme="minorBidi" w:hAnsiTheme="minorBidi" w:cstheme="minorBidi"/>
        </w:rPr>
      </w:pPr>
      <w:r w:rsidRPr="00DE1F9B">
        <w:rPr>
          <w:rFonts w:asciiTheme="minorBidi" w:hAnsiTheme="minorBidi" w:cstheme="minorBidi"/>
        </w:rPr>
        <w:t>19.2 Immediate team priorities</w:t>
      </w:r>
    </w:p>
    <w:p w14:paraId="3276F821" w14:textId="77777777" w:rsidR="0053699E" w:rsidRPr="00DE1F9B" w:rsidRDefault="00000000">
      <w:pPr>
        <w:pStyle w:val="ListBullet"/>
        <w:rPr>
          <w:rFonts w:asciiTheme="minorBidi" w:hAnsiTheme="minorBidi"/>
        </w:rPr>
      </w:pPr>
      <w:r w:rsidRPr="00DE1F9B">
        <w:rPr>
          <w:rFonts w:asciiTheme="minorBidi" w:hAnsiTheme="minorBidi"/>
        </w:rPr>
        <w:t>Stabilise authentication, invitation acceptance and persistent session behaviour.</w:t>
      </w:r>
    </w:p>
    <w:p w14:paraId="1919E507" w14:textId="77777777" w:rsidR="0053699E" w:rsidRPr="00DE1F9B" w:rsidRDefault="00000000">
      <w:pPr>
        <w:pStyle w:val="ListBullet"/>
        <w:rPr>
          <w:rFonts w:asciiTheme="minorBidi" w:hAnsiTheme="minorBidi"/>
        </w:rPr>
      </w:pPr>
      <w:r w:rsidRPr="00DE1F9B">
        <w:rPr>
          <w:rFonts w:asciiTheme="minorBidi" w:hAnsiTheme="minorBidi"/>
        </w:rPr>
        <w:t>Prove organisation/project membership and tenant-isolation tests against hosted Supabase.</w:t>
      </w:r>
    </w:p>
    <w:p w14:paraId="11740B9F" w14:textId="77777777" w:rsidR="0053699E" w:rsidRPr="00DE1F9B" w:rsidRDefault="00000000">
      <w:pPr>
        <w:pStyle w:val="ListBullet"/>
        <w:rPr>
          <w:rFonts w:asciiTheme="minorBidi" w:hAnsiTheme="minorBidi"/>
        </w:rPr>
      </w:pPr>
      <w:r w:rsidRPr="00DE1F9B">
        <w:rPr>
          <w:rFonts w:asciiTheme="minorBidi" w:hAnsiTheme="minorBidi"/>
        </w:rPr>
        <w:t>Make upload a complete, observable transaction from file selection to processed revision.</w:t>
      </w:r>
    </w:p>
    <w:p w14:paraId="2BEE9094" w14:textId="77777777" w:rsidR="0053699E" w:rsidRPr="00DE1F9B" w:rsidRDefault="00000000">
      <w:pPr>
        <w:pStyle w:val="ListBullet"/>
        <w:rPr>
          <w:rFonts w:asciiTheme="minorBidi" w:hAnsiTheme="minorBidi"/>
        </w:rPr>
      </w:pPr>
      <w:r w:rsidRPr="00DE1F9B">
        <w:rPr>
          <w:rFonts w:asciiTheme="minorBidi" w:hAnsiTheme="minorBidi"/>
        </w:rPr>
        <w:t>Complete master register and revision history before expanding AI scope.</w:t>
      </w:r>
    </w:p>
    <w:p w14:paraId="7A2D51FB" w14:textId="77777777" w:rsidR="0053699E" w:rsidRPr="00DE1F9B" w:rsidRDefault="00000000">
      <w:pPr>
        <w:pStyle w:val="ListBullet"/>
        <w:rPr>
          <w:rFonts w:asciiTheme="minorBidi" w:hAnsiTheme="minorBidi"/>
        </w:rPr>
      </w:pPr>
      <w:r w:rsidRPr="00DE1F9B">
        <w:rPr>
          <w:rFonts w:asciiTheme="minorBidi" w:hAnsiTheme="minorBidi"/>
        </w:rPr>
        <w:t>Create a controlled AI evaluation set with page-level expected citations.</w:t>
      </w:r>
    </w:p>
    <w:p w14:paraId="37AF10AE" w14:textId="77777777" w:rsidR="0053699E" w:rsidRPr="00DE1F9B" w:rsidRDefault="00000000">
      <w:pPr>
        <w:pStyle w:val="ListBullet"/>
        <w:rPr>
          <w:rFonts w:asciiTheme="minorBidi" w:hAnsiTheme="minorBidi"/>
        </w:rPr>
      </w:pPr>
      <w:r w:rsidRPr="00DE1F9B">
        <w:rPr>
          <w:rFonts w:asciiTheme="minorBidi" w:hAnsiTheme="minorBidi"/>
        </w:rPr>
        <w:t>Establish release, backup, monitoring and incident runbooks before pilot data.</w:t>
      </w:r>
    </w:p>
    <w:p w14:paraId="67D622AD" w14:textId="77777777" w:rsidR="00DE1F9B" w:rsidRPr="00DE1F9B" w:rsidRDefault="00DE1F9B">
      <w:pPr>
        <w:pStyle w:val="ListBullet"/>
        <w:rPr>
          <w:rFonts w:asciiTheme="minorBidi" w:hAnsiTheme="minorBidi"/>
        </w:rPr>
      </w:pPr>
    </w:p>
    <w:sectPr w:rsidR="00DE1F9B" w:rsidRPr="00DE1F9B" w:rsidSect="00034616">
      <w:headerReference w:type="default" r:id="rId18"/>
      <w:footerReference w:type="default" r:id="rId19"/>
      <w:pgSz w:w="12240" w:h="15840"/>
      <w:pgMar w:top="1037" w:right="1181" w:bottom="979"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A82B" w14:textId="77777777" w:rsidR="00FB3546" w:rsidRDefault="00FB3546">
      <w:pPr>
        <w:spacing w:after="0" w:line="240" w:lineRule="auto"/>
      </w:pPr>
      <w:r>
        <w:separator/>
      </w:r>
    </w:p>
  </w:endnote>
  <w:endnote w:type="continuationSeparator" w:id="0">
    <w:p w14:paraId="0DF6093A" w14:textId="77777777" w:rsidR="00FB3546" w:rsidRDefault="00FB3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F56E" w14:textId="77777777" w:rsidR="0053699E" w:rsidRDefault="00000000">
    <w:pPr>
      <w:pStyle w:val="Footer"/>
      <w:jc w:val="center"/>
    </w:pPr>
    <w:proofErr w:type="spellStart"/>
    <w:r>
      <w:rPr>
        <w:color w:val="66778C"/>
        <w:sz w:val="16"/>
      </w:rPr>
      <w:t>EngiCite</w:t>
    </w:r>
    <w:proofErr w:type="spellEnd"/>
    <w:r>
      <w:rPr>
        <w:color w:val="66778C"/>
        <w:sz w:val="16"/>
      </w:rPr>
      <w:t xml:space="preserve"> - Know the answer. Cite the proof.   |   </w:t>
    </w:r>
    <w:r>
      <w:fldChar w:fldCharType="begin"/>
    </w:r>
    <w:r>
      <w:instrText xml:space="preserve"> PAGE </w:instrText>
    </w:r>
    <w:r w:rsidR="00DE1F9B">
      <w:fldChar w:fldCharType="separate"/>
    </w:r>
    <w:r w:rsidR="00DE1F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B4B04" w14:textId="77777777" w:rsidR="00FB3546" w:rsidRDefault="00FB3546">
      <w:pPr>
        <w:spacing w:after="0" w:line="240" w:lineRule="auto"/>
      </w:pPr>
      <w:r>
        <w:separator/>
      </w:r>
    </w:p>
  </w:footnote>
  <w:footnote w:type="continuationSeparator" w:id="0">
    <w:p w14:paraId="735BA62E" w14:textId="77777777" w:rsidR="00FB3546" w:rsidRDefault="00FB3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A3EB" w14:textId="77777777" w:rsidR="0053699E" w:rsidRDefault="00000000">
    <w:pPr>
      <w:pStyle w:val="Header"/>
      <w:jc w:val="right"/>
    </w:pPr>
    <w:proofErr w:type="gramStart"/>
    <w:r>
      <w:rPr>
        <w:b/>
        <w:color w:val="66778C"/>
        <w:sz w:val="16"/>
      </w:rPr>
      <w:t>ENGICITE  |</w:t>
    </w:r>
    <w:proofErr w:type="gramEnd"/>
    <w:r>
      <w:rPr>
        <w:b/>
        <w:color w:val="66778C"/>
        <w:sz w:val="16"/>
      </w:rPr>
      <w:t xml:space="preserve">  TEAM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291819">
    <w:abstractNumId w:val="8"/>
  </w:num>
  <w:num w:numId="2" w16cid:durableId="520978109">
    <w:abstractNumId w:val="6"/>
  </w:num>
  <w:num w:numId="3" w16cid:durableId="121777474">
    <w:abstractNumId w:val="5"/>
  </w:num>
  <w:num w:numId="4" w16cid:durableId="589582949">
    <w:abstractNumId w:val="4"/>
  </w:num>
  <w:num w:numId="5" w16cid:durableId="598297377">
    <w:abstractNumId w:val="7"/>
  </w:num>
  <w:num w:numId="6" w16cid:durableId="173689933">
    <w:abstractNumId w:val="3"/>
  </w:num>
  <w:num w:numId="7" w16cid:durableId="875969727">
    <w:abstractNumId w:val="2"/>
  </w:num>
  <w:num w:numId="8" w16cid:durableId="1970545102">
    <w:abstractNumId w:val="1"/>
  </w:num>
  <w:num w:numId="9" w16cid:durableId="133060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11B"/>
    <w:rsid w:val="00326F90"/>
    <w:rsid w:val="0053699E"/>
    <w:rsid w:val="00AA1D8D"/>
    <w:rsid w:val="00B47730"/>
    <w:rsid w:val="00CB0664"/>
    <w:rsid w:val="00DE1F9B"/>
    <w:rsid w:val="00E42724"/>
    <w:rsid w:val="00FB35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CC228"/>
  <w14:defaultImageDpi w14:val="300"/>
  <w15:docId w15:val="{12302BB6-BB31-43F8-8A17-B4A2D0CE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62A43"/>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2340"/>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32F5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B6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23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677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22</Pages>
  <Words>4274</Words>
  <Characters>24582</Characters>
  <Application>Microsoft Office Word</Application>
  <DocSecurity>0</DocSecurity>
  <Lines>2234</Lines>
  <Paragraphs>1442</Paragraphs>
  <ScaleCrop>false</ScaleCrop>
  <HeadingPairs>
    <vt:vector size="2" baseType="variant">
      <vt:variant>
        <vt:lpstr>Title</vt:lpstr>
      </vt:variant>
      <vt:variant>
        <vt:i4>1</vt:i4>
      </vt:variant>
    </vt:vector>
  </HeadingPairs>
  <TitlesOfParts>
    <vt:vector size="1" baseType="lpstr">
      <vt:lpstr>EngiCite Team Product and Delivery Blueprint</vt:lpstr>
    </vt:vector>
  </TitlesOfParts>
  <Manager/>
  <Company/>
  <LinksUpToDate>false</LinksUpToDate>
  <CharactersWithSpaces>27414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Team Product and Delivery Blueprint</dc:title>
  <dc:subject>Comprehensive internal blueprint for product, security, delivery and operations</dc:subject>
  <dc:creator>EngiCite Team</dc:creator>
  <cp:keywords>EngiCite, engineering document intelligence, blueprint, security, SaaS, AI citations</cp:keywords>
  <dc:description>generated by python-docx</dc:description>
  <cp:lastModifiedBy>Ahmed Abdullahi</cp:lastModifiedBy>
  <cp:revision>2</cp:revision>
  <dcterms:created xsi:type="dcterms:W3CDTF">2013-12-23T23:15:00Z</dcterms:created>
  <dcterms:modified xsi:type="dcterms:W3CDTF">2026-08-06T14:55:00Z</dcterms:modified>
  <cp:category/>
</cp:coreProperties>
</file>