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6638544" cy="3735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cite-logo-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544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b/>
          <w:i w:val="0"/>
          <w:color w:val="E8733F"/>
          <w:sz w:val="20"/>
        </w:rPr>
        <w:t>━━━━━━</w:t>
      </w:r>
    </w:p>
    <w:p>
      <w:pPr>
        <w:spacing w:after="140"/>
        <w:jc w:val="center"/>
      </w:pPr>
      <w:r>
        <w:rPr>
          <w:rFonts w:ascii="Arial" w:hAnsi="Arial"/>
          <w:b/>
          <w:i w:val="0"/>
          <w:color w:val="10243E"/>
          <w:sz w:val="34"/>
        </w:rPr>
        <w:t>ENGINEERING INTELLIGENCE,</w:t>
      </w:r>
    </w:p>
    <w:p>
      <w:pPr>
        <w:spacing w:after="260"/>
        <w:jc w:val="center"/>
      </w:pPr>
      <w:r>
        <w:rPr>
          <w:rFonts w:ascii="Arial" w:hAnsi="Arial"/>
          <w:b/>
          <w:i w:val="0"/>
          <w:color w:val="E8733F"/>
          <w:sz w:val="48"/>
        </w:rPr>
        <w:t>EVIDENCED.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617083"/>
          <w:sz w:val="23"/>
        </w:rPr>
        <w:t>Controlled documents. Verifiable answers. Defensible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F4F6F8"/>
            <w:tcMar>
              <w:top w:w="220" w:type="dxa"/>
              <w:start w:w="260" w:type="dxa"/>
              <w:bottom w:w="220" w:type="dxa"/>
              <w:end w:w="260" w:type="dxa"/>
            </w:tcMar>
            <w:vAlign w:val="center"/>
          </w:tcPr>
          <w:p>
            <w:pPr>
              <w:spacing w:after="140"/>
              <w:jc w:val="center"/>
            </w:pPr>
            <w:r/>
            <w:r>
              <w:rPr>
                <w:rFonts w:ascii="Arial" w:hAnsi="Arial"/>
                <w:b/>
                <w:i w:val="0"/>
                <w:color w:val="10243E"/>
                <w:sz w:val="21"/>
              </w:rPr>
              <w:t>KNOW THE ANSWER.  CITE THE PROOF.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i w:val="0"/>
                <w:color w:val="E8733F"/>
                <w:sz w:val="20"/>
              </w:rPr>
              <w:t>www.engicite.com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617083"/>
                <w:sz w:val="20"/>
              </w:rPr>
              <w:t>hello@engicite.com</w:t>
            </w:r>
          </w:p>
        </w:tc>
      </w:tr>
    </w:tbl>
    <w:p>
      <w:pPr>
        <w:spacing w:before="440" w:after="100"/>
        <w:jc w:val="center"/>
      </w:pPr>
      <w:r>
        <w:rPr>
          <w:rFonts w:ascii="Arial" w:hAnsi="Arial"/>
          <w:b/>
          <w:i w:val="0"/>
          <w:color w:val="10243E"/>
          <w:sz w:val="18"/>
        </w:rPr>
        <w:t>ENGICITE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617083"/>
          <w:sz w:val="17"/>
        </w:rPr>
        <w:t>Engineering knowledge, with the proof attached.</w:t>
      </w:r>
    </w:p>
    <w:p>
      <w:pPr>
        <w:jc w:val="center"/>
      </w:pPr>
      <w:r>
        <w:rPr>
          <w:rFonts w:ascii="Arial" w:hAnsi="Arial"/>
          <w:b w:val="0"/>
          <w:i w:val="0"/>
          <w:color w:val="617083"/>
          <w:sz w:val="16"/>
        </w:rPr>
        <w:t>© 2026 EngiCite. All rights reserved.</w:t>
      </w:r>
    </w:p>
    <w:sectPr w:rsidR="00FC693F" w:rsidRPr="0006063C" w:rsidSect="00034616">
      <w:footerReference w:type="default" r:id="rId10"/>
      <w:pgSz w:w="12240" w:h="15840"/>
      <w:pgMar w:top="792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i w:val="0"/>
        <w:color w:val="617083"/>
        <w:sz w:val="15"/>
      </w:rPr>
      <w:t>CONFIDENTIAL  •  For the intended recipient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1024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EngiCite Document Backsheet</dc:title>
  <dc:subject>Reusable branded back cover for EngiCite documents</dc:subject>
  <dc:creator>EngiCite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