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83805" w14:textId="7162232B" w:rsidR="00966365" w:rsidRDefault="00966365" w:rsidP="00966365">
      <w:pPr>
        <w:pStyle w:val="a3"/>
        <w:rPr>
          <w:rFonts w:ascii="宋体" w:eastAsia="宋体" w:hAnsi="宋体"/>
          <w:sz w:val="36"/>
          <w:szCs w:val="36"/>
        </w:rPr>
      </w:pPr>
      <w:r w:rsidRPr="00966365">
        <w:rPr>
          <w:rFonts w:ascii="宋体" w:eastAsia="宋体" w:hAnsi="宋体" w:hint="eastAsia"/>
          <w:sz w:val="36"/>
          <w:szCs w:val="36"/>
        </w:rPr>
        <w:t>第一周学习汇报</w:t>
      </w:r>
    </w:p>
    <w:p w14:paraId="27DC89FA" w14:textId="5E74F95C" w:rsidR="00966365" w:rsidRPr="00966365" w:rsidRDefault="00966365" w:rsidP="00966365">
      <w:pPr>
        <w:rPr>
          <w:sz w:val="24"/>
        </w:rPr>
      </w:pPr>
      <w:r w:rsidRPr="00966365">
        <w:rPr>
          <w:rFonts w:hint="eastAsia"/>
          <w:sz w:val="24"/>
        </w:rPr>
        <w:t>本周学习内容分为两部分，一是python基础语法的回顾，而是深度学习的初步了解。</w:t>
      </w:r>
    </w:p>
    <w:p w14:paraId="3E8A57BE" w14:textId="76AB3BC3" w:rsidR="00966365" w:rsidRDefault="00966365" w:rsidP="00966365">
      <w:pPr>
        <w:pStyle w:val="a9"/>
        <w:numPr>
          <w:ilvl w:val="0"/>
          <w:numId w:val="6"/>
        </w:num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P</w:t>
      </w:r>
      <w:r>
        <w:rPr>
          <w:rFonts w:ascii="宋体" w:eastAsia="宋体" w:hAnsi="宋体" w:hint="eastAsia"/>
          <w:sz w:val="36"/>
          <w:szCs w:val="36"/>
        </w:rPr>
        <w:t>ython基础语法</w:t>
      </w:r>
    </w:p>
    <w:p w14:paraId="0DCF1E43" w14:textId="30E6A1A7" w:rsidR="00966365" w:rsidRPr="00966365" w:rsidRDefault="00966365" w:rsidP="0096636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结合上学期python教材和B站视频，回顾了python的基础语法</w:t>
      </w:r>
    </w:p>
    <w:p w14:paraId="6CF14B07" w14:textId="21E185E3" w:rsidR="00966365" w:rsidRDefault="00966365" w:rsidP="00966365">
      <w:pPr>
        <w:pStyle w:val="a9"/>
        <w:numPr>
          <w:ilvl w:val="0"/>
          <w:numId w:val="6"/>
        </w:num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深度学习入门</w:t>
      </w:r>
    </w:p>
    <w:p w14:paraId="5F8FDBD9" w14:textId="2FEE1044" w:rsidR="00966365" w:rsidRDefault="002238B1" w:rsidP="002238B1">
      <w:pPr>
        <w:spacing w:line="240" w:lineRule="auto"/>
      </w:pPr>
      <w:r>
        <w:rPr>
          <w:rFonts w:asciiTheme="minorEastAsia" w:hAnsiTheme="minorEastAsia" w:hint="eastAsia"/>
          <w:sz w:val="24"/>
        </w:rPr>
        <w:t>（</w:t>
      </w:r>
      <w:r w:rsidR="00A14A27">
        <w:rPr>
          <w:rFonts w:asciiTheme="minorEastAsia" w:hAnsiTheme="minorEastAsia" w:hint="eastAsia"/>
          <w:sz w:val="24"/>
        </w:rPr>
        <w:t>本周学习依托B站深度学习视频课程：</w:t>
      </w:r>
      <w:r w:rsidR="00A14A27">
        <w:t>BV1zX4y1c74i</w:t>
      </w:r>
      <w:r>
        <w:rPr>
          <w:rFonts w:hint="eastAsia"/>
        </w:rPr>
        <w:t>）</w:t>
      </w:r>
    </w:p>
    <w:p w14:paraId="2BFB5DF3" w14:textId="17396577" w:rsidR="00C9607B" w:rsidRDefault="00C9607B" w:rsidP="002238B1">
      <w:pPr>
        <w:spacing w:line="24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学习了视频前三节，内容有神经网络基础、感知机、多层感知机、激活函数、反向传播</w:t>
      </w:r>
      <w:r w:rsidR="002238B1">
        <w:rPr>
          <w:rFonts w:asciiTheme="minorEastAsia" w:hAnsiTheme="minorEastAsia" w:hint="eastAsia"/>
          <w:sz w:val="24"/>
        </w:rPr>
        <w:t>初步</w:t>
      </w:r>
      <w:r>
        <w:rPr>
          <w:rFonts w:asciiTheme="minorEastAsia" w:hAnsiTheme="minorEastAsia" w:hint="eastAsia"/>
          <w:sz w:val="24"/>
        </w:rPr>
        <w:t>。</w:t>
      </w:r>
      <w:r w:rsidR="002238B1">
        <w:rPr>
          <w:rFonts w:asciiTheme="minorEastAsia" w:hAnsiTheme="minorEastAsia" w:hint="eastAsia"/>
          <w:sz w:val="24"/>
        </w:rPr>
        <w:t>下面是对视频内容的理解和总结：</w:t>
      </w:r>
    </w:p>
    <w:p w14:paraId="037EF903" w14:textId="5740BCC8" w:rsidR="00C9607B" w:rsidRDefault="00C9607B" w:rsidP="002238B1">
      <w:pPr>
        <w:spacing w:line="24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感知机是第一个神经网络，由输入层和输出层构成，多层感知机则是在感知机的基础上引</w:t>
      </w:r>
      <w:r w:rsidR="005B6238">
        <w:rPr>
          <w:rFonts w:asciiTheme="minorEastAsia" w:hAnsiTheme="minorEastAsia" w:hint="eastAsia"/>
          <w:sz w:val="24"/>
        </w:rPr>
        <w:t>入</w:t>
      </w:r>
      <w:r>
        <w:rPr>
          <w:rFonts w:asciiTheme="minorEastAsia" w:hAnsiTheme="minorEastAsia" w:hint="eastAsia"/>
          <w:sz w:val="24"/>
        </w:rPr>
        <w:t>一个或多个隐藏层，使神经网络有多个网络层。除输入节点外，每个节点都是一个带有非线性激活函数的神经元</w:t>
      </w:r>
      <w:r w:rsidR="005B6238">
        <w:rPr>
          <w:rFonts w:asciiTheme="minorEastAsia" w:hAnsiTheme="minorEastAsia" w:hint="eastAsia"/>
          <w:sz w:val="24"/>
        </w:rPr>
        <w:t>，隐藏层则是通过加权和激活函数处理输入数据，使用激活函数的目的是防止神经网络退化为单层网络并引入非线性，使网络可以逼近非线性函数，常见激活函数有S型、Tanh和</w:t>
      </w:r>
      <w:proofErr w:type="spellStart"/>
      <w:r w:rsidR="005B6238">
        <w:rPr>
          <w:rFonts w:asciiTheme="minorEastAsia" w:hAnsiTheme="minorEastAsia" w:hint="eastAsia"/>
          <w:sz w:val="24"/>
        </w:rPr>
        <w:t>Relu</w:t>
      </w:r>
      <w:proofErr w:type="spellEnd"/>
      <w:r w:rsidR="005B6238">
        <w:rPr>
          <w:rFonts w:asciiTheme="minorEastAsia" w:hAnsiTheme="minorEastAsia" w:hint="eastAsia"/>
          <w:sz w:val="24"/>
        </w:rPr>
        <w:t>，如图所示：</w:t>
      </w:r>
    </w:p>
    <w:p w14:paraId="68D25944" w14:textId="41DE9568" w:rsidR="005B6238" w:rsidRDefault="005B6238" w:rsidP="00966365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13169C50" wp14:editId="3CE101FC">
            <wp:extent cx="5274310" cy="2103120"/>
            <wp:effectExtent l="0" t="0" r="2540" b="0"/>
            <wp:docPr id="1921441001" name="图片 2" descr="图形用户界面, 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1001" name="图片 2" descr="图形用户界面, 图表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64" cy="21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8501" w14:textId="4D5C5B74" w:rsidR="002238B1" w:rsidRDefault="002238B1" w:rsidP="002238B1">
      <w:pPr>
        <w:spacing w:line="24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反向传播是损失函数从后往前，梯度逐步传递至第一层。其中，损失函数用来衡量模型输出与真实标签的差异。反向传播用于权重更新，使模型输出更加接近真实标签。其原理是链式求导法则</w:t>
      </w:r>
      <w:r w:rsidR="00115051">
        <w:rPr>
          <w:rFonts w:asciiTheme="minorEastAsia" w:hAnsiTheme="minorEastAsia" w:hint="eastAsia"/>
          <w:sz w:val="24"/>
        </w:rPr>
        <w:t>。梯度下降法是反向传播中的一种优化算法，用来最小化损失函数，其中，学习率控制了损失函数的梯度方向上参数更新的步长。</w:t>
      </w:r>
    </w:p>
    <w:p w14:paraId="45517D75" w14:textId="77777777" w:rsidR="00115051" w:rsidRDefault="00115051" w:rsidP="002238B1">
      <w:pPr>
        <w:spacing w:line="240" w:lineRule="auto"/>
        <w:ind w:firstLineChars="200" w:firstLine="480"/>
        <w:rPr>
          <w:rFonts w:asciiTheme="minorEastAsia" w:hAnsiTheme="minorEastAsia"/>
          <w:sz w:val="24"/>
        </w:rPr>
      </w:pPr>
    </w:p>
    <w:p w14:paraId="7F41D115" w14:textId="77777777" w:rsidR="00115051" w:rsidRDefault="00115051" w:rsidP="002238B1">
      <w:pPr>
        <w:spacing w:line="24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以上是本周学习总结，因期中考试及</w:t>
      </w:r>
      <w:proofErr w:type="gramStart"/>
      <w:r>
        <w:rPr>
          <w:rFonts w:asciiTheme="minorEastAsia" w:hAnsiTheme="minorEastAsia" w:hint="eastAsia"/>
          <w:sz w:val="24"/>
        </w:rPr>
        <w:t>部分结课考试</w:t>
      </w:r>
      <w:proofErr w:type="gramEnd"/>
      <w:r>
        <w:rPr>
          <w:rFonts w:asciiTheme="minorEastAsia" w:hAnsiTheme="minorEastAsia" w:hint="eastAsia"/>
          <w:sz w:val="24"/>
        </w:rPr>
        <w:t>繁忙，暂时未能学习更多内容，望张老师谅解。</w:t>
      </w:r>
    </w:p>
    <w:p w14:paraId="503BC8EB" w14:textId="4693865A" w:rsidR="00115051" w:rsidRDefault="00115051" w:rsidP="002238B1">
      <w:pPr>
        <w:spacing w:line="24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下周计划学习上述提及视频后面的损失函数、权值初始化和卷积神经网络，此外初步尝试学习使用</w:t>
      </w:r>
      <w:proofErr w:type="spellStart"/>
      <w:r>
        <w:rPr>
          <w:rFonts w:asciiTheme="minorEastAsia" w:hAnsiTheme="minorEastAsia" w:hint="eastAsia"/>
          <w:sz w:val="24"/>
        </w:rPr>
        <w:t>pytorch</w:t>
      </w:r>
      <w:proofErr w:type="spellEnd"/>
      <w:r>
        <w:rPr>
          <w:rFonts w:asciiTheme="minorEastAsia" w:hAnsiTheme="minorEastAsia" w:hint="eastAsia"/>
          <w:sz w:val="24"/>
        </w:rPr>
        <w:t>。</w:t>
      </w:r>
    </w:p>
    <w:p w14:paraId="01436FDF" w14:textId="05865E94" w:rsidR="00246D04" w:rsidRPr="00115051" w:rsidRDefault="00246D04" w:rsidP="002238B1">
      <w:pPr>
        <w:spacing w:line="24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2024.5.11.</w:t>
      </w:r>
    </w:p>
    <w:sectPr w:rsidR="00246D04" w:rsidRPr="00115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6E2FD" w14:textId="77777777" w:rsidR="005657F9" w:rsidRDefault="005657F9" w:rsidP="00C54058">
      <w:pPr>
        <w:spacing w:after="0" w:line="240" w:lineRule="auto"/>
      </w:pPr>
      <w:r>
        <w:separator/>
      </w:r>
    </w:p>
  </w:endnote>
  <w:endnote w:type="continuationSeparator" w:id="0">
    <w:p w14:paraId="355D93CE" w14:textId="77777777" w:rsidR="005657F9" w:rsidRDefault="005657F9" w:rsidP="00C5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43B36" w14:textId="77777777" w:rsidR="005657F9" w:rsidRDefault="005657F9" w:rsidP="00C54058">
      <w:pPr>
        <w:spacing w:after="0" w:line="240" w:lineRule="auto"/>
      </w:pPr>
      <w:r>
        <w:separator/>
      </w:r>
    </w:p>
  </w:footnote>
  <w:footnote w:type="continuationSeparator" w:id="0">
    <w:p w14:paraId="1A3FBAA4" w14:textId="77777777" w:rsidR="005657F9" w:rsidRDefault="005657F9" w:rsidP="00C54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4013A"/>
    <w:multiLevelType w:val="hybridMultilevel"/>
    <w:tmpl w:val="009A6F7A"/>
    <w:lvl w:ilvl="0" w:tplc="0B8C47E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3D193C"/>
    <w:multiLevelType w:val="hybridMultilevel"/>
    <w:tmpl w:val="4470FF3A"/>
    <w:lvl w:ilvl="0" w:tplc="9468F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E83E7B"/>
    <w:multiLevelType w:val="hybridMultilevel"/>
    <w:tmpl w:val="A3DCD79E"/>
    <w:lvl w:ilvl="0" w:tplc="2C7A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3600928"/>
    <w:multiLevelType w:val="hybridMultilevel"/>
    <w:tmpl w:val="090082DE"/>
    <w:lvl w:ilvl="0" w:tplc="6E40F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A35032E"/>
    <w:multiLevelType w:val="hybridMultilevel"/>
    <w:tmpl w:val="83C47782"/>
    <w:lvl w:ilvl="0" w:tplc="EAFC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B826E2B"/>
    <w:multiLevelType w:val="hybridMultilevel"/>
    <w:tmpl w:val="513A6E0A"/>
    <w:lvl w:ilvl="0" w:tplc="A74CB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0118101">
    <w:abstractNumId w:val="3"/>
  </w:num>
  <w:num w:numId="2" w16cid:durableId="645234322">
    <w:abstractNumId w:val="0"/>
  </w:num>
  <w:num w:numId="3" w16cid:durableId="1529610565">
    <w:abstractNumId w:val="4"/>
  </w:num>
  <w:num w:numId="4" w16cid:durableId="1814442881">
    <w:abstractNumId w:val="2"/>
  </w:num>
  <w:num w:numId="5" w16cid:durableId="1522352490">
    <w:abstractNumId w:val="5"/>
  </w:num>
  <w:num w:numId="6" w16cid:durableId="116948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4E9"/>
    <w:rsid w:val="00115051"/>
    <w:rsid w:val="0020360B"/>
    <w:rsid w:val="002238B1"/>
    <w:rsid w:val="00246D04"/>
    <w:rsid w:val="00487916"/>
    <w:rsid w:val="0049665D"/>
    <w:rsid w:val="0052715B"/>
    <w:rsid w:val="005657F9"/>
    <w:rsid w:val="005B6238"/>
    <w:rsid w:val="00966365"/>
    <w:rsid w:val="00A14A27"/>
    <w:rsid w:val="00B514E9"/>
    <w:rsid w:val="00C54058"/>
    <w:rsid w:val="00C9607B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7CCE0"/>
  <w15:chartTrackingRefBased/>
  <w15:docId w15:val="{7E2635A5-A1EF-40FF-A39B-CA849AF3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14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1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514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4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14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14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14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14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14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14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51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51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14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14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14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14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14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14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14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1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14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14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1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14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14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14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1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14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14E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5405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540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540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5405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54058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966365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66365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966365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paragraph" w:styleId="af2">
    <w:name w:val="No Spacing"/>
    <w:uiPriority w:val="1"/>
    <w:qFormat/>
    <w:rsid w:val="00966365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3F075-A693-489A-8E60-E9C38F37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2024-05-10T16:11:00Z</dcterms:created>
  <dcterms:modified xsi:type="dcterms:W3CDTF">2024-05-17T13:50:00Z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2024-05-10T16:11:27Z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ac85d595-03ca-459b-af87-cc748389efc3</vt:lpwstr>
  </property>
  <property fmtid="{D5CDD505-2E9C-101B-9397-08002B2CF9AE}" pid="7" name="MSIP_Label_defa4170-0d19-0005-0004-bc88714345d2_ActionId">
    <vt:lpwstr>6ab467bf-1070-472f-9a73-b79261d9809e</vt:lpwstr>
  </property>
  <property fmtid="{D5CDD505-2E9C-101B-9397-08002B2CF9AE}" pid="8" name="MSIP_Label_defa4170-0d19-0005-0004-bc88714345d2_ContentBits">
    <vt:lpwstr>0</vt:lpwstr>
  </property>
</Properties>
</file>