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3AF6" w14:textId="30F40BA8" w:rsidR="006D02BC" w:rsidRPr="004B08D7" w:rsidRDefault="006D02BC" w:rsidP="004B08D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B08D7">
        <w:rPr>
          <w:rFonts w:ascii="Times New Roman" w:hAnsi="Times New Roman" w:cs="Times New Roman"/>
          <w:b/>
          <w:bCs/>
          <w:lang w:val="en-US"/>
        </w:rPr>
        <w:t>ISOM 2600</w:t>
      </w:r>
      <w:r w:rsidR="004B08D7" w:rsidRPr="004B08D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B08D7">
        <w:rPr>
          <w:rFonts w:ascii="Times New Roman" w:hAnsi="Times New Roman" w:cs="Times New Roman"/>
          <w:b/>
          <w:bCs/>
          <w:lang w:val="en-US"/>
        </w:rPr>
        <w:t>In-class Exercise (</w:t>
      </w:r>
      <w:r w:rsidR="004B08D7" w:rsidRPr="004B08D7">
        <w:rPr>
          <w:rFonts w:ascii="Times New Roman" w:hAnsi="Times New Roman" w:cs="Times New Roman"/>
          <w:b/>
          <w:bCs/>
          <w:lang w:val="en-US"/>
        </w:rPr>
        <w:t>Class 3)</w:t>
      </w:r>
    </w:p>
    <w:p w14:paraId="3AD2A2A4" w14:textId="77777777" w:rsidR="0031408D" w:rsidRPr="0031408D" w:rsidRDefault="0031408D" w:rsidP="0031408D">
      <w:pPr>
        <w:rPr>
          <w:rFonts w:ascii="Times New Roman" w:hAnsi="Times New Roman" w:cs="Times New Roman"/>
        </w:rPr>
      </w:pPr>
      <w:r w:rsidRPr="0031408D">
        <w:rPr>
          <w:rFonts w:ascii="Times New Roman" w:hAnsi="Times New Roman" w:cs="Times New Roman"/>
          <w:lang w:val="en-GB"/>
        </w:rPr>
        <w:t>A commercial bank is reviewing their market strategy for their credit card. Based on the customer information, they would like to divide their customers into groups, then develop a specific strategy for the different groups.</w:t>
      </w:r>
    </w:p>
    <w:p w14:paraId="3DB651AF" w14:textId="77777777" w:rsidR="0031408D" w:rsidRPr="0031408D" w:rsidRDefault="0031408D" w:rsidP="0031408D">
      <w:pPr>
        <w:rPr>
          <w:rFonts w:ascii="Times New Roman" w:hAnsi="Times New Roman" w:cs="Times New Roman"/>
        </w:rPr>
      </w:pPr>
      <w:r w:rsidRPr="0031408D">
        <w:rPr>
          <w:rFonts w:ascii="Times New Roman" w:hAnsi="Times New Roman" w:cs="Times New Roman"/>
          <w:lang w:val="en-GB"/>
        </w:rPr>
        <w:t xml:space="preserve">The marketing team </w:t>
      </w:r>
      <w:r w:rsidRPr="0031408D">
        <w:rPr>
          <w:rFonts w:ascii="Times New Roman" w:hAnsi="Times New Roman" w:cs="Times New Roman"/>
          <w:lang w:val="en-US"/>
        </w:rPr>
        <w:t>would like</w:t>
      </w:r>
      <w:r w:rsidRPr="0031408D">
        <w:rPr>
          <w:rFonts w:ascii="Times New Roman" w:hAnsi="Times New Roman" w:cs="Times New Roman"/>
          <w:lang w:val="en-GB"/>
        </w:rPr>
        <w:t xml:space="preserve"> to find and interpret the label of customers, then suggest an appropriate strategy for each group.</w:t>
      </w:r>
    </w:p>
    <w:p w14:paraId="1D6FF8FC" w14:textId="0D6469DD" w:rsidR="004B08D7" w:rsidRDefault="008E55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dataset, there are 4 variables, including:</w:t>
      </w:r>
    </w:p>
    <w:p w14:paraId="6659FCBD" w14:textId="77777777" w:rsidR="00A20A63" w:rsidRPr="00A20A63" w:rsidRDefault="00A20A63" w:rsidP="00A20A63">
      <w:pPr>
        <w:numPr>
          <w:ilvl w:val="0"/>
          <w:numId w:val="18"/>
        </w:numPr>
        <w:rPr>
          <w:rFonts w:ascii="Times New Roman" w:eastAsia="Tahoma" w:hAnsi="Times New Roman" w:cs="Times New Roman"/>
          <w:sz w:val="24"/>
          <w:szCs w:val="24"/>
        </w:rPr>
      </w:pPr>
      <w:proofErr w:type="spellStart"/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t>Months_on_book</w:t>
      </w:r>
      <w:proofErr w:type="spellEnd"/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t xml:space="preserve">: </w:t>
      </w:r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br/>
        <w:t>Customer relationship with bank in months</w:t>
      </w:r>
    </w:p>
    <w:p w14:paraId="2541D5F3" w14:textId="77777777" w:rsidR="00A20A63" w:rsidRPr="00A20A63" w:rsidRDefault="00A20A63" w:rsidP="00A20A63">
      <w:pPr>
        <w:numPr>
          <w:ilvl w:val="0"/>
          <w:numId w:val="18"/>
        </w:numPr>
        <w:rPr>
          <w:rFonts w:ascii="Times New Roman" w:eastAsia="Tahoma" w:hAnsi="Times New Roman" w:cs="Times New Roman"/>
          <w:sz w:val="24"/>
          <w:szCs w:val="24"/>
        </w:rPr>
      </w:pPr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t xml:space="preserve">Months_Inactive_12_mon: </w:t>
      </w:r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br/>
        <w:t>Number of months inactive in the last 12 months.</w:t>
      </w:r>
    </w:p>
    <w:p w14:paraId="4CFDF921" w14:textId="77777777" w:rsidR="00A20A63" w:rsidRDefault="00A20A63" w:rsidP="00A20A63">
      <w:pPr>
        <w:numPr>
          <w:ilvl w:val="0"/>
          <w:numId w:val="18"/>
        </w:numPr>
        <w:rPr>
          <w:rFonts w:ascii="Times New Roman" w:eastAsia="Tahoma" w:hAnsi="Times New Roman" w:cs="Times New Roman"/>
          <w:sz w:val="24"/>
          <w:szCs w:val="24"/>
        </w:rPr>
      </w:pPr>
      <w:proofErr w:type="spellStart"/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t>Total_Trans_Amt</w:t>
      </w:r>
      <w:proofErr w:type="spellEnd"/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t>:</w:t>
      </w:r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br/>
        <w:t>Total transaction amount in last 12 months</w:t>
      </w:r>
    </w:p>
    <w:p w14:paraId="07FEFD58" w14:textId="5E03A5D6" w:rsidR="008E553D" w:rsidRPr="00A20A63" w:rsidRDefault="00A20A63" w:rsidP="00A20A63">
      <w:pPr>
        <w:numPr>
          <w:ilvl w:val="0"/>
          <w:numId w:val="18"/>
        </w:numPr>
        <w:rPr>
          <w:rFonts w:ascii="Times New Roman" w:eastAsia="Tahoma" w:hAnsi="Times New Roman" w:cs="Times New Roman"/>
          <w:sz w:val="24"/>
          <w:szCs w:val="24"/>
        </w:rPr>
      </w:pPr>
      <w:proofErr w:type="spellStart"/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t>Total_Trans_Ct</w:t>
      </w:r>
      <w:proofErr w:type="spellEnd"/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t>:</w:t>
      </w:r>
      <w:r w:rsidRPr="00A20A63">
        <w:rPr>
          <w:rFonts w:ascii="Times New Roman" w:eastAsia="Tahoma" w:hAnsi="Times New Roman" w:cs="Times New Roman"/>
          <w:sz w:val="24"/>
          <w:szCs w:val="24"/>
          <w:lang w:val="en-GB"/>
        </w:rPr>
        <w:br/>
        <w:t>Total counts of transaction in last 12 months</w:t>
      </w:r>
    </w:p>
    <w:p w14:paraId="793C186E" w14:textId="5A64387D" w:rsidR="00532BF9" w:rsidRPr="00532BF9" w:rsidRDefault="00532BF9" w:rsidP="00532BF9">
      <w:pPr>
        <w:rPr>
          <w:rFonts w:ascii="Times New Roman" w:hAnsi="Times New Roman" w:cs="Times New Roman"/>
        </w:rPr>
      </w:pPr>
      <w:r w:rsidRPr="00532BF9">
        <w:rPr>
          <w:rFonts w:ascii="Times New Roman" w:hAnsi="Times New Roman" w:cs="Times New Roman"/>
          <w:lang w:val="en-US"/>
        </w:rPr>
        <w:t>The marketing team uses k-means clustering for the segmentation.</w:t>
      </w:r>
      <w:r>
        <w:rPr>
          <w:rFonts w:ascii="Times New Roman" w:hAnsi="Times New Roman" w:cs="Times New Roman"/>
          <w:lang w:val="en-US"/>
        </w:rPr>
        <w:t xml:space="preserve"> </w:t>
      </w:r>
      <w:r w:rsidRPr="00532BF9">
        <w:rPr>
          <w:rFonts w:ascii="Times New Roman" w:hAnsi="Times New Roman" w:cs="Times New Roman"/>
          <w:lang w:val="en-US"/>
        </w:rPr>
        <w:t xml:space="preserve">They first standardize the variables by the mean and SD. </w:t>
      </w:r>
    </w:p>
    <w:tbl>
      <w:tblPr>
        <w:tblW w:w="906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"/>
        <w:gridCol w:w="1942"/>
        <w:gridCol w:w="2142"/>
        <w:gridCol w:w="2955"/>
        <w:gridCol w:w="2076"/>
      </w:tblGrid>
      <w:tr w:rsidR="00897863" w:rsidRPr="00897863" w14:paraId="6CFDFDF5" w14:textId="77777777" w:rsidTr="00897863">
        <w:trPr>
          <w:trHeight w:val="17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B04F4D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DEDE64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Total_Trans_Ct</w:t>
            </w:r>
            <w:proofErr w:type="spellEnd"/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67C9E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Total_Trans_Amt</w:t>
            </w:r>
            <w:proofErr w:type="spellEnd"/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E7A586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Months_Inactive_12_mon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5BD59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Months_on_book</w:t>
            </w:r>
            <w:proofErr w:type="spellEnd"/>
          </w:p>
        </w:tc>
      </w:tr>
      <w:tr w:rsidR="00897863" w:rsidRPr="00897863" w14:paraId="1D26E691" w14:textId="77777777" w:rsidTr="00897863">
        <w:trPr>
          <w:trHeight w:val="17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049F4E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60648E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FE60AC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CF6C18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72A4BE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8500</w:t>
            </w:r>
          </w:p>
        </w:tc>
      </w:tr>
      <w:tr w:rsidR="00897863" w:rsidRPr="00897863" w14:paraId="43FD737D" w14:textId="77777777" w:rsidTr="00897863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67FE79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9A51D5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42252E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4655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93684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CD59DE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97863" w:rsidRPr="00897863" w14:paraId="4AEC998C" w14:textId="77777777" w:rsidTr="00897863">
        <w:trPr>
          <w:trHeight w:val="160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445414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A8304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61251E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3513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D9C2B3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0EF57E" w14:textId="77777777" w:rsidR="00897863" w:rsidRPr="00897863" w:rsidRDefault="00897863" w:rsidP="0089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8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FFA589D" w14:textId="63DBA6F8" w:rsidR="000F1698" w:rsidRDefault="000F1698" w:rsidP="00532BF9">
      <w:pPr>
        <w:rPr>
          <w:rFonts w:ascii="Times New Roman" w:hAnsi="Times New Roman" w:cs="Times New Roman"/>
        </w:rPr>
      </w:pPr>
    </w:p>
    <w:p w14:paraId="7CA1669C" w14:textId="0A520B37" w:rsidR="00101842" w:rsidRDefault="00C56F20" w:rsidP="00532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0884EF09" w14:textId="7A1D44A9" w:rsidR="00C56F20" w:rsidRDefault="00C56F20" w:rsidP="00532BF9">
      <w:pPr>
        <w:rPr>
          <w:rFonts w:ascii="Times New Roman" w:hAnsi="Times New Roman" w:cs="Times New Roman"/>
          <w:lang w:val="en-US"/>
        </w:rPr>
      </w:pPr>
      <w:r w:rsidRPr="00C56F20">
        <w:rPr>
          <w:rFonts w:ascii="Times New Roman" w:hAnsi="Times New Roman" w:cs="Times New Roman"/>
          <w:lang w:val="en-US"/>
        </w:rPr>
        <w:t xml:space="preserve">Which of the following description about k-means clustering is </w:t>
      </w:r>
      <w:r w:rsidRPr="00C56F20">
        <w:rPr>
          <w:rFonts w:ascii="Times New Roman" w:hAnsi="Times New Roman" w:cs="Times New Roman"/>
          <w:b/>
          <w:bCs/>
          <w:lang w:val="en-US"/>
        </w:rPr>
        <w:t>false</w:t>
      </w:r>
      <w:r w:rsidRPr="00C56F20">
        <w:rPr>
          <w:rFonts w:ascii="Times New Roman" w:hAnsi="Times New Roman" w:cs="Times New Roman"/>
          <w:lang w:val="en-US"/>
        </w:rPr>
        <w:t>?</w:t>
      </w:r>
    </w:p>
    <w:p w14:paraId="5285966B" w14:textId="77777777" w:rsidR="00C56F20" w:rsidRPr="00C56F20" w:rsidRDefault="00C56F20" w:rsidP="00C56F20">
      <w:pPr>
        <w:rPr>
          <w:rFonts w:ascii="Times New Roman" w:hAnsi="Times New Roman" w:cs="Times New Roman"/>
        </w:rPr>
      </w:pPr>
      <w:r w:rsidRPr="00C56F20">
        <w:rPr>
          <w:rFonts w:ascii="Times New Roman" w:hAnsi="Times New Roman" w:cs="Times New Roman"/>
          <w:lang w:val="en-US"/>
        </w:rPr>
        <w:t>A. K-means clustering involves randomness in the process, and therefore data might belong to different clusters every time it runs.</w:t>
      </w:r>
    </w:p>
    <w:p w14:paraId="69E859D1" w14:textId="52283D91" w:rsidR="00C56F20" w:rsidRPr="00C56F20" w:rsidRDefault="00C56F20" w:rsidP="00C56F20">
      <w:pPr>
        <w:rPr>
          <w:rFonts w:ascii="Times New Roman" w:hAnsi="Times New Roman" w:cs="Times New Roman"/>
        </w:rPr>
      </w:pPr>
      <w:r w:rsidRPr="00C56F20">
        <w:rPr>
          <w:rFonts w:ascii="Times New Roman" w:hAnsi="Times New Roman" w:cs="Times New Roman"/>
          <w:lang w:val="en-US"/>
        </w:rPr>
        <w:t xml:space="preserve">B. Elbow plot can tell the best number of </w:t>
      </w:r>
      <w:r w:rsidR="00DA433D" w:rsidRPr="00C56F20">
        <w:rPr>
          <w:rFonts w:ascii="Times New Roman" w:hAnsi="Times New Roman" w:cs="Times New Roman"/>
          <w:lang w:val="en-US"/>
        </w:rPr>
        <w:t>clusters</w:t>
      </w:r>
      <w:r w:rsidRPr="00C56F20">
        <w:rPr>
          <w:rFonts w:ascii="Times New Roman" w:hAnsi="Times New Roman" w:cs="Times New Roman"/>
          <w:lang w:val="en-US"/>
        </w:rPr>
        <w:t xml:space="preserve"> unambiguously.</w:t>
      </w:r>
    </w:p>
    <w:p w14:paraId="11CA83B1" w14:textId="77777777" w:rsidR="00C56F20" w:rsidRPr="00C56F20" w:rsidRDefault="00C56F20" w:rsidP="00C56F20">
      <w:pPr>
        <w:rPr>
          <w:rFonts w:ascii="Times New Roman" w:hAnsi="Times New Roman" w:cs="Times New Roman"/>
        </w:rPr>
      </w:pPr>
      <w:r w:rsidRPr="00C56F20">
        <w:rPr>
          <w:rFonts w:ascii="Times New Roman" w:hAnsi="Times New Roman" w:cs="Times New Roman"/>
          <w:lang w:val="en-US"/>
        </w:rPr>
        <w:t>C. It is necessary to first decide the number of k before running the k-means clustering.</w:t>
      </w:r>
    </w:p>
    <w:p w14:paraId="212ACBD5" w14:textId="77777777" w:rsidR="00C56F20" w:rsidRPr="00C56F20" w:rsidRDefault="00C56F20" w:rsidP="00C56F20">
      <w:pPr>
        <w:rPr>
          <w:rFonts w:ascii="Times New Roman" w:hAnsi="Times New Roman" w:cs="Times New Roman"/>
        </w:rPr>
      </w:pPr>
      <w:r w:rsidRPr="00C56F20">
        <w:rPr>
          <w:rFonts w:ascii="Times New Roman" w:hAnsi="Times New Roman" w:cs="Times New Roman"/>
          <w:lang w:val="en-US"/>
        </w:rPr>
        <w:t>D. K-means clustering does not require the presence of response variable.</w:t>
      </w:r>
    </w:p>
    <w:p w14:paraId="4FE00161" w14:textId="6F0EF4F7" w:rsidR="00C56F20" w:rsidRPr="005E13B4" w:rsidRDefault="00842E07" w:rsidP="00532BF9">
      <w:pPr>
        <w:rPr>
          <w:rFonts w:ascii="Times New Roman" w:hAnsi="Times New Roman" w:cs="Times New Roman"/>
          <w:color w:val="FF0000"/>
        </w:rPr>
      </w:pPr>
      <w:r w:rsidRPr="005E13B4">
        <w:rPr>
          <w:rFonts w:ascii="Times New Roman" w:hAnsi="Times New Roman" w:cs="Times New Roman"/>
          <w:color w:val="FF0000"/>
        </w:rPr>
        <w:t>Answer: B</w:t>
      </w:r>
    </w:p>
    <w:p w14:paraId="2BD89EF1" w14:textId="30565D17" w:rsidR="009D3FA2" w:rsidRDefault="009D3FA2" w:rsidP="00532BF9">
      <w:pPr>
        <w:rPr>
          <w:rFonts w:ascii="Times New Roman" w:hAnsi="Times New Roman" w:cs="Times New Roman"/>
        </w:rPr>
      </w:pPr>
    </w:p>
    <w:p w14:paraId="7C3E1784" w14:textId="2EB763F4" w:rsidR="009D3FA2" w:rsidRDefault="009D3FA2" w:rsidP="00532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06824D8C" w14:textId="0719E324" w:rsidR="00F8493C" w:rsidRPr="00F8493C" w:rsidRDefault="00F8493C" w:rsidP="00F8493C">
      <w:pPr>
        <w:rPr>
          <w:rFonts w:ascii="Times New Roman" w:hAnsi="Times New Roman" w:cs="Times New Roman"/>
        </w:rPr>
      </w:pPr>
      <w:r w:rsidRPr="00F8493C">
        <w:rPr>
          <w:rFonts w:ascii="Times New Roman" w:hAnsi="Times New Roman" w:cs="Times New Roman"/>
        </w:rPr>
        <w:t>The team would like to start clustering analysis based on these two variables first, then extends it later.</w:t>
      </w:r>
      <w:r>
        <w:rPr>
          <w:rFonts w:ascii="Times New Roman" w:hAnsi="Times New Roman" w:cs="Times New Roman"/>
        </w:rPr>
        <w:t xml:space="preserve"> </w:t>
      </w:r>
      <w:r w:rsidRPr="00F8493C">
        <w:rPr>
          <w:rFonts w:ascii="Times New Roman" w:hAnsi="Times New Roman" w:cs="Times New Roman"/>
        </w:rPr>
        <w:t xml:space="preserve">Consider the months on book and total transaction amount only, they constructed the elbow plot: </w:t>
      </w:r>
    </w:p>
    <w:p w14:paraId="1970F139" w14:textId="5D851A1D" w:rsidR="009D3FA2" w:rsidRDefault="00F8493C" w:rsidP="00532BF9">
      <w:pPr>
        <w:rPr>
          <w:rFonts w:ascii="Times New Roman" w:hAnsi="Times New Roman" w:cs="Times New Roman"/>
        </w:rPr>
      </w:pPr>
      <w:r w:rsidRPr="00F8493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47B083" wp14:editId="51BC6AD9">
            <wp:extent cx="5731510" cy="5410200"/>
            <wp:effectExtent l="0" t="0" r="0" b="0"/>
            <wp:docPr id="7" name="Online Image Placeholder 13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6EDFCEB-A4B5-452F-A8D0-5683D20F01D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line Image Placeholder 13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26EDFCEB-A4B5-452F-A8D0-5683D20F01D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2490" t="8046" r="6958" b="6478"/>
                    <a:stretch/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5961" w14:textId="2ACFB047" w:rsidR="00EF2B4A" w:rsidRDefault="00EF2B4A" w:rsidP="00EF2B4A">
      <w:pPr>
        <w:rPr>
          <w:rFonts w:ascii="Times New Roman" w:hAnsi="Times New Roman" w:cs="Times New Roman"/>
        </w:rPr>
      </w:pPr>
      <w:r w:rsidRPr="00EF2B4A">
        <w:rPr>
          <w:rFonts w:ascii="Times New Roman" w:hAnsi="Times New Roman" w:cs="Times New Roman"/>
        </w:rPr>
        <w:t>Based on the elbow plot, what is the suggested value of K (the number of group)?</w:t>
      </w:r>
    </w:p>
    <w:p w14:paraId="61F83951" w14:textId="77777777" w:rsidR="00B85075" w:rsidRPr="00B85075" w:rsidRDefault="00B85075" w:rsidP="00B85075">
      <w:pPr>
        <w:rPr>
          <w:rFonts w:ascii="Times New Roman" w:hAnsi="Times New Roman" w:cs="Times New Roman"/>
        </w:rPr>
      </w:pPr>
      <w:r w:rsidRPr="00B85075">
        <w:rPr>
          <w:rFonts w:ascii="Times New Roman" w:hAnsi="Times New Roman" w:cs="Times New Roman"/>
        </w:rPr>
        <w:t>A. 2</w:t>
      </w:r>
      <w:r w:rsidRPr="00B85075">
        <w:rPr>
          <w:rFonts w:ascii="Times New Roman" w:hAnsi="Times New Roman" w:cs="Times New Roman"/>
        </w:rPr>
        <w:tab/>
      </w:r>
      <w:r w:rsidRPr="00B85075">
        <w:rPr>
          <w:rFonts w:ascii="Times New Roman" w:hAnsi="Times New Roman" w:cs="Times New Roman"/>
        </w:rPr>
        <w:tab/>
      </w:r>
      <w:r w:rsidRPr="00B85075">
        <w:rPr>
          <w:rFonts w:ascii="Times New Roman" w:hAnsi="Times New Roman" w:cs="Times New Roman"/>
        </w:rPr>
        <w:tab/>
      </w:r>
      <w:r w:rsidRPr="00B85075">
        <w:rPr>
          <w:rFonts w:ascii="Times New Roman" w:hAnsi="Times New Roman" w:cs="Times New Roman"/>
        </w:rPr>
        <w:tab/>
        <w:t>B. 3</w:t>
      </w:r>
    </w:p>
    <w:p w14:paraId="0ABBBCE9" w14:textId="77777777" w:rsidR="00B85075" w:rsidRPr="00B85075" w:rsidRDefault="00B85075" w:rsidP="00B85075">
      <w:pPr>
        <w:rPr>
          <w:rFonts w:ascii="Times New Roman" w:hAnsi="Times New Roman" w:cs="Times New Roman"/>
        </w:rPr>
      </w:pPr>
      <w:r w:rsidRPr="00B85075">
        <w:rPr>
          <w:rFonts w:ascii="Times New Roman" w:hAnsi="Times New Roman" w:cs="Times New Roman"/>
        </w:rPr>
        <w:t>C. 4</w:t>
      </w:r>
      <w:r w:rsidRPr="00B85075">
        <w:rPr>
          <w:rFonts w:ascii="Times New Roman" w:hAnsi="Times New Roman" w:cs="Times New Roman"/>
        </w:rPr>
        <w:tab/>
      </w:r>
      <w:r w:rsidRPr="00B85075">
        <w:rPr>
          <w:rFonts w:ascii="Times New Roman" w:hAnsi="Times New Roman" w:cs="Times New Roman"/>
        </w:rPr>
        <w:tab/>
      </w:r>
      <w:r w:rsidRPr="00B85075">
        <w:rPr>
          <w:rFonts w:ascii="Times New Roman" w:hAnsi="Times New Roman" w:cs="Times New Roman"/>
        </w:rPr>
        <w:tab/>
      </w:r>
      <w:r w:rsidRPr="00B85075">
        <w:rPr>
          <w:rFonts w:ascii="Times New Roman" w:hAnsi="Times New Roman" w:cs="Times New Roman"/>
        </w:rPr>
        <w:tab/>
        <w:t>D. 5</w:t>
      </w:r>
    </w:p>
    <w:p w14:paraId="7CAA59B3" w14:textId="5485D8DC" w:rsidR="00EF2B4A" w:rsidRPr="005E13B4" w:rsidRDefault="00EF2B4A" w:rsidP="00EF2B4A">
      <w:pPr>
        <w:rPr>
          <w:rFonts w:ascii="Times New Roman" w:hAnsi="Times New Roman" w:cs="Times New Roman"/>
          <w:color w:val="FF0000"/>
        </w:rPr>
      </w:pPr>
      <w:r w:rsidRPr="005E13B4">
        <w:rPr>
          <w:rFonts w:ascii="Times New Roman" w:hAnsi="Times New Roman" w:cs="Times New Roman"/>
          <w:color w:val="FF0000"/>
        </w:rPr>
        <w:t xml:space="preserve">Answer: </w:t>
      </w:r>
      <w:r w:rsidR="00B85075">
        <w:rPr>
          <w:rFonts w:ascii="Times New Roman" w:hAnsi="Times New Roman" w:cs="Times New Roman"/>
          <w:color w:val="FF0000"/>
        </w:rPr>
        <w:t>C</w:t>
      </w:r>
    </w:p>
    <w:p w14:paraId="70D3E21D" w14:textId="77777777" w:rsidR="008E20A2" w:rsidRDefault="008E20A2" w:rsidP="00E73A2B">
      <w:pPr>
        <w:rPr>
          <w:rFonts w:ascii="Times New Roman" w:hAnsi="Times New Roman" w:cs="Times New Roman"/>
          <w:lang w:val="en-US"/>
        </w:rPr>
      </w:pPr>
    </w:p>
    <w:p w14:paraId="7AF31D42" w14:textId="6662A153" w:rsidR="008E20A2" w:rsidRDefault="008E20A2" w:rsidP="00E73A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3</w:t>
      </w:r>
    </w:p>
    <w:p w14:paraId="57ED0F83" w14:textId="16B3A9E8" w:rsidR="00EC4976" w:rsidRPr="00EC4976" w:rsidRDefault="00EC4976" w:rsidP="00EC4976">
      <w:pPr>
        <w:rPr>
          <w:rFonts w:ascii="Times New Roman" w:hAnsi="Times New Roman" w:cs="Times New Roman"/>
        </w:rPr>
      </w:pPr>
      <w:r w:rsidRPr="00EC4976">
        <w:rPr>
          <w:rFonts w:ascii="Times New Roman" w:hAnsi="Times New Roman" w:cs="Times New Roman"/>
        </w:rPr>
        <w:t>Assume the optimal value of k is used. The team would like to identify the “loyal customer”, who has long relationship with the bank, uses the bank’s card for most of the expense.</w:t>
      </w:r>
      <w:r>
        <w:rPr>
          <w:rFonts w:ascii="Times New Roman" w:hAnsi="Times New Roman" w:cs="Times New Roman"/>
        </w:rPr>
        <w:t xml:space="preserve"> </w:t>
      </w:r>
      <w:r w:rsidRPr="00EC4976">
        <w:rPr>
          <w:rFonts w:ascii="Times New Roman" w:hAnsi="Times New Roman" w:cs="Times New Roman"/>
        </w:rPr>
        <w:t>Recall that the overall average month on book is 36 months, the average total transaction amount is $4655.</w:t>
      </w:r>
    </w:p>
    <w:p w14:paraId="69B2919D" w14:textId="77777777" w:rsidR="00EC4976" w:rsidRPr="00EC4976" w:rsidRDefault="00EC4976" w:rsidP="00EC4976">
      <w:pPr>
        <w:rPr>
          <w:rFonts w:ascii="Times New Roman" w:hAnsi="Times New Roman" w:cs="Times New Roman"/>
        </w:rPr>
      </w:pPr>
      <w:r w:rsidRPr="00EC4976">
        <w:rPr>
          <w:rFonts w:ascii="Times New Roman" w:hAnsi="Times New Roman" w:cs="Times New Roman"/>
        </w:rPr>
        <w:t>Which kind of observations we expect to see for loyal customer?</w:t>
      </w:r>
    </w:p>
    <w:p w14:paraId="73DB7BB2" w14:textId="77777777" w:rsidR="005940AD" w:rsidRPr="005940AD" w:rsidRDefault="005940AD" w:rsidP="005940AD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5940AD">
        <w:rPr>
          <w:rFonts w:ascii="Times New Roman" w:hAnsi="Times New Roman" w:cs="Times New Roman"/>
        </w:rPr>
        <w:t>Months_on_book</w:t>
      </w:r>
      <w:proofErr w:type="spellEnd"/>
      <w:r w:rsidRPr="005940AD">
        <w:rPr>
          <w:rFonts w:ascii="Times New Roman" w:hAnsi="Times New Roman" w:cs="Times New Roman"/>
        </w:rPr>
        <w:t xml:space="preserve"> &lt; 36, </w:t>
      </w:r>
      <w:proofErr w:type="spellStart"/>
      <w:r w:rsidRPr="005940AD">
        <w:rPr>
          <w:rFonts w:ascii="Times New Roman" w:hAnsi="Times New Roman" w:cs="Times New Roman"/>
        </w:rPr>
        <w:t>total_trans_amt</w:t>
      </w:r>
      <w:proofErr w:type="spellEnd"/>
      <w:r w:rsidRPr="005940AD">
        <w:rPr>
          <w:rFonts w:ascii="Times New Roman" w:hAnsi="Times New Roman" w:cs="Times New Roman"/>
        </w:rPr>
        <w:t xml:space="preserve"> &lt; 4655</w:t>
      </w:r>
    </w:p>
    <w:p w14:paraId="46253EDE" w14:textId="77777777" w:rsidR="005940AD" w:rsidRPr="005940AD" w:rsidRDefault="005940AD" w:rsidP="005940AD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5940AD">
        <w:rPr>
          <w:rFonts w:ascii="Times New Roman" w:hAnsi="Times New Roman" w:cs="Times New Roman"/>
        </w:rPr>
        <w:t>Months_on_book</w:t>
      </w:r>
      <w:proofErr w:type="spellEnd"/>
      <w:r w:rsidRPr="005940AD">
        <w:rPr>
          <w:rFonts w:ascii="Times New Roman" w:hAnsi="Times New Roman" w:cs="Times New Roman"/>
        </w:rPr>
        <w:t xml:space="preserve"> &lt; 36, </w:t>
      </w:r>
      <w:proofErr w:type="spellStart"/>
      <w:r w:rsidRPr="005940AD">
        <w:rPr>
          <w:rFonts w:ascii="Times New Roman" w:hAnsi="Times New Roman" w:cs="Times New Roman"/>
        </w:rPr>
        <w:t>total_trans_amt</w:t>
      </w:r>
      <w:proofErr w:type="spellEnd"/>
      <w:r w:rsidRPr="005940AD">
        <w:rPr>
          <w:rFonts w:ascii="Times New Roman" w:hAnsi="Times New Roman" w:cs="Times New Roman"/>
        </w:rPr>
        <w:t xml:space="preserve"> &gt; 4655</w:t>
      </w:r>
    </w:p>
    <w:p w14:paraId="1DE9B75F" w14:textId="77777777" w:rsidR="005940AD" w:rsidRPr="005940AD" w:rsidRDefault="005940AD" w:rsidP="005940AD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5940AD">
        <w:rPr>
          <w:rFonts w:ascii="Times New Roman" w:hAnsi="Times New Roman" w:cs="Times New Roman"/>
        </w:rPr>
        <w:t>Months_on_book</w:t>
      </w:r>
      <w:proofErr w:type="spellEnd"/>
      <w:r w:rsidRPr="005940AD">
        <w:rPr>
          <w:rFonts w:ascii="Times New Roman" w:hAnsi="Times New Roman" w:cs="Times New Roman"/>
        </w:rPr>
        <w:t xml:space="preserve"> &gt; 36, </w:t>
      </w:r>
      <w:proofErr w:type="spellStart"/>
      <w:r w:rsidRPr="005940AD">
        <w:rPr>
          <w:rFonts w:ascii="Times New Roman" w:hAnsi="Times New Roman" w:cs="Times New Roman"/>
        </w:rPr>
        <w:t>total_trans_amt</w:t>
      </w:r>
      <w:proofErr w:type="spellEnd"/>
      <w:r w:rsidRPr="005940AD">
        <w:rPr>
          <w:rFonts w:ascii="Times New Roman" w:hAnsi="Times New Roman" w:cs="Times New Roman"/>
        </w:rPr>
        <w:t xml:space="preserve"> &lt; 4655</w:t>
      </w:r>
    </w:p>
    <w:p w14:paraId="2A2C807E" w14:textId="77777777" w:rsidR="005940AD" w:rsidRPr="005940AD" w:rsidRDefault="005940AD" w:rsidP="005940AD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5940AD">
        <w:rPr>
          <w:rFonts w:ascii="Times New Roman" w:hAnsi="Times New Roman" w:cs="Times New Roman"/>
        </w:rPr>
        <w:lastRenderedPageBreak/>
        <w:t>Months_on_book</w:t>
      </w:r>
      <w:proofErr w:type="spellEnd"/>
      <w:r w:rsidRPr="005940AD">
        <w:rPr>
          <w:rFonts w:ascii="Times New Roman" w:hAnsi="Times New Roman" w:cs="Times New Roman"/>
        </w:rPr>
        <w:t xml:space="preserve"> &gt; 36, </w:t>
      </w:r>
      <w:proofErr w:type="spellStart"/>
      <w:r w:rsidRPr="005940AD">
        <w:rPr>
          <w:rFonts w:ascii="Times New Roman" w:hAnsi="Times New Roman" w:cs="Times New Roman"/>
        </w:rPr>
        <w:t>total_trans_amt</w:t>
      </w:r>
      <w:proofErr w:type="spellEnd"/>
      <w:r w:rsidRPr="005940AD">
        <w:rPr>
          <w:rFonts w:ascii="Times New Roman" w:hAnsi="Times New Roman" w:cs="Times New Roman"/>
        </w:rPr>
        <w:t xml:space="preserve"> &gt; 4655</w:t>
      </w:r>
    </w:p>
    <w:p w14:paraId="662E83E2" w14:textId="512314FB" w:rsidR="007E0B09" w:rsidRPr="00F51E0F" w:rsidRDefault="00F51E0F" w:rsidP="00532BF9">
      <w:pPr>
        <w:rPr>
          <w:rFonts w:ascii="Times New Roman" w:hAnsi="Times New Roman" w:cs="Times New Roman"/>
          <w:color w:val="FF0000"/>
        </w:rPr>
      </w:pPr>
      <w:r w:rsidRPr="00F51E0F">
        <w:rPr>
          <w:rFonts w:ascii="Times New Roman" w:hAnsi="Times New Roman" w:cs="Times New Roman"/>
          <w:color w:val="FF0000"/>
        </w:rPr>
        <w:t xml:space="preserve">Answer: </w:t>
      </w:r>
      <w:r w:rsidR="00DD5285">
        <w:rPr>
          <w:rFonts w:ascii="Times New Roman" w:hAnsi="Times New Roman" w:cs="Times New Roman"/>
          <w:color w:val="FF0000"/>
        </w:rPr>
        <w:t>D</w:t>
      </w:r>
    </w:p>
    <w:p w14:paraId="2187A656" w14:textId="29C08489" w:rsidR="00F51E0F" w:rsidRDefault="00F51E0F" w:rsidP="00532BF9">
      <w:pPr>
        <w:rPr>
          <w:rFonts w:ascii="Times New Roman" w:hAnsi="Times New Roman" w:cs="Times New Roman"/>
        </w:rPr>
      </w:pPr>
    </w:p>
    <w:p w14:paraId="59A952D6" w14:textId="2EBC52FB" w:rsidR="00F51E0F" w:rsidRDefault="008E20A2" w:rsidP="00532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</w:t>
      </w:r>
    </w:p>
    <w:p w14:paraId="7CDB6B38" w14:textId="0ECC8E7B" w:rsidR="000172BC" w:rsidRDefault="000172BC" w:rsidP="000172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</w:t>
      </w:r>
      <w:r w:rsidRPr="000172BC">
        <w:rPr>
          <w:rFonts w:ascii="Times New Roman" w:hAnsi="Times New Roman" w:cs="Times New Roman"/>
        </w:rPr>
        <w:t>hen we consider all variables</w:t>
      </w:r>
      <w:r w:rsidRPr="000172BC">
        <w:rPr>
          <w:rFonts w:ascii="Times New Roman" w:hAnsi="Times New Roman" w:cs="Times New Roman"/>
          <w:lang w:val="en-US"/>
        </w:rPr>
        <w:t>. The team decide to use k = 5 as the optimal number and then run the k-means clustering. Some results are given below:</w:t>
      </w:r>
    </w:p>
    <w:tbl>
      <w:tblPr>
        <w:tblW w:w="967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8"/>
        <w:gridCol w:w="1804"/>
        <w:gridCol w:w="1987"/>
        <w:gridCol w:w="2733"/>
        <w:gridCol w:w="1927"/>
        <w:gridCol w:w="826"/>
      </w:tblGrid>
      <w:tr w:rsidR="000172BC" w:rsidRPr="000172BC" w14:paraId="704EC040" w14:textId="77777777" w:rsidTr="007459CE">
        <w:trPr>
          <w:trHeight w:val="368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032191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2B7172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0172BC">
              <w:rPr>
                <w:rFonts w:ascii="Times New Roman" w:hAnsi="Times New Roman" w:cs="Times New Roman"/>
                <w:b/>
                <w:bCs/>
              </w:rPr>
              <w:t>Total_Trans_Ct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ABFDFA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proofErr w:type="spellStart"/>
            <w:r w:rsidRPr="000172BC">
              <w:rPr>
                <w:rFonts w:ascii="Times New Roman" w:hAnsi="Times New Roman" w:cs="Times New Roman"/>
                <w:b/>
                <w:bCs/>
              </w:rPr>
              <w:t>Total_Trans_Amt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3B3850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  <w:b/>
                <w:bCs/>
              </w:rPr>
              <w:t>Months_Inactive_12_mon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C1C65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proofErr w:type="spellStart"/>
            <w:r w:rsidRPr="000172BC">
              <w:rPr>
                <w:rFonts w:ascii="Times New Roman" w:hAnsi="Times New Roman" w:cs="Times New Roman"/>
                <w:b/>
                <w:bCs/>
              </w:rPr>
              <w:t>Months_on_book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0A2589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</w:tr>
      <w:tr w:rsidR="000172BC" w:rsidRPr="000172BC" w14:paraId="1FCB5CF3" w14:textId="77777777" w:rsidTr="007459CE">
        <w:trPr>
          <w:trHeight w:val="368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323C08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35BE38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-0.203886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CF56D7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-0.466797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3508B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0.714319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75C78D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-2.104460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54B02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3</w:t>
            </w:r>
          </w:p>
        </w:tc>
      </w:tr>
      <w:tr w:rsidR="000172BC" w:rsidRPr="000172BC" w14:paraId="036C934C" w14:textId="77777777" w:rsidTr="007459CE">
        <w:trPr>
          <w:trHeight w:val="368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9AC38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10C74D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1.105148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BA781D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-0.100968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9ED1A5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-1.252865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DD6A00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-0.982453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3871A5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4</w:t>
            </w:r>
          </w:p>
        </w:tc>
      </w:tr>
      <w:tr w:rsidR="000172BC" w:rsidRPr="000172BC" w14:paraId="53125706" w14:textId="77777777" w:rsidTr="007459CE">
        <w:trPr>
          <w:trHeight w:val="368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5B819B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87FD97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-0.509327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83B15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-0.559607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F7B6E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0.714319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F0CE4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-1.356456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AE702E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3</w:t>
            </w:r>
          </w:p>
        </w:tc>
      </w:tr>
      <w:tr w:rsidR="000172BC" w:rsidRPr="000172BC" w14:paraId="5F18BF5A" w14:textId="77777777" w:rsidTr="007459CE">
        <w:trPr>
          <w:trHeight w:val="368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15182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C090EA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1.672396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842CB1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3.291424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B32C74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0.714319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BD0510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-1.481123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7831BC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1</w:t>
            </w:r>
          </w:p>
        </w:tc>
      </w:tr>
      <w:tr w:rsidR="000172BC" w:rsidRPr="000172BC" w14:paraId="1476F895" w14:textId="77777777" w:rsidTr="007459CE">
        <w:trPr>
          <w:trHeight w:val="368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71D987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B2F738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0.319728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C2FDC1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-0.188938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DA9DC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-1.252865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BA211B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1.136894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94EDE3" w14:textId="77777777" w:rsidR="000172BC" w:rsidRPr="000172BC" w:rsidRDefault="000172BC" w:rsidP="000172BC">
            <w:pPr>
              <w:rPr>
                <w:rFonts w:ascii="Times New Roman" w:hAnsi="Times New Roman" w:cs="Times New Roman"/>
              </w:rPr>
            </w:pPr>
            <w:r w:rsidRPr="000172BC">
              <w:rPr>
                <w:rFonts w:ascii="Times New Roman" w:hAnsi="Times New Roman" w:cs="Times New Roman"/>
              </w:rPr>
              <w:t>4</w:t>
            </w:r>
          </w:p>
        </w:tc>
      </w:tr>
    </w:tbl>
    <w:p w14:paraId="3A950EBD" w14:textId="77777777" w:rsidR="007459CE" w:rsidRPr="007459CE" w:rsidRDefault="007459CE" w:rsidP="007459CE">
      <w:pPr>
        <w:rPr>
          <w:rFonts w:ascii="Times New Roman" w:hAnsi="Times New Roman" w:cs="Times New Roman"/>
        </w:rPr>
      </w:pPr>
      <w:r w:rsidRPr="007459CE">
        <w:rPr>
          <w:rFonts w:ascii="Times New Roman" w:hAnsi="Times New Roman" w:cs="Times New Roman"/>
        </w:rPr>
        <w:t>The team would like study the shared attributes among the group. They compute the average of all attributes by groups as below:</w:t>
      </w:r>
    </w:p>
    <w:tbl>
      <w:tblPr>
        <w:tblW w:w="92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6"/>
        <w:gridCol w:w="1804"/>
        <w:gridCol w:w="1987"/>
        <w:gridCol w:w="2733"/>
        <w:gridCol w:w="1927"/>
      </w:tblGrid>
      <w:tr w:rsidR="007459CE" w:rsidRPr="007459CE" w14:paraId="649B28A7" w14:textId="77777777" w:rsidTr="007459CE">
        <w:trPr>
          <w:trHeight w:val="288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DEA2A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D2393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proofErr w:type="spellStart"/>
            <w:r w:rsidRPr="007459CE">
              <w:rPr>
                <w:rFonts w:ascii="Times New Roman" w:hAnsi="Times New Roman" w:cs="Times New Roman"/>
                <w:b/>
                <w:bCs/>
              </w:rPr>
              <w:t>Total_Trans_Ct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CAA1D5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proofErr w:type="spellStart"/>
            <w:r w:rsidRPr="007459CE">
              <w:rPr>
                <w:rFonts w:ascii="Times New Roman" w:hAnsi="Times New Roman" w:cs="Times New Roman"/>
                <w:b/>
                <w:bCs/>
              </w:rPr>
              <w:t>Total_Trans_Amt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AF43B7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  <w:b/>
                <w:bCs/>
              </w:rPr>
              <w:t>Months_Inactive_12_mon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5AD6E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proofErr w:type="spellStart"/>
            <w:r w:rsidRPr="007459CE">
              <w:rPr>
                <w:rFonts w:ascii="Times New Roman" w:hAnsi="Times New Roman" w:cs="Times New Roman"/>
                <w:b/>
                <w:bCs/>
              </w:rPr>
              <w:t>Months_on_book</w:t>
            </w:r>
            <w:proofErr w:type="spellEnd"/>
          </w:p>
        </w:tc>
      </w:tr>
      <w:tr w:rsidR="007459CE" w:rsidRPr="007459CE" w14:paraId="31697162" w14:textId="77777777" w:rsidTr="007459CE">
        <w:trPr>
          <w:trHeight w:val="288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38AC0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9EB9CB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A9CFB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7502F5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FF2635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0.25</w:t>
            </w:r>
          </w:p>
        </w:tc>
      </w:tr>
      <w:tr w:rsidR="007459CE" w:rsidRPr="007459CE" w14:paraId="00957D83" w14:textId="77777777" w:rsidTr="007459CE">
        <w:trPr>
          <w:trHeight w:val="288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F83EF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53EAA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1.81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A1ED9A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2.81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2511E0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2B8B8D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-0.11</w:t>
            </w:r>
          </w:p>
        </w:tc>
      </w:tr>
      <w:tr w:rsidR="007459CE" w:rsidRPr="007459CE" w14:paraId="70FE18EB" w14:textId="77777777" w:rsidTr="007459CE">
        <w:trPr>
          <w:trHeight w:val="288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FCC39D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E91A47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-1.38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1FCA2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-0.85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58E1F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0A08BD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0.56</w:t>
            </w:r>
          </w:p>
        </w:tc>
      </w:tr>
      <w:tr w:rsidR="007459CE" w:rsidRPr="007459CE" w14:paraId="3034293B" w14:textId="77777777" w:rsidTr="007459CE">
        <w:trPr>
          <w:trHeight w:val="288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0EDC8A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F8CFF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-0.32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40FDEF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-0.41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5A97DC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0AB30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-1.42</w:t>
            </w:r>
          </w:p>
        </w:tc>
      </w:tr>
      <w:tr w:rsidR="007459CE" w:rsidRPr="007459CE" w14:paraId="13055705" w14:textId="77777777" w:rsidTr="007459CE">
        <w:trPr>
          <w:trHeight w:val="288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1E7946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1F5F27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922427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819C80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-0.73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5D940C" w14:textId="77777777" w:rsidR="007459CE" w:rsidRPr="007459CE" w:rsidRDefault="007459CE" w:rsidP="007459CE">
            <w:pPr>
              <w:rPr>
                <w:rFonts w:ascii="Times New Roman" w:hAnsi="Times New Roman" w:cs="Times New Roman"/>
              </w:rPr>
            </w:pPr>
            <w:r w:rsidRPr="007459CE">
              <w:rPr>
                <w:rFonts w:ascii="Times New Roman" w:hAnsi="Times New Roman" w:cs="Times New Roman"/>
              </w:rPr>
              <w:t>0.28</w:t>
            </w:r>
          </w:p>
        </w:tc>
      </w:tr>
    </w:tbl>
    <w:p w14:paraId="164A09C2" w14:textId="77777777" w:rsidR="007459CE" w:rsidRPr="007459CE" w:rsidRDefault="007459CE" w:rsidP="007459CE">
      <w:pPr>
        <w:rPr>
          <w:rFonts w:ascii="Times New Roman" w:hAnsi="Times New Roman" w:cs="Times New Roman"/>
        </w:rPr>
      </w:pPr>
      <w:r w:rsidRPr="007459CE">
        <w:rPr>
          <w:rFonts w:ascii="Times New Roman" w:hAnsi="Times New Roman" w:cs="Times New Roman"/>
        </w:rPr>
        <w:t>The team would like to interpret the ‘label 0’. Which of the following interpretation suits the best, based on the shared attributes?</w:t>
      </w:r>
    </w:p>
    <w:p w14:paraId="43F98DDB" w14:textId="2786AA7B" w:rsidR="007459CE" w:rsidRPr="007459CE" w:rsidRDefault="007459CE" w:rsidP="007459CE">
      <w:pPr>
        <w:rPr>
          <w:rFonts w:ascii="Times New Roman" w:hAnsi="Times New Roman" w:cs="Times New Roman"/>
        </w:rPr>
      </w:pPr>
      <w:r w:rsidRPr="007459CE">
        <w:rPr>
          <w:rFonts w:ascii="Times New Roman" w:hAnsi="Times New Roman" w:cs="Times New Roman"/>
        </w:rPr>
        <w:t>A. Inactive customer</w:t>
      </w:r>
      <w:r w:rsidRPr="007459CE">
        <w:rPr>
          <w:rFonts w:ascii="Times New Roman" w:hAnsi="Times New Roman" w:cs="Times New Roman"/>
        </w:rPr>
        <w:tab/>
      </w:r>
      <w:r w:rsidRPr="007459C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459CE">
        <w:rPr>
          <w:rFonts w:ascii="Times New Roman" w:hAnsi="Times New Roman" w:cs="Times New Roman"/>
        </w:rPr>
        <w:t>B. Loyal customer</w:t>
      </w:r>
    </w:p>
    <w:p w14:paraId="57C3DBDB" w14:textId="77777777" w:rsidR="007459CE" w:rsidRPr="007459CE" w:rsidRDefault="007459CE" w:rsidP="007459CE">
      <w:pPr>
        <w:rPr>
          <w:rFonts w:ascii="Times New Roman" w:hAnsi="Times New Roman" w:cs="Times New Roman"/>
        </w:rPr>
      </w:pPr>
      <w:r w:rsidRPr="007459CE">
        <w:rPr>
          <w:rFonts w:ascii="Times New Roman" w:hAnsi="Times New Roman" w:cs="Times New Roman"/>
        </w:rPr>
        <w:t>C. New customer</w:t>
      </w:r>
      <w:r w:rsidRPr="007459CE">
        <w:rPr>
          <w:rFonts w:ascii="Times New Roman" w:hAnsi="Times New Roman" w:cs="Times New Roman"/>
        </w:rPr>
        <w:tab/>
      </w:r>
      <w:r w:rsidRPr="007459CE">
        <w:rPr>
          <w:rFonts w:ascii="Times New Roman" w:hAnsi="Times New Roman" w:cs="Times New Roman"/>
        </w:rPr>
        <w:tab/>
      </w:r>
      <w:r w:rsidRPr="007459CE">
        <w:rPr>
          <w:rFonts w:ascii="Times New Roman" w:hAnsi="Times New Roman" w:cs="Times New Roman"/>
        </w:rPr>
        <w:tab/>
        <w:t>D. Usual customer</w:t>
      </w:r>
    </w:p>
    <w:p w14:paraId="4EDE5450" w14:textId="5F3B8419" w:rsidR="008E20A2" w:rsidRPr="008E20A2" w:rsidRDefault="006E34F9" w:rsidP="008E20A2">
      <w:pPr>
        <w:rPr>
          <w:rFonts w:ascii="Times New Roman" w:hAnsi="Times New Roman" w:cs="Times New Roman"/>
          <w:color w:val="FF0000"/>
        </w:rPr>
      </w:pPr>
      <w:r w:rsidRPr="008321BB">
        <w:rPr>
          <w:rFonts w:ascii="Times New Roman" w:hAnsi="Times New Roman" w:cs="Times New Roman"/>
          <w:color w:val="FF0000"/>
        </w:rPr>
        <w:t xml:space="preserve">Answer: </w:t>
      </w:r>
      <w:r w:rsidR="007459CE">
        <w:rPr>
          <w:rFonts w:ascii="Times New Roman" w:hAnsi="Times New Roman" w:cs="Times New Roman"/>
          <w:color w:val="FF0000"/>
        </w:rPr>
        <w:t>A</w:t>
      </w:r>
    </w:p>
    <w:p w14:paraId="09C82680" w14:textId="45D5DCA2" w:rsidR="008E20A2" w:rsidRDefault="008E20A2" w:rsidP="00532BF9">
      <w:pPr>
        <w:rPr>
          <w:rFonts w:ascii="Times New Roman" w:hAnsi="Times New Roman" w:cs="Times New Roman"/>
        </w:rPr>
      </w:pPr>
    </w:p>
    <w:p w14:paraId="387DFF47" w14:textId="0DFE2026" w:rsidR="008321BB" w:rsidRDefault="008321BB" w:rsidP="00532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</w:t>
      </w:r>
    </w:p>
    <w:p w14:paraId="49C521EC" w14:textId="28B0209E" w:rsidR="000A3361" w:rsidRDefault="000A3361" w:rsidP="000A3361">
      <w:pPr>
        <w:rPr>
          <w:rFonts w:ascii="Times New Roman" w:hAnsi="Times New Roman" w:cs="Times New Roman"/>
          <w:lang w:val="en-US"/>
        </w:rPr>
      </w:pPr>
      <w:r w:rsidRPr="000A3361">
        <w:rPr>
          <w:rFonts w:ascii="Times New Roman" w:hAnsi="Times New Roman" w:cs="Times New Roman"/>
          <w:lang w:val="en-US"/>
        </w:rPr>
        <w:t>Given a customer with the standardized attributes:</w:t>
      </w:r>
    </w:p>
    <w:tbl>
      <w:tblPr>
        <w:tblW w:w="84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53"/>
        <w:gridCol w:w="1943"/>
        <w:gridCol w:w="2813"/>
        <w:gridCol w:w="1929"/>
      </w:tblGrid>
      <w:tr w:rsidR="00F71C41" w:rsidRPr="00F71C41" w14:paraId="3DB449C5" w14:textId="77777777" w:rsidTr="00F71C41">
        <w:trPr>
          <w:trHeight w:val="437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44" w:type="dxa"/>
            </w:tcMar>
            <w:vAlign w:val="center"/>
            <w:hideMark/>
          </w:tcPr>
          <w:p w14:paraId="0D7326B3" w14:textId="77777777" w:rsidR="00F71C41" w:rsidRPr="00F71C41" w:rsidRDefault="00F71C41" w:rsidP="00F71C41">
            <w:pPr>
              <w:rPr>
                <w:rFonts w:ascii="Times New Roman" w:hAnsi="Times New Roman" w:cs="Times New Roman"/>
              </w:rPr>
            </w:pPr>
            <w:proofErr w:type="spellStart"/>
            <w:r w:rsidRPr="00F71C41">
              <w:rPr>
                <w:rFonts w:ascii="Times New Roman" w:hAnsi="Times New Roman" w:cs="Times New Roman"/>
                <w:b/>
                <w:bCs/>
              </w:rPr>
              <w:lastRenderedPageBreak/>
              <w:t>Total_Trans_Ct</w:t>
            </w:r>
            <w:proofErr w:type="spellEnd"/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44" w:type="dxa"/>
            </w:tcMar>
            <w:vAlign w:val="center"/>
            <w:hideMark/>
          </w:tcPr>
          <w:p w14:paraId="15A0661D" w14:textId="77777777" w:rsidR="00F71C41" w:rsidRPr="00F71C41" w:rsidRDefault="00F71C41" w:rsidP="00F71C41">
            <w:pPr>
              <w:rPr>
                <w:rFonts w:ascii="Times New Roman" w:hAnsi="Times New Roman" w:cs="Times New Roman"/>
              </w:rPr>
            </w:pPr>
            <w:proofErr w:type="spellStart"/>
            <w:r w:rsidRPr="00F71C41">
              <w:rPr>
                <w:rFonts w:ascii="Times New Roman" w:hAnsi="Times New Roman" w:cs="Times New Roman"/>
                <w:b/>
                <w:bCs/>
              </w:rPr>
              <w:t>Total_Trans_Amt</w:t>
            </w:r>
            <w:proofErr w:type="spellEnd"/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44" w:type="dxa"/>
            </w:tcMar>
            <w:vAlign w:val="center"/>
            <w:hideMark/>
          </w:tcPr>
          <w:p w14:paraId="457A2C25" w14:textId="77777777" w:rsidR="00F71C41" w:rsidRPr="00F71C41" w:rsidRDefault="00F71C41" w:rsidP="00F71C41">
            <w:pPr>
              <w:rPr>
                <w:rFonts w:ascii="Times New Roman" w:hAnsi="Times New Roman" w:cs="Times New Roman"/>
              </w:rPr>
            </w:pPr>
            <w:r w:rsidRPr="00F71C41">
              <w:rPr>
                <w:rFonts w:ascii="Times New Roman" w:hAnsi="Times New Roman" w:cs="Times New Roman"/>
                <w:b/>
                <w:bCs/>
              </w:rPr>
              <w:t>Months_Inactive_12_mon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44" w:type="dxa"/>
            </w:tcMar>
            <w:vAlign w:val="center"/>
            <w:hideMark/>
          </w:tcPr>
          <w:p w14:paraId="7AFC5776" w14:textId="77777777" w:rsidR="00F71C41" w:rsidRPr="00F71C41" w:rsidRDefault="00F71C41" w:rsidP="00F71C41">
            <w:pPr>
              <w:rPr>
                <w:rFonts w:ascii="Times New Roman" w:hAnsi="Times New Roman" w:cs="Times New Roman"/>
              </w:rPr>
            </w:pPr>
            <w:proofErr w:type="spellStart"/>
            <w:r w:rsidRPr="00F71C41">
              <w:rPr>
                <w:rFonts w:ascii="Times New Roman" w:hAnsi="Times New Roman" w:cs="Times New Roman"/>
                <w:b/>
                <w:bCs/>
              </w:rPr>
              <w:t>Months_on_book</w:t>
            </w:r>
            <w:proofErr w:type="spellEnd"/>
          </w:p>
        </w:tc>
      </w:tr>
      <w:tr w:rsidR="00F71C41" w:rsidRPr="00F71C41" w14:paraId="32ED8B6A" w14:textId="77777777" w:rsidTr="00F71C41">
        <w:trPr>
          <w:trHeight w:val="277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87EE6CE" w14:textId="77777777" w:rsidR="00F71C41" w:rsidRPr="00F71C41" w:rsidRDefault="00F71C41" w:rsidP="00F71C41">
            <w:pPr>
              <w:rPr>
                <w:rFonts w:ascii="Times New Roman" w:hAnsi="Times New Roman" w:cs="Times New Roman"/>
              </w:rPr>
            </w:pPr>
            <w:r w:rsidRPr="00F71C41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693751" w14:textId="77777777" w:rsidR="00F71C41" w:rsidRPr="00F71C41" w:rsidRDefault="00F71C41" w:rsidP="00F71C41">
            <w:pPr>
              <w:rPr>
                <w:rFonts w:ascii="Times New Roman" w:hAnsi="Times New Roman" w:cs="Times New Roman"/>
              </w:rPr>
            </w:pPr>
            <w:r w:rsidRPr="00F71C4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7BE708" w14:textId="77777777" w:rsidR="00F71C41" w:rsidRPr="00F71C41" w:rsidRDefault="00F71C41" w:rsidP="00F71C41">
            <w:pPr>
              <w:rPr>
                <w:rFonts w:ascii="Times New Roman" w:hAnsi="Times New Roman" w:cs="Times New Roman"/>
              </w:rPr>
            </w:pPr>
            <w:r w:rsidRPr="00F71C41">
              <w:rPr>
                <w:rFonts w:ascii="Times New Roman" w:hAnsi="Times New Roman" w:cs="Times New Roman"/>
              </w:rPr>
              <w:t>-0.1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5AF81E" w14:textId="77777777" w:rsidR="00F71C41" w:rsidRPr="00F71C41" w:rsidRDefault="00F71C41" w:rsidP="00F71C41">
            <w:pPr>
              <w:rPr>
                <w:rFonts w:ascii="Times New Roman" w:hAnsi="Times New Roman" w:cs="Times New Roman"/>
              </w:rPr>
            </w:pPr>
            <w:r w:rsidRPr="00F71C41">
              <w:rPr>
                <w:rFonts w:ascii="Times New Roman" w:hAnsi="Times New Roman" w:cs="Times New Roman"/>
              </w:rPr>
              <w:t>-0.1</w:t>
            </w:r>
          </w:p>
        </w:tc>
      </w:tr>
    </w:tbl>
    <w:p w14:paraId="07E008F8" w14:textId="77777777" w:rsidR="000A3361" w:rsidRPr="000A3361" w:rsidRDefault="000A3361" w:rsidP="000A3361">
      <w:pPr>
        <w:rPr>
          <w:rFonts w:ascii="Times New Roman" w:hAnsi="Times New Roman" w:cs="Times New Roman"/>
        </w:rPr>
      </w:pPr>
    </w:p>
    <w:p w14:paraId="409BB38F" w14:textId="484FE054" w:rsidR="00E80F33" w:rsidRPr="000A3361" w:rsidRDefault="000A3361" w:rsidP="000A3361">
      <w:pPr>
        <w:rPr>
          <w:rFonts w:ascii="Times New Roman" w:hAnsi="Times New Roman" w:cs="Times New Roman"/>
        </w:rPr>
      </w:pPr>
      <w:r w:rsidRPr="000A3361">
        <w:rPr>
          <w:rFonts w:ascii="Times New Roman" w:hAnsi="Times New Roman" w:cs="Times New Roman"/>
          <w:lang w:val="en-US"/>
        </w:rPr>
        <w:t>Which group should the customer belong to?</w:t>
      </w:r>
    </w:p>
    <w:p w14:paraId="7B338C58" w14:textId="77777777" w:rsidR="002F3048" w:rsidRPr="002F3048" w:rsidRDefault="002F3048" w:rsidP="002F3048">
      <w:pPr>
        <w:rPr>
          <w:rFonts w:ascii="Times New Roman" w:hAnsi="Times New Roman" w:cs="Times New Roman"/>
        </w:rPr>
      </w:pPr>
      <w:r w:rsidRPr="002F3048">
        <w:rPr>
          <w:rFonts w:ascii="Times New Roman" w:hAnsi="Times New Roman" w:cs="Times New Roman"/>
          <w:lang w:val="en-US"/>
        </w:rPr>
        <w:t>A. Group 0</w:t>
      </w:r>
      <w:r w:rsidRPr="002F3048">
        <w:rPr>
          <w:rFonts w:ascii="Times New Roman" w:hAnsi="Times New Roman" w:cs="Times New Roman"/>
          <w:lang w:val="en-US"/>
        </w:rPr>
        <w:tab/>
      </w:r>
      <w:r w:rsidRPr="002F3048">
        <w:rPr>
          <w:rFonts w:ascii="Times New Roman" w:hAnsi="Times New Roman" w:cs="Times New Roman"/>
          <w:lang w:val="en-US"/>
        </w:rPr>
        <w:tab/>
      </w:r>
      <w:r w:rsidRPr="002F3048">
        <w:rPr>
          <w:rFonts w:ascii="Times New Roman" w:hAnsi="Times New Roman" w:cs="Times New Roman"/>
          <w:lang w:val="en-US"/>
        </w:rPr>
        <w:tab/>
        <w:t>B. Group 1</w:t>
      </w:r>
    </w:p>
    <w:p w14:paraId="039C111F" w14:textId="77777777" w:rsidR="002F3048" w:rsidRPr="002F3048" w:rsidRDefault="002F3048" w:rsidP="002F3048">
      <w:pPr>
        <w:rPr>
          <w:rFonts w:ascii="Times New Roman" w:hAnsi="Times New Roman" w:cs="Times New Roman"/>
        </w:rPr>
      </w:pPr>
      <w:r w:rsidRPr="002F3048">
        <w:rPr>
          <w:rFonts w:ascii="Times New Roman" w:hAnsi="Times New Roman" w:cs="Times New Roman"/>
          <w:lang w:val="en-US"/>
        </w:rPr>
        <w:t>C. Group 2</w:t>
      </w:r>
      <w:r w:rsidRPr="002F3048">
        <w:rPr>
          <w:rFonts w:ascii="Times New Roman" w:hAnsi="Times New Roman" w:cs="Times New Roman"/>
          <w:lang w:val="en-US"/>
        </w:rPr>
        <w:tab/>
      </w:r>
      <w:r w:rsidRPr="002F3048">
        <w:rPr>
          <w:rFonts w:ascii="Times New Roman" w:hAnsi="Times New Roman" w:cs="Times New Roman"/>
          <w:lang w:val="en-US"/>
        </w:rPr>
        <w:tab/>
      </w:r>
      <w:r w:rsidRPr="002F3048">
        <w:rPr>
          <w:rFonts w:ascii="Times New Roman" w:hAnsi="Times New Roman" w:cs="Times New Roman"/>
          <w:lang w:val="en-US"/>
        </w:rPr>
        <w:tab/>
        <w:t>D. Group 3</w:t>
      </w:r>
    </w:p>
    <w:p w14:paraId="154988BD" w14:textId="77777777" w:rsidR="002F3048" w:rsidRPr="002F3048" w:rsidRDefault="002F3048" w:rsidP="002F3048">
      <w:pPr>
        <w:rPr>
          <w:rFonts w:ascii="Times New Roman" w:hAnsi="Times New Roman" w:cs="Times New Roman"/>
        </w:rPr>
      </w:pPr>
      <w:r w:rsidRPr="002F3048">
        <w:rPr>
          <w:rFonts w:ascii="Times New Roman" w:hAnsi="Times New Roman" w:cs="Times New Roman"/>
          <w:lang w:val="en-US"/>
        </w:rPr>
        <w:t>E. Group 4</w:t>
      </w:r>
    </w:p>
    <w:p w14:paraId="3CF92E9E" w14:textId="4414053C" w:rsidR="008321BB" w:rsidRPr="008321BB" w:rsidRDefault="009F1570" w:rsidP="00832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="002F3048">
        <w:rPr>
          <w:rFonts w:ascii="Times New Roman" w:hAnsi="Times New Roman" w:cs="Times New Roman"/>
        </w:rPr>
        <w:t>B</w:t>
      </w:r>
    </w:p>
    <w:p w14:paraId="0906B9D8" w14:textId="77777777" w:rsidR="008321BB" w:rsidRPr="008E553D" w:rsidRDefault="008321BB" w:rsidP="00532BF9">
      <w:pPr>
        <w:rPr>
          <w:rFonts w:ascii="Times New Roman" w:hAnsi="Times New Roman" w:cs="Times New Roman"/>
        </w:rPr>
      </w:pPr>
    </w:p>
    <w:sectPr w:rsidR="008321BB" w:rsidRPr="008E5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61C"/>
    <w:multiLevelType w:val="hybridMultilevel"/>
    <w:tmpl w:val="298C63A0"/>
    <w:lvl w:ilvl="0" w:tplc="3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32512"/>
    <w:multiLevelType w:val="hybridMultilevel"/>
    <w:tmpl w:val="B8DC506E"/>
    <w:lvl w:ilvl="0" w:tplc="09DA55B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CCC343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052128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0D8F2A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0FE9B7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D3098C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3866CB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11F2E08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81CB7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0E1D1A3A"/>
    <w:multiLevelType w:val="hybridMultilevel"/>
    <w:tmpl w:val="A06A9D08"/>
    <w:lvl w:ilvl="0" w:tplc="B4C8EC4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7267AD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669E403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8C4A613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F0A0D8E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D1E904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22894A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9CC27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562BD2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179736E6"/>
    <w:multiLevelType w:val="hybridMultilevel"/>
    <w:tmpl w:val="B15828B8"/>
    <w:lvl w:ilvl="0" w:tplc="5EEE4C5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6078E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A94BDF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890154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D2841B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C44CCB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EE60F7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CD699F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D04C33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23757B13"/>
    <w:multiLevelType w:val="hybridMultilevel"/>
    <w:tmpl w:val="99C0C5D6"/>
    <w:lvl w:ilvl="0" w:tplc="2896681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55800F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68EA24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ED6965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B88F6F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02898B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CD4DF2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35057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490C2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2A663812"/>
    <w:multiLevelType w:val="hybridMultilevel"/>
    <w:tmpl w:val="A3D259B6"/>
    <w:lvl w:ilvl="0" w:tplc="2F7290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94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E85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38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69F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B07B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C62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AC9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543E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E0E5E"/>
    <w:multiLevelType w:val="hybridMultilevel"/>
    <w:tmpl w:val="D71E469A"/>
    <w:lvl w:ilvl="0" w:tplc="052E024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224241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61E98B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C126C8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8D4690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2CCC03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596D96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F8A5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54A151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3452663A"/>
    <w:multiLevelType w:val="hybridMultilevel"/>
    <w:tmpl w:val="00B69770"/>
    <w:lvl w:ilvl="0" w:tplc="367CB88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504A35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AD076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EB2D57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9C8144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D72919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2948BE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15326E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70281C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42171E05"/>
    <w:multiLevelType w:val="hybridMultilevel"/>
    <w:tmpl w:val="9C084D58"/>
    <w:lvl w:ilvl="0" w:tplc="9A2890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8E8B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CCF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8C07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1C4E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6CF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A61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834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6A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B754A"/>
    <w:multiLevelType w:val="hybridMultilevel"/>
    <w:tmpl w:val="DCDA5650"/>
    <w:lvl w:ilvl="0" w:tplc="8DB838C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2C2242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162E7C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20036E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590121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BB26D5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0F44175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D34C2B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CB8A53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480F365D"/>
    <w:multiLevelType w:val="hybridMultilevel"/>
    <w:tmpl w:val="8076B340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4048B2"/>
    <w:multiLevelType w:val="hybridMultilevel"/>
    <w:tmpl w:val="0C4658B4"/>
    <w:lvl w:ilvl="0" w:tplc="747C424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B7C5E1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558B2E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1C87B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0A42A1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646E79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6D2E9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362B6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59CEDF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D3850"/>
    <w:multiLevelType w:val="hybridMultilevel"/>
    <w:tmpl w:val="2C566994"/>
    <w:lvl w:ilvl="0" w:tplc="AB1E53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7E8E57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30E567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9ADA180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62CDA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ABC8D8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762DEA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57A6B4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936C84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4B5B2186"/>
    <w:multiLevelType w:val="hybridMultilevel"/>
    <w:tmpl w:val="A6B60F02"/>
    <w:lvl w:ilvl="0" w:tplc="331ABD1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DE8434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1CC8A86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2289D3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FEE6CD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D1C23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FBE19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D7A020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4E36BC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4E014F70"/>
    <w:multiLevelType w:val="hybridMultilevel"/>
    <w:tmpl w:val="A0FA131A"/>
    <w:lvl w:ilvl="0" w:tplc="0F8A83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4F1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2DB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804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CEE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6AE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70AF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AA9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A47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42940"/>
    <w:multiLevelType w:val="hybridMultilevel"/>
    <w:tmpl w:val="7B40B138"/>
    <w:lvl w:ilvl="0" w:tplc="556A2F9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CCC9DB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FB65DC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6FC64A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28E187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7721F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091CE59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E8083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7AA3D4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6" w15:restartNumberingAfterBreak="0">
    <w:nsid w:val="54272464"/>
    <w:multiLevelType w:val="hybridMultilevel"/>
    <w:tmpl w:val="A7F294E4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4186F"/>
    <w:multiLevelType w:val="hybridMultilevel"/>
    <w:tmpl w:val="20A6DC30"/>
    <w:lvl w:ilvl="0" w:tplc="BCBABE5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D4E414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5150D77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78A77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81E48CC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8956425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5F4B08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6DC24E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A0C728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58AC1120"/>
    <w:multiLevelType w:val="hybridMultilevel"/>
    <w:tmpl w:val="8A208EE6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90CD9"/>
    <w:multiLevelType w:val="hybridMultilevel"/>
    <w:tmpl w:val="1F14A926"/>
    <w:lvl w:ilvl="0" w:tplc="BAC23C8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524BBD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954F0A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6BE1AF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43CC8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CC413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2496A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A37C4B2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A9874B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66F75BE9"/>
    <w:multiLevelType w:val="hybridMultilevel"/>
    <w:tmpl w:val="6FD23C76"/>
    <w:lvl w:ilvl="0" w:tplc="3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871AA4"/>
    <w:multiLevelType w:val="hybridMultilevel"/>
    <w:tmpl w:val="8F50805C"/>
    <w:lvl w:ilvl="0" w:tplc="B282A61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69684F5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DC4176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852CE4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8EC8E3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CE8C93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5CC094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83C0EF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850080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2" w15:restartNumberingAfterBreak="0">
    <w:nsid w:val="6F155763"/>
    <w:multiLevelType w:val="hybridMultilevel"/>
    <w:tmpl w:val="8E6AF388"/>
    <w:lvl w:ilvl="0" w:tplc="55D2F4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F665DF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7D8E06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2BAA4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CE4C15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B0A09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4647D6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8DAE6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0AFD4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6547DD"/>
    <w:multiLevelType w:val="hybridMultilevel"/>
    <w:tmpl w:val="53C4F808"/>
    <w:lvl w:ilvl="0" w:tplc="F43EB74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F54D6A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E34D45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F62D08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98658E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8BF4AB8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AF606D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3E2C9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A76C3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4" w15:restartNumberingAfterBreak="0">
    <w:nsid w:val="75DF480A"/>
    <w:multiLevelType w:val="hybridMultilevel"/>
    <w:tmpl w:val="B5285BD0"/>
    <w:lvl w:ilvl="0" w:tplc="B5C6E7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A60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C8C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025A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671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A8F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237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08E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4EA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E731B"/>
    <w:multiLevelType w:val="hybridMultilevel"/>
    <w:tmpl w:val="48F671B8"/>
    <w:lvl w:ilvl="0" w:tplc="135620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2626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AE7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C05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E44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0A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61D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F8B7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4DA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0"/>
  </w:num>
  <w:num w:numId="4">
    <w:abstractNumId w:val="0"/>
  </w:num>
  <w:num w:numId="5">
    <w:abstractNumId w:val="20"/>
  </w:num>
  <w:num w:numId="6">
    <w:abstractNumId w:val="25"/>
  </w:num>
  <w:num w:numId="7">
    <w:abstractNumId w:val="23"/>
  </w:num>
  <w:num w:numId="8">
    <w:abstractNumId w:val="16"/>
  </w:num>
  <w:num w:numId="9">
    <w:abstractNumId w:val="9"/>
  </w:num>
  <w:num w:numId="10">
    <w:abstractNumId w:val="17"/>
  </w:num>
  <w:num w:numId="11">
    <w:abstractNumId w:val="4"/>
  </w:num>
  <w:num w:numId="12">
    <w:abstractNumId w:val="12"/>
  </w:num>
  <w:num w:numId="13">
    <w:abstractNumId w:val="11"/>
  </w:num>
  <w:num w:numId="14">
    <w:abstractNumId w:val="18"/>
  </w:num>
  <w:num w:numId="15">
    <w:abstractNumId w:val="13"/>
  </w:num>
  <w:num w:numId="16">
    <w:abstractNumId w:val="1"/>
  </w:num>
  <w:num w:numId="17">
    <w:abstractNumId w:val="14"/>
  </w:num>
  <w:num w:numId="18">
    <w:abstractNumId w:val="8"/>
  </w:num>
  <w:num w:numId="19">
    <w:abstractNumId w:val="6"/>
  </w:num>
  <w:num w:numId="20">
    <w:abstractNumId w:val="15"/>
  </w:num>
  <w:num w:numId="21">
    <w:abstractNumId w:val="3"/>
  </w:num>
  <w:num w:numId="22">
    <w:abstractNumId w:val="22"/>
  </w:num>
  <w:num w:numId="23">
    <w:abstractNumId w:val="2"/>
  </w:num>
  <w:num w:numId="24">
    <w:abstractNumId w:val="19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4"/>
    <w:rsid w:val="000172BC"/>
    <w:rsid w:val="000614D3"/>
    <w:rsid w:val="000A3361"/>
    <w:rsid w:val="000F1698"/>
    <w:rsid w:val="00101842"/>
    <w:rsid w:val="001537A5"/>
    <w:rsid w:val="001C1603"/>
    <w:rsid w:val="00251540"/>
    <w:rsid w:val="0027134E"/>
    <w:rsid w:val="002F3048"/>
    <w:rsid w:val="0031408D"/>
    <w:rsid w:val="003B647B"/>
    <w:rsid w:val="004B08D7"/>
    <w:rsid w:val="00532BF9"/>
    <w:rsid w:val="005940AD"/>
    <w:rsid w:val="005B3692"/>
    <w:rsid w:val="005D6C64"/>
    <w:rsid w:val="005E13B4"/>
    <w:rsid w:val="006D02BC"/>
    <w:rsid w:val="006E34F9"/>
    <w:rsid w:val="007459CE"/>
    <w:rsid w:val="007E0B09"/>
    <w:rsid w:val="008321BB"/>
    <w:rsid w:val="00842E07"/>
    <w:rsid w:val="00897863"/>
    <w:rsid w:val="008E20A2"/>
    <w:rsid w:val="008E553D"/>
    <w:rsid w:val="00971234"/>
    <w:rsid w:val="0097595B"/>
    <w:rsid w:val="009D3FA2"/>
    <w:rsid w:val="009F1570"/>
    <w:rsid w:val="009F6753"/>
    <w:rsid w:val="009F6F08"/>
    <w:rsid w:val="00A20A63"/>
    <w:rsid w:val="00AE0B4F"/>
    <w:rsid w:val="00B03153"/>
    <w:rsid w:val="00B85075"/>
    <w:rsid w:val="00C56F20"/>
    <w:rsid w:val="00D71318"/>
    <w:rsid w:val="00D851D5"/>
    <w:rsid w:val="00DA433D"/>
    <w:rsid w:val="00DD5285"/>
    <w:rsid w:val="00E73A2B"/>
    <w:rsid w:val="00E80F33"/>
    <w:rsid w:val="00EB085D"/>
    <w:rsid w:val="00EC2CA6"/>
    <w:rsid w:val="00EC4976"/>
    <w:rsid w:val="00EF2B4A"/>
    <w:rsid w:val="00EF7A62"/>
    <w:rsid w:val="00F51E0F"/>
    <w:rsid w:val="00F71C41"/>
    <w:rsid w:val="00F8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A33E"/>
  <w15:chartTrackingRefBased/>
  <w15:docId w15:val="{484E8E8F-E82C-40B1-93F3-C1D77CFC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3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86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91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25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77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43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00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256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81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13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041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24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28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72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03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96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52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2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6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63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1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40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04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58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59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149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23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55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09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24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25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60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12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49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134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67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54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68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54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Wong CHAN</dc:creator>
  <cp:keywords/>
  <dc:description/>
  <cp:lastModifiedBy>Yee Wong CHAN</cp:lastModifiedBy>
  <cp:revision>50</cp:revision>
  <dcterms:created xsi:type="dcterms:W3CDTF">2022-01-24T06:18:00Z</dcterms:created>
  <dcterms:modified xsi:type="dcterms:W3CDTF">2022-01-31T02:29:00Z</dcterms:modified>
</cp:coreProperties>
</file>