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67C033D4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proofErr w:type="gramStart"/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0C9F">
              <w:t xml:space="preserve"> </w:t>
            </w:r>
            <w:r w:rsidR="00770C9F" w:rsidRPr="00770C9F">
              <w:rPr>
                <w:rFonts w:ascii="Arial" w:hAnsi="Arial" w:cs="Arial"/>
                <w:color w:val="C00000"/>
                <w:sz w:val="20"/>
                <w:szCs w:val="20"/>
              </w:rPr>
              <w:t>Module</w:t>
            </w:r>
            <w:proofErr w:type="gramEnd"/>
            <w:r w:rsidR="00770C9F" w:rsidRPr="00770C9F">
              <w:rPr>
                <w:rFonts w:ascii="Arial" w:hAnsi="Arial" w:cs="Arial"/>
                <w:color w:val="C00000"/>
                <w:sz w:val="20"/>
                <w:szCs w:val="20"/>
              </w:rPr>
              <w:t xml:space="preserve"> 4.2 Assignment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6550DCD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</w:t>
            </w:r>
            <w:proofErr w:type="gramStart"/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0C9F">
              <w:t xml:space="preserve"> </w:t>
            </w:r>
            <w:r w:rsidR="00770C9F" w:rsidRPr="00770C9F">
              <w:rPr>
                <w:rFonts w:ascii="Arial" w:hAnsi="Arial" w:cs="Arial"/>
                <w:color w:val="C00000"/>
                <w:sz w:val="20"/>
                <w:szCs w:val="20"/>
              </w:rPr>
              <w:t>CSD380</w:t>
            </w:r>
            <w:proofErr w:type="gramEnd"/>
            <w:r w:rsidR="00770C9F" w:rsidRPr="00770C9F">
              <w:rPr>
                <w:rFonts w:ascii="Arial" w:hAnsi="Arial" w:cs="Arial"/>
                <w:color w:val="C00000"/>
                <w:sz w:val="20"/>
                <w:szCs w:val="20"/>
              </w:rPr>
              <w:t>-M320 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39DDD7C2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0C9F" w:rsidRPr="00770C9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770C9F" w:rsidRPr="00770C9F">
              <w:rPr>
                <w:rFonts w:ascii="Arial" w:hAnsi="Arial" w:cs="Arial"/>
                <w:color w:val="C00000"/>
                <w:sz w:val="20"/>
                <w:szCs w:val="20"/>
              </w:rPr>
              <w:t>Test Plan</w:t>
            </w:r>
            <w:r w:rsidR="00770C9F"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11543244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0C9F">
              <w:rPr>
                <w:rFonts w:ascii="Arial" w:hAnsi="Arial" w:cs="Arial"/>
                <w:color w:val="C00000"/>
                <w:sz w:val="20"/>
                <w:szCs w:val="20"/>
              </w:rPr>
              <w:t>2025/04/10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24E5F06" w14:textId="52F94283" w:rsidR="00BC4E8C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95217519" w:history="1">
            <w:r w:rsidR="00BC4E8C" w:rsidRPr="00566B37">
              <w:rPr>
                <w:rStyle w:val="Hyperlink"/>
                <w:rFonts w:ascii="Arial" w:hAnsi="Arial" w:cs="Arial"/>
                <w:b/>
                <w:bCs/>
                <w:noProof/>
              </w:rPr>
              <w:t>Create New Todo Item</w:t>
            </w:r>
            <w:r w:rsidR="00BC4E8C">
              <w:rPr>
                <w:noProof/>
                <w:webHidden/>
              </w:rPr>
              <w:tab/>
            </w:r>
            <w:r w:rsidR="00BC4E8C">
              <w:rPr>
                <w:noProof/>
                <w:webHidden/>
              </w:rPr>
              <w:fldChar w:fldCharType="begin"/>
            </w:r>
            <w:r w:rsidR="00BC4E8C">
              <w:rPr>
                <w:noProof/>
                <w:webHidden/>
              </w:rPr>
              <w:instrText xml:space="preserve"> PAGEREF _Toc195217519 \h </w:instrText>
            </w:r>
            <w:r w:rsidR="00BC4E8C">
              <w:rPr>
                <w:noProof/>
                <w:webHidden/>
              </w:rPr>
            </w:r>
            <w:r w:rsidR="00BC4E8C">
              <w:rPr>
                <w:noProof/>
                <w:webHidden/>
              </w:rPr>
              <w:fldChar w:fldCharType="separate"/>
            </w:r>
            <w:r w:rsidR="00BC4E8C">
              <w:rPr>
                <w:noProof/>
                <w:webHidden/>
              </w:rPr>
              <w:t>2</w:t>
            </w:r>
            <w:r w:rsidR="00BC4E8C">
              <w:rPr>
                <w:noProof/>
                <w:webHidden/>
              </w:rPr>
              <w:fldChar w:fldCharType="end"/>
            </w:r>
          </w:hyperlink>
        </w:p>
        <w:p w14:paraId="53A03921" w14:textId="5B8C10F3" w:rsidR="00BC4E8C" w:rsidRDefault="00BC4E8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217520" w:history="1">
            <w:r w:rsidRPr="00566B37">
              <w:rPr>
                <w:rStyle w:val="Hyperlink"/>
                <w:rFonts w:ascii="Arial" w:hAnsi="Arial" w:cs="Arial"/>
                <w:b/>
                <w:bCs/>
                <w:noProof/>
              </w:rPr>
              <w:t>View Todo Task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C798F" w14:textId="4EE41EE9" w:rsidR="00BC4E8C" w:rsidRDefault="00BC4E8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217521" w:history="1">
            <w:r w:rsidRPr="00566B37">
              <w:rPr>
                <w:rStyle w:val="Hyperlink"/>
                <w:rFonts w:ascii="Arial" w:hAnsi="Arial" w:cs="Arial"/>
                <w:b/>
                <w:bCs/>
                <w:noProof/>
              </w:rPr>
              <w:t>Edit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433C" w14:textId="3F0BA18B" w:rsidR="00BC4E8C" w:rsidRDefault="00BC4E8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217522" w:history="1">
            <w:r w:rsidRPr="00566B37">
              <w:rPr>
                <w:rStyle w:val="Hyperlink"/>
                <w:rFonts w:ascii="Arial" w:hAnsi="Arial" w:cs="Arial"/>
                <w:b/>
                <w:bCs/>
                <w:noProof/>
              </w:rPr>
              <w:t>Delete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017EE" w14:textId="573EFED4" w:rsidR="00BC4E8C" w:rsidRDefault="00BC4E8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217523" w:history="1">
            <w:r w:rsidRPr="00566B37">
              <w:rPr>
                <w:rStyle w:val="Hyperlink"/>
                <w:rFonts w:ascii="Arial" w:hAnsi="Arial" w:cs="Arial"/>
                <w:b/>
                <w:bCs/>
                <w:noProof/>
              </w:rPr>
              <w:t>404 Page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5152FC12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613204E4" w:rsidR="00A4335A" w:rsidRPr="007B611F" w:rsidRDefault="00770C9F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95217519"/>
            <w:proofErr w:type="gramStart"/>
            <w:r w:rsidRPr="00770C9F">
              <w:rPr>
                <w:rFonts w:ascii="Arial" w:hAnsi="Arial" w:cs="Arial"/>
                <w:b/>
                <w:bCs/>
                <w:color w:val="auto"/>
              </w:rPr>
              <w:t>Create</w:t>
            </w:r>
            <w:proofErr w:type="gramEnd"/>
            <w:r w:rsidRPr="00770C9F">
              <w:rPr>
                <w:rFonts w:ascii="Arial" w:hAnsi="Arial" w:cs="Arial"/>
                <w:b/>
                <w:bCs/>
                <w:color w:val="auto"/>
              </w:rPr>
              <w:t xml:space="preserve"> New Todo Item</w:t>
            </w:r>
            <w:bookmarkEnd w:id="0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4DCF1823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770C9F" w:rsidRPr="00770C9F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a user can create a new </w:t>
            </w:r>
            <w:proofErr w:type="spellStart"/>
            <w:r w:rsidR="00770C9F" w:rsidRPr="00770C9F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770C9F" w:rsidRPr="00770C9F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744FF961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5562">
              <w:rPr>
                <w:rFonts w:ascii="Arial" w:hAnsi="Arial" w:cs="Arial"/>
                <w:color w:val="C00000"/>
                <w:sz w:val="20"/>
                <w:szCs w:val="20"/>
              </w:rPr>
              <w:t>2025/04/10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770C9F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5184F209" w:rsidR="00770C9F" w:rsidRPr="00A15F1C" w:rsidRDefault="00770C9F" w:rsidP="00770C9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C6B0C">
              <w:t>1</w:t>
            </w:r>
          </w:p>
        </w:tc>
        <w:tc>
          <w:tcPr>
            <w:tcW w:w="3571" w:type="dxa"/>
          </w:tcPr>
          <w:p w14:paraId="5B9D2DED" w14:textId="44A04143" w:rsidR="00770C9F" w:rsidRPr="00770C9F" w:rsidRDefault="00770C9F" w:rsidP="00770C9F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70C9F">
              <w:rPr>
                <w:color w:val="FF0000"/>
              </w:rPr>
              <w:t>Navigate to https://buwebdev.github.io/todo/</w:t>
            </w:r>
          </w:p>
        </w:tc>
        <w:tc>
          <w:tcPr>
            <w:tcW w:w="3929" w:type="dxa"/>
          </w:tcPr>
          <w:p w14:paraId="37F7B73D" w14:textId="07D6215B" w:rsidR="00770C9F" w:rsidRPr="00770C9F" w:rsidRDefault="00770C9F" w:rsidP="00770C9F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70C9F">
              <w:rPr>
                <w:color w:val="FF0000"/>
              </w:rPr>
              <w:t>Landing page loads successfully</w:t>
            </w:r>
          </w:p>
        </w:tc>
        <w:tc>
          <w:tcPr>
            <w:tcW w:w="2148" w:type="dxa"/>
          </w:tcPr>
          <w:p w14:paraId="353D6658" w14:textId="4D1B65B6" w:rsidR="00770C9F" w:rsidRPr="00A20A44" w:rsidRDefault="00770C9F" w:rsidP="00770C9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1B36FAE1" w:rsidR="00770C9F" w:rsidRPr="00A20A44" w:rsidRDefault="00770C9F" w:rsidP="00770C9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70C9F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6644C439" w:rsidR="00770C9F" w:rsidRDefault="00770C9F" w:rsidP="00770C9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C6B0C">
              <w:t>2</w:t>
            </w:r>
          </w:p>
        </w:tc>
        <w:tc>
          <w:tcPr>
            <w:tcW w:w="3571" w:type="dxa"/>
          </w:tcPr>
          <w:p w14:paraId="00C19CD2" w14:textId="6F8D1532" w:rsidR="00770C9F" w:rsidRPr="00770C9F" w:rsidRDefault="00770C9F" w:rsidP="00770C9F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70C9F">
              <w:rPr>
                <w:color w:val="FF0000"/>
              </w:rPr>
              <w:t>Enter "Buy groceries" into the new task input field</w:t>
            </w:r>
          </w:p>
        </w:tc>
        <w:tc>
          <w:tcPr>
            <w:tcW w:w="3929" w:type="dxa"/>
          </w:tcPr>
          <w:p w14:paraId="1EA9E674" w14:textId="63A4409F" w:rsidR="00770C9F" w:rsidRPr="00770C9F" w:rsidRDefault="00770C9F" w:rsidP="00770C9F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70C9F">
              <w:rPr>
                <w:color w:val="FF0000"/>
              </w:rPr>
              <w:t>Input field accepts text</w:t>
            </w:r>
          </w:p>
        </w:tc>
        <w:tc>
          <w:tcPr>
            <w:tcW w:w="2148" w:type="dxa"/>
          </w:tcPr>
          <w:p w14:paraId="76FAB286" w14:textId="72B0CFD4" w:rsidR="00770C9F" w:rsidRPr="00A20A44" w:rsidRDefault="00770C9F" w:rsidP="00770C9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01679E68" w:rsidR="00770C9F" w:rsidRPr="00A20A44" w:rsidRDefault="00770C9F" w:rsidP="00770C9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70C9F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59DB0730" w:rsidR="00770C9F" w:rsidRDefault="00770C9F" w:rsidP="00770C9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C6B0C">
              <w:t>3</w:t>
            </w:r>
          </w:p>
        </w:tc>
        <w:tc>
          <w:tcPr>
            <w:tcW w:w="3571" w:type="dxa"/>
          </w:tcPr>
          <w:p w14:paraId="343B9515" w14:textId="689D2B80" w:rsidR="00770C9F" w:rsidRPr="00770C9F" w:rsidRDefault="00770C9F" w:rsidP="00770C9F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70C9F">
              <w:rPr>
                <w:color w:val="FF0000"/>
              </w:rPr>
              <w:t>Click the "Add" button</w:t>
            </w:r>
          </w:p>
        </w:tc>
        <w:tc>
          <w:tcPr>
            <w:tcW w:w="3929" w:type="dxa"/>
          </w:tcPr>
          <w:p w14:paraId="6CD3142D" w14:textId="7CA471A3" w:rsidR="00770C9F" w:rsidRPr="00770C9F" w:rsidRDefault="00770C9F" w:rsidP="00770C9F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70C9F">
              <w:rPr>
                <w:color w:val="FF0000"/>
              </w:rPr>
              <w:t xml:space="preserve">Task is added to the </w:t>
            </w:r>
            <w:proofErr w:type="spellStart"/>
            <w:r w:rsidRPr="00770C9F">
              <w:rPr>
                <w:color w:val="FF0000"/>
              </w:rPr>
              <w:t>todo</w:t>
            </w:r>
            <w:proofErr w:type="spellEnd"/>
            <w:r w:rsidRPr="00770C9F">
              <w:rPr>
                <w:color w:val="FF0000"/>
              </w:rPr>
              <w:t xml:space="preserve"> list</w:t>
            </w:r>
          </w:p>
        </w:tc>
        <w:tc>
          <w:tcPr>
            <w:tcW w:w="2148" w:type="dxa"/>
          </w:tcPr>
          <w:p w14:paraId="78BA0279" w14:textId="72BDB40A" w:rsidR="00770C9F" w:rsidRPr="00A20A44" w:rsidRDefault="00770C9F" w:rsidP="00770C9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0E651525" w:rsidR="00770C9F" w:rsidRPr="00A20A44" w:rsidRDefault="00770C9F" w:rsidP="00770C9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70C9F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0FB9A665" w:rsidR="00770C9F" w:rsidRDefault="00770C9F" w:rsidP="00770C9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C6B0C">
              <w:t>4</w:t>
            </w:r>
          </w:p>
        </w:tc>
        <w:tc>
          <w:tcPr>
            <w:tcW w:w="3571" w:type="dxa"/>
          </w:tcPr>
          <w:p w14:paraId="459551BD" w14:textId="59DD84ED" w:rsidR="00770C9F" w:rsidRPr="00770C9F" w:rsidRDefault="00770C9F" w:rsidP="00770C9F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70C9F">
              <w:rPr>
                <w:color w:val="FF0000"/>
              </w:rPr>
              <w:t>View the newly added task</w:t>
            </w:r>
          </w:p>
        </w:tc>
        <w:tc>
          <w:tcPr>
            <w:tcW w:w="3929" w:type="dxa"/>
          </w:tcPr>
          <w:p w14:paraId="0C6D9994" w14:textId="432A053C" w:rsidR="00770C9F" w:rsidRPr="00770C9F" w:rsidRDefault="00770C9F" w:rsidP="00770C9F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70C9F">
              <w:rPr>
                <w:color w:val="FF0000"/>
              </w:rPr>
              <w:t>"Buy groceries" is displayed in the task list</w:t>
            </w:r>
          </w:p>
        </w:tc>
        <w:tc>
          <w:tcPr>
            <w:tcW w:w="2148" w:type="dxa"/>
          </w:tcPr>
          <w:p w14:paraId="63A9750A" w14:textId="08710446" w:rsidR="00770C9F" w:rsidRPr="00A20A44" w:rsidRDefault="00770C9F" w:rsidP="00770C9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212B332C" w:rsidR="00770C9F" w:rsidRPr="00A20A44" w:rsidRDefault="00770C9F" w:rsidP="00770C9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70C9F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89AF12E" w:rsidR="00770C9F" w:rsidRDefault="00770C9F" w:rsidP="00770C9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C6B0C">
              <w:t>5</w:t>
            </w:r>
          </w:p>
        </w:tc>
        <w:tc>
          <w:tcPr>
            <w:tcW w:w="3571" w:type="dxa"/>
          </w:tcPr>
          <w:p w14:paraId="78F63347" w14:textId="4840A210" w:rsidR="00770C9F" w:rsidRPr="00770C9F" w:rsidRDefault="00770C9F" w:rsidP="00770C9F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70C9F">
              <w:rPr>
                <w:color w:val="FF0000"/>
              </w:rPr>
              <w:t>Refresh the page</w:t>
            </w:r>
          </w:p>
        </w:tc>
        <w:tc>
          <w:tcPr>
            <w:tcW w:w="3929" w:type="dxa"/>
          </w:tcPr>
          <w:p w14:paraId="181A2FCB" w14:textId="0642CC3C" w:rsidR="00770C9F" w:rsidRPr="00770C9F" w:rsidRDefault="00770C9F" w:rsidP="00770C9F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70C9F">
              <w:rPr>
                <w:color w:val="FF0000"/>
              </w:rPr>
              <w:t>The task remains in the list (if persistent) or clears if temporary</w:t>
            </w:r>
          </w:p>
        </w:tc>
        <w:tc>
          <w:tcPr>
            <w:tcW w:w="2148" w:type="dxa"/>
          </w:tcPr>
          <w:p w14:paraId="3FA8421B" w14:textId="387F3BA7" w:rsidR="00770C9F" w:rsidRPr="00A20A44" w:rsidRDefault="00585562" w:rsidP="00770C9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770C9F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(temporary)</w:t>
            </w:r>
          </w:p>
        </w:tc>
        <w:tc>
          <w:tcPr>
            <w:tcW w:w="2052" w:type="dxa"/>
          </w:tcPr>
          <w:p w14:paraId="34FCEAF6" w14:textId="667CF1AC" w:rsidR="00770C9F" w:rsidRPr="00A20A44" w:rsidRDefault="00770C9F" w:rsidP="00770C9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0CC6ED90" w:rsidR="00A4335A" w:rsidRPr="000C1DAC" w:rsidRDefault="0058556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85562">
              <w:rPr>
                <w:rFonts w:ascii="Arial" w:hAnsi="Arial" w:cs="Arial"/>
                <w:color w:val="C00000"/>
                <w:sz w:val="20"/>
                <w:szCs w:val="20"/>
              </w:rPr>
              <w:t xml:space="preserve">The </w:t>
            </w:r>
            <w:proofErr w:type="gramStart"/>
            <w:r w:rsidRPr="00585562">
              <w:rPr>
                <w:rFonts w:ascii="Arial" w:hAnsi="Arial" w:cs="Arial"/>
                <w:color w:val="C00000"/>
                <w:sz w:val="20"/>
                <w:szCs w:val="20"/>
              </w:rPr>
              <w:t>create</w:t>
            </w:r>
            <w:proofErr w:type="gramEnd"/>
            <w:r w:rsidRPr="00585562">
              <w:rPr>
                <w:rFonts w:ascii="Arial" w:hAnsi="Arial" w:cs="Arial"/>
                <w:color w:val="C00000"/>
                <w:sz w:val="20"/>
                <w:szCs w:val="20"/>
              </w:rPr>
              <w:t xml:space="preserve"> functionality works smoothly. Task input is intuitive and updates in real time. We may want to consider adding a confirmation message or brief animation upon successful addition.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67D4A97E" w:rsidR="00A15F1C" w:rsidRPr="007B611F" w:rsidRDefault="00585562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95217520"/>
            <w:r w:rsidRPr="00585562">
              <w:rPr>
                <w:rFonts w:ascii="Arial" w:hAnsi="Arial" w:cs="Arial"/>
                <w:b/>
                <w:bCs/>
                <w:color w:val="auto"/>
              </w:rPr>
              <w:t>View Todo Task List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0D8873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18F68E0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5562">
              <w:rPr>
                <w:rFonts w:ascii="Arial" w:hAnsi="Arial" w:cs="Arial"/>
                <w:color w:val="C00000"/>
                <w:sz w:val="20"/>
                <w:szCs w:val="20"/>
              </w:rPr>
              <w:t>2025/04/10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585562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22BE892F" w:rsidR="00585562" w:rsidRPr="00A15F1C" w:rsidRDefault="00585562" w:rsidP="0058556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42616">
              <w:t>1</w:t>
            </w:r>
          </w:p>
        </w:tc>
        <w:tc>
          <w:tcPr>
            <w:tcW w:w="3570" w:type="dxa"/>
          </w:tcPr>
          <w:p w14:paraId="35841F1C" w14:textId="0C6285D1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Navigate to https://buwebdev.github.io/todo/</w:t>
            </w:r>
          </w:p>
        </w:tc>
        <w:tc>
          <w:tcPr>
            <w:tcW w:w="3930" w:type="dxa"/>
          </w:tcPr>
          <w:p w14:paraId="28AA4D24" w14:textId="337D74EC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Todo list interface loads</w:t>
            </w:r>
          </w:p>
        </w:tc>
        <w:tc>
          <w:tcPr>
            <w:tcW w:w="2148" w:type="dxa"/>
          </w:tcPr>
          <w:p w14:paraId="285E1AFF" w14:textId="386E50AF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3D3E75F7" w14:textId="2E811A5E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85562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6D15F36" w:rsidR="00585562" w:rsidRDefault="00585562" w:rsidP="0058556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42616">
              <w:t>2</w:t>
            </w:r>
          </w:p>
        </w:tc>
        <w:tc>
          <w:tcPr>
            <w:tcW w:w="3570" w:type="dxa"/>
          </w:tcPr>
          <w:p w14:paraId="7A1AC61E" w14:textId="4FAF9417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Observe the display area</w:t>
            </w:r>
          </w:p>
        </w:tc>
        <w:tc>
          <w:tcPr>
            <w:tcW w:w="3930" w:type="dxa"/>
          </w:tcPr>
          <w:p w14:paraId="702F6BAD" w14:textId="794475E0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Task list (if any) appears on screen</w:t>
            </w:r>
          </w:p>
        </w:tc>
        <w:tc>
          <w:tcPr>
            <w:tcW w:w="2148" w:type="dxa"/>
          </w:tcPr>
          <w:p w14:paraId="6642B293" w14:textId="6F13BC56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27C98C71" w14:textId="121DEF2A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85562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689B751B" w:rsidR="00585562" w:rsidRDefault="00585562" w:rsidP="0058556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42616">
              <w:t>3</w:t>
            </w:r>
          </w:p>
        </w:tc>
        <w:tc>
          <w:tcPr>
            <w:tcW w:w="3570" w:type="dxa"/>
          </w:tcPr>
          <w:p w14:paraId="72C46721" w14:textId="24FE9CBF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Add multiple tasks</w:t>
            </w:r>
          </w:p>
        </w:tc>
        <w:tc>
          <w:tcPr>
            <w:tcW w:w="3930" w:type="dxa"/>
          </w:tcPr>
          <w:p w14:paraId="73B54416" w14:textId="062EC1EA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All added tasks appear in list format</w:t>
            </w:r>
          </w:p>
        </w:tc>
        <w:tc>
          <w:tcPr>
            <w:tcW w:w="2148" w:type="dxa"/>
          </w:tcPr>
          <w:p w14:paraId="0C01FDCD" w14:textId="72B56D58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4372540D" w14:textId="0C1F19EF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85562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4B30CF66" w:rsidR="00585562" w:rsidRDefault="00585562" w:rsidP="0058556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42616">
              <w:t>4</w:t>
            </w:r>
          </w:p>
        </w:tc>
        <w:tc>
          <w:tcPr>
            <w:tcW w:w="3570" w:type="dxa"/>
          </w:tcPr>
          <w:p w14:paraId="3A7BF9EA" w14:textId="22967B04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Scroll or resize browser</w:t>
            </w:r>
          </w:p>
        </w:tc>
        <w:tc>
          <w:tcPr>
            <w:tcW w:w="3930" w:type="dxa"/>
          </w:tcPr>
          <w:p w14:paraId="412F55A8" w14:textId="6F81BCC6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Task list layout adjusts responsively</w:t>
            </w:r>
          </w:p>
        </w:tc>
        <w:tc>
          <w:tcPr>
            <w:tcW w:w="2148" w:type="dxa"/>
          </w:tcPr>
          <w:p w14:paraId="4FF5EB17" w14:textId="6821F4D5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2848C220" w14:textId="3983F565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85562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428241EB" w:rsidR="00585562" w:rsidRDefault="00585562" w:rsidP="0058556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42616">
              <w:t>5</w:t>
            </w:r>
          </w:p>
        </w:tc>
        <w:tc>
          <w:tcPr>
            <w:tcW w:w="3570" w:type="dxa"/>
          </w:tcPr>
          <w:p w14:paraId="48C5819F" w14:textId="7CC69CA5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View on multiple browsers (Chrome, Firefox)</w:t>
            </w:r>
          </w:p>
        </w:tc>
        <w:tc>
          <w:tcPr>
            <w:tcW w:w="3930" w:type="dxa"/>
          </w:tcPr>
          <w:p w14:paraId="5C0A9F6E" w14:textId="0AE4B4C8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List displays consistently across platforms</w:t>
            </w:r>
          </w:p>
        </w:tc>
        <w:tc>
          <w:tcPr>
            <w:tcW w:w="2148" w:type="dxa"/>
          </w:tcPr>
          <w:p w14:paraId="1E9323AB" w14:textId="009B6505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0DCC0F65" w14:textId="3E17FB64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0D94A96A" w:rsidR="000C1DAC" w:rsidRPr="00A20A44" w:rsidRDefault="0058556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85562">
              <w:rPr>
                <w:rFonts w:ascii="Arial" w:hAnsi="Arial" w:cs="Arial"/>
                <w:color w:val="C00000"/>
                <w:sz w:val="20"/>
                <w:szCs w:val="20"/>
              </w:rPr>
              <w:t>Task list rendering is responsive and reliable. Minor styling improvements could further enhance cross-device readability, especially on smaller mobile screens.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27E0C7DC" w:rsidR="00A15F1C" w:rsidRPr="007B611F" w:rsidRDefault="00585562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95217521"/>
            <w:r w:rsidRPr="00585562">
              <w:rPr>
                <w:rFonts w:ascii="Arial" w:hAnsi="Arial" w:cs="Arial"/>
                <w:b/>
                <w:bCs/>
                <w:color w:val="auto"/>
              </w:rPr>
              <w:t>Edit Todo Item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2C85546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5562">
              <w:rPr>
                <w:rFonts w:ascii="Arial" w:hAnsi="Arial" w:cs="Arial"/>
                <w:color w:val="C00000"/>
                <w:sz w:val="20"/>
                <w:szCs w:val="20"/>
              </w:rPr>
              <w:t>2025/04/10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585562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0835C004" w:rsidR="00585562" w:rsidRPr="00A15F1C" w:rsidRDefault="00585562" w:rsidP="0058556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234D0">
              <w:t>1</w:t>
            </w:r>
          </w:p>
        </w:tc>
        <w:tc>
          <w:tcPr>
            <w:tcW w:w="3570" w:type="dxa"/>
          </w:tcPr>
          <w:p w14:paraId="1285D876" w14:textId="46D12B31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Select a task and click "Edit"</w:t>
            </w:r>
          </w:p>
        </w:tc>
        <w:tc>
          <w:tcPr>
            <w:tcW w:w="3930" w:type="dxa"/>
          </w:tcPr>
          <w:p w14:paraId="33CDF219" w14:textId="0ACDFB65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Edit form appears</w:t>
            </w:r>
          </w:p>
        </w:tc>
        <w:tc>
          <w:tcPr>
            <w:tcW w:w="2148" w:type="dxa"/>
          </w:tcPr>
          <w:p w14:paraId="7ECD6AA4" w14:textId="6AD47F15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2981134F" w14:textId="096D1E4D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85562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047C783C" w:rsidR="00585562" w:rsidRDefault="00585562" w:rsidP="0058556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234D0">
              <w:t>2</w:t>
            </w:r>
          </w:p>
        </w:tc>
        <w:tc>
          <w:tcPr>
            <w:tcW w:w="3570" w:type="dxa"/>
          </w:tcPr>
          <w:p w14:paraId="42456599" w14:textId="1D1ACDE5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Clear the input field</w:t>
            </w:r>
          </w:p>
        </w:tc>
        <w:tc>
          <w:tcPr>
            <w:tcW w:w="3930" w:type="dxa"/>
          </w:tcPr>
          <w:p w14:paraId="7B576C34" w14:textId="10FF63B4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Input becomes empty</w:t>
            </w:r>
          </w:p>
        </w:tc>
        <w:tc>
          <w:tcPr>
            <w:tcW w:w="2148" w:type="dxa"/>
          </w:tcPr>
          <w:p w14:paraId="63DF0DFC" w14:textId="1F08BE52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7F286990" w14:textId="058ADEC3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85562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67A502AC" w:rsidR="00585562" w:rsidRDefault="00585562" w:rsidP="0058556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234D0">
              <w:t>3</w:t>
            </w:r>
          </w:p>
        </w:tc>
        <w:tc>
          <w:tcPr>
            <w:tcW w:w="3570" w:type="dxa"/>
          </w:tcPr>
          <w:p w14:paraId="7963372E" w14:textId="69C97BB2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Attempt to submit empty form</w:t>
            </w:r>
          </w:p>
        </w:tc>
        <w:tc>
          <w:tcPr>
            <w:tcW w:w="3930" w:type="dxa"/>
          </w:tcPr>
          <w:p w14:paraId="6E48DCC4" w14:textId="6C7CCF38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System prevents submission</w:t>
            </w:r>
          </w:p>
        </w:tc>
        <w:tc>
          <w:tcPr>
            <w:tcW w:w="2148" w:type="dxa"/>
          </w:tcPr>
          <w:p w14:paraId="7C4A2B2F" w14:textId="4A1AD20C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44679E23" w14:textId="038943CE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85562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319EBAB7" w:rsidR="00585562" w:rsidRDefault="00585562" w:rsidP="0058556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234D0">
              <w:t>4</w:t>
            </w:r>
          </w:p>
        </w:tc>
        <w:tc>
          <w:tcPr>
            <w:tcW w:w="3570" w:type="dxa"/>
          </w:tcPr>
          <w:p w14:paraId="2DBBB008" w14:textId="5B982FE9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Enter "Buy snacks" and submit</w:t>
            </w:r>
          </w:p>
        </w:tc>
        <w:tc>
          <w:tcPr>
            <w:tcW w:w="3930" w:type="dxa"/>
          </w:tcPr>
          <w:p w14:paraId="145CEA17" w14:textId="6C539897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Task updates to new value</w:t>
            </w:r>
          </w:p>
        </w:tc>
        <w:tc>
          <w:tcPr>
            <w:tcW w:w="2148" w:type="dxa"/>
          </w:tcPr>
          <w:p w14:paraId="4B8D3D43" w14:textId="6CC3F193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04740311" w14:textId="61C09EA8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85562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66819746" w:rsidR="00585562" w:rsidRDefault="00585562" w:rsidP="0058556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234D0">
              <w:t>5</w:t>
            </w:r>
          </w:p>
        </w:tc>
        <w:tc>
          <w:tcPr>
            <w:tcW w:w="3570" w:type="dxa"/>
          </w:tcPr>
          <w:p w14:paraId="5E692246" w14:textId="3CD59A4C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Confirm updated task is displayed</w:t>
            </w:r>
          </w:p>
        </w:tc>
        <w:tc>
          <w:tcPr>
            <w:tcW w:w="3930" w:type="dxa"/>
          </w:tcPr>
          <w:p w14:paraId="0254C02F" w14:textId="66935545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New text is visible in the list</w:t>
            </w:r>
          </w:p>
        </w:tc>
        <w:tc>
          <w:tcPr>
            <w:tcW w:w="2148" w:type="dxa"/>
          </w:tcPr>
          <w:p w14:paraId="085D7C02" w14:textId="1FCB9034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056AFD4C" w14:textId="7E67303E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310AA8CB" w:rsidR="000C1DAC" w:rsidRPr="00A20A44" w:rsidRDefault="00BC4E8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C4E8C">
              <w:rPr>
                <w:rFonts w:ascii="Arial" w:hAnsi="Arial" w:cs="Arial"/>
                <w:color w:val="C00000"/>
                <w:sz w:val="20"/>
                <w:szCs w:val="20"/>
              </w:rPr>
              <w:t xml:space="preserve">Edit validation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does not </w:t>
            </w:r>
            <w:r w:rsidRPr="00BC4E8C">
              <w:rPr>
                <w:rFonts w:ascii="Arial" w:hAnsi="Arial" w:cs="Arial"/>
                <w:color w:val="C00000"/>
                <w:sz w:val="20"/>
                <w:szCs w:val="20"/>
              </w:rPr>
              <w:t xml:space="preserve">block empty submissions. The user feedback could be improved with inline error messaging or highlighting. Overall, </w:t>
            </w:r>
            <w:proofErr w:type="gramStart"/>
            <w:r w:rsidRPr="00BC4E8C">
              <w:rPr>
                <w:rFonts w:ascii="Arial" w:hAnsi="Arial" w:cs="Arial"/>
                <w:color w:val="C00000"/>
                <w:sz w:val="20"/>
                <w:szCs w:val="20"/>
              </w:rPr>
              <w:t>edit</w:t>
            </w:r>
            <w:proofErr w:type="gramEnd"/>
            <w:r w:rsidRPr="00BC4E8C">
              <w:rPr>
                <w:rFonts w:ascii="Arial" w:hAnsi="Arial" w:cs="Arial"/>
                <w:color w:val="C00000"/>
                <w:sz w:val="20"/>
                <w:szCs w:val="20"/>
              </w:rPr>
              <w:t xml:space="preserve"> workflow is user-friendly and effective.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585562" w14:paraId="64C6E5BE" w14:textId="77777777" w:rsidTr="00C27D92">
        <w:trPr>
          <w:trHeight w:val="710"/>
        </w:trPr>
        <w:tc>
          <w:tcPr>
            <w:tcW w:w="1250" w:type="dxa"/>
          </w:tcPr>
          <w:p w14:paraId="4C83ABBA" w14:textId="43F605A9" w:rsidR="00585562" w:rsidRDefault="00585562" w:rsidP="00C27D9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725FEAFD" w14:textId="43BF5A55" w:rsidR="00585562" w:rsidRPr="007B611F" w:rsidRDefault="00585562" w:rsidP="00C27D92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95217522"/>
            <w:r w:rsidRPr="00585562">
              <w:rPr>
                <w:rFonts w:ascii="Arial" w:hAnsi="Arial" w:cs="Arial"/>
                <w:b/>
                <w:bCs/>
                <w:color w:val="auto"/>
              </w:rPr>
              <w:t>Delete Todo Item</w:t>
            </w:r>
            <w:bookmarkEnd w:id="3"/>
          </w:p>
        </w:tc>
      </w:tr>
      <w:tr w:rsidR="00585562" w14:paraId="30264EB9" w14:textId="77777777" w:rsidTr="00C27D92">
        <w:trPr>
          <w:trHeight w:val="620"/>
        </w:trPr>
        <w:tc>
          <w:tcPr>
            <w:tcW w:w="1250" w:type="dxa"/>
          </w:tcPr>
          <w:p w14:paraId="3D68915A" w14:textId="77777777" w:rsidR="00585562" w:rsidRDefault="00585562" w:rsidP="00C27D9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F9CEFAD" w14:textId="77777777" w:rsidR="00585562" w:rsidRPr="007B611F" w:rsidRDefault="00585562" w:rsidP="00C27D9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72A3B2B6" w14:textId="77777777" w:rsidR="00585562" w:rsidRPr="007B611F" w:rsidRDefault="00585562" w:rsidP="00C27D9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D0BDB7E" w14:textId="77777777" w:rsidR="00585562" w:rsidRPr="007B611F" w:rsidRDefault="00585562" w:rsidP="00C27D9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2025/04/10</w:t>
            </w:r>
          </w:p>
        </w:tc>
        <w:tc>
          <w:tcPr>
            <w:tcW w:w="4200" w:type="dxa"/>
            <w:gridSpan w:val="2"/>
          </w:tcPr>
          <w:p w14:paraId="1AF02F7E" w14:textId="77777777" w:rsidR="00585562" w:rsidRPr="007B611F" w:rsidRDefault="00585562" w:rsidP="00C27D9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B5AA987" w14:textId="77777777" w:rsidR="00585562" w:rsidRPr="007B611F" w:rsidRDefault="00585562" w:rsidP="00C27D9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585562" w14:paraId="1E591639" w14:textId="77777777" w:rsidTr="00C27D92">
        <w:trPr>
          <w:trHeight w:val="350"/>
        </w:trPr>
        <w:tc>
          <w:tcPr>
            <w:tcW w:w="1250" w:type="dxa"/>
          </w:tcPr>
          <w:p w14:paraId="48A6EF44" w14:textId="77777777" w:rsidR="00585562" w:rsidRPr="007B611F" w:rsidRDefault="00585562" w:rsidP="00C27D9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735D84C" w14:textId="77777777" w:rsidR="00585562" w:rsidRPr="007B611F" w:rsidRDefault="00585562" w:rsidP="00C27D9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7B7B838" w14:textId="77777777" w:rsidR="00585562" w:rsidRPr="007B611F" w:rsidRDefault="00585562" w:rsidP="00C27D9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E2329AA" w14:textId="77777777" w:rsidR="00585562" w:rsidRPr="007B611F" w:rsidRDefault="00585562" w:rsidP="00C27D9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6023933" w14:textId="77777777" w:rsidR="00585562" w:rsidRPr="007B611F" w:rsidRDefault="00585562" w:rsidP="00C27D9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C4E8C" w14:paraId="2D937058" w14:textId="77777777" w:rsidTr="00C27D92">
        <w:trPr>
          <w:trHeight w:val="350"/>
        </w:trPr>
        <w:tc>
          <w:tcPr>
            <w:tcW w:w="1250" w:type="dxa"/>
          </w:tcPr>
          <w:p w14:paraId="5AB64120" w14:textId="6DAFE122" w:rsidR="00BC4E8C" w:rsidRPr="00A15F1C" w:rsidRDefault="00BC4E8C" w:rsidP="00BC4E8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E02AF">
              <w:t>1</w:t>
            </w:r>
          </w:p>
        </w:tc>
        <w:tc>
          <w:tcPr>
            <w:tcW w:w="3570" w:type="dxa"/>
          </w:tcPr>
          <w:p w14:paraId="1CED6037" w14:textId="7756FBE2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Add task "Test Deletion"</w:t>
            </w:r>
          </w:p>
        </w:tc>
        <w:tc>
          <w:tcPr>
            <w:tcW w:w="3930" w:type="dxa"/>
          </w:tcPr>
          <w:p w14:paraId="5990CD8F" w14:textId="1C90FEFC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Task appears in list</w:t>
            </w:r>
          </w:p>
        </w:tc>
        <w:tc>
          <w:tcPr>
            <w:tcW w:w="2148" w:type="dxa"/>
          </w:tcPr>
          <w:p w14:paraId="232ACDE7" w14:textId="760879BC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3C29E06C" w14:textId="6E33BE0B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C4E8C" w14:paraId="4464724A" w14:textId="77777777" w:rsidTr="00C27D92">
        <w:trPr>
          <w:trHeight w:val="350"/>
        </w:trPr>
        <w:tc>
          <w:tcPr>
            <w:tcW w:w="1250" w:type="dxa"/>
          </w:tcPr>
          <w:p w14:paraId="0C49A308" w14:textId="796D6E93" w:rsidR="00BC4E8C" w:rsidRDefault="00BC4E8C" w:rsidP="00BC4E8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E02AF">
              <w:t>2</w:t>
            </w:r>
          </w:p>
        </w:tc>
        <w:tc>
          <w:tcPr>
            <w:tcW w:w="3570" w:type="dxa"/>
          </w:tcPr>
          <w:p w14:paraId="00003331" w14:textId="363ADB07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Click</w:t>
            </w:r>
            <w:r>
              <w:rPr>
                <w:color w:val="FF0000"/>
              </w:rPr>
              <w:t xml:space="preserve"> the</w:t>
            </w:r>
            <w:r w:rsidRPr="00BC4E8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Trash Bin</w:t>
            </w:r>
            <w:r w:rsidRPr="00BC4E8C">
              <w:rPr>
                <w:color w:val="FF0000"/>
              </w:rPr>
              <w:t xml:space="preserve"> next to the task</w:t>
            </w:r>
          </w:p>
        </w:tc>
        <w:tc>
          <w:tcPr>
            <w:tcW w:w="3930" w:type="dxa"/>
          </w:tcPr>
          <w:p w14:paraId="22B884A4" w14:textId="68066A30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Task is removed from the list</w:t>
            </w:r>
          </w:p>
        </w:tc>
        <w:tc>
          <w:tcPr>
            <w:tcW w:w="2148" w:type="dxa"/>
          </w:tcPr>
          <w:p w14:paraId="1BC55702" w14:textId="70236B36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7CA7974D" w14:textId="7F302AA7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C4E8C" w14:paraId="0C325A7D" w14:textId="77777777" w:rsidTr="00C27D92">
        <w:trPr>
          <w:trHeight w:val="350"/>
        </w:trPr>
        <w:tc>
          <w:tcPr>
            <w:tcW w:w="1250" w:type="dxa"/>
          </w:tcPr>
          <w:p w14:paraId="5C814A89" w14:textId="473334FA" w:rsidR="00BC4E8C" w:rsidRDefault="00BC4E8C" w:rsidP="00BC4E8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E02AF">
              <w:t>3</w:t>
            </w:r>
          </w:p>
        </w:tc>
        <w:tc>
          <w:tcPr>
            <w:tcW w:w="3570" w:type="dxa"/>
          </w:tcPr>
          <w:p w14:paraId="671558D0" w14:textId="7280C49C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Refresh the page</w:t>
            </w:r>
          </w:p>
        </w:tc>
        <w:tc>
          <w:tcPr>
            <w:tcW w:w="3930" w:type="dxa"/>
          </w:tcPr>
          <w:p w14:paraId="38FD04BF" w14:textId="10B28FB7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Deleted task does not reappear</w:t>
            </w:r>
          </w:p>
        </w:tc>
        <w:tc>
          <w:tcPr>
            <w:tcW w:w="2148" w:type="dxa"/>
          </w:tcPr>
          <w:p w14:paraId="5DABDD6A" w14:textId="0F352665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255A1708" w14:textId="48F4AF4F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C4E8C" w14:paraId="029509BF" w14:textId="77777777" w:rsidTr="00C27D92">
        <w:trPr>
          <w:trHeight w:val="350"/>
        </w:trPr>
        <w:tc>
          <w:tcPr>
            <w:tcW w:w="1250" w:type="dxa"/>
          </w:tcPr>
          <w:p w14:paraId="02C612F4" w14:textId="451241EF" w:rsidR="00BC4E8C" w:rsidRDefault="00BC4E8C" w:rsidP="00BC4E8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E02AF">
              <w:t>4</w:t>
            </w:r>
          </w:p>
        </w:tc>
        <w:tc>
          <w:tcPr>
            <w:tcW w:w="3570" w:type="dxa"/>
          </w:tcPr>
          <w:p w14:paraId="03D1CE32" w14:textId="685C8232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Try deleting a non-existent task (e.g., quickly deleted)</w:t>
            </w:r>
          </w:p>
        </w:tc>
        <w:tc>
          <w:tcPr>
            <w:tcW w:w="3930" w:type="dxa"/>
          </w:tcPr>
          <w:p w14:paraId="22E00672" w14:textId="010E5770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No error, clean UI</w:t>
            </w:r>
            <w:r>
              <w:rPr>
                <w:color w:val="FF0000"/>
              </w:rPr>
              <w:t>, unable to double delete</w:t>
            </w:r>
          </w:p>
        </w:tc>
        <w:tc>
          <w:tcPr>
            <w:tcW w:w="2148" w:type="dxa"/>
          </w:tcPr>
          <w:p w14:paraId="07640951" w14:textId="0C895CE8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23C61EB7" w14:textId="0A0BCFE4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C4E8C" w14:paraId="5A798E46" w14:textId="77777777" w:rsidTr="00C27D92">
        <w:trPr>
          <w:trHeight w:val="350"/>
        </w:trPr>
        <w:tc>
          <w:tcPr>
            <w:tcW w:w="1250" w:type="dxa"/>
          </w:tcPr>
          <w:p w14:paraId="2AA38325" w14:textId="0A12936D" w:rsidR="00BC4E8C" w:rsidRDefault="00BC4E8C" w:rsidP="00BC4E8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E02AF">
              <w:t>5</w:t>
            </w:r>
          </w:p>
        </w:tc>
        <w:tc>
          <w:tcPr>
            <w:tcW w:w="3570" w:type="dxa"/>
          </w:tcPr>
          <w:p w14:paraId="5DEAFEB7" w14:textId="0F2864EC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Confirm UI updates without reload</w:t>
            </w:r>
          </w:p>
        </w:tc>
        <w:tc>
          <w:tcPr>
            <w:tcW w:w="3930" w:type="dxa"/>
          </w:tcPr>
          <w:p w14:paraId="1B3AAAA1" w14:textId="75F433BF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Task disappears smoothly</w:t>
            </w:r>
          </w:p>
        </w:tc>
        <w:tc>
          <w:tcPr>
            <w:tcW w:w="2148" w:type="dxa"/>
          </w:tcPr>
          <w:p w14:paraId="34B0B31D" w14:textId="1A1CC228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79D42417" w14:textId="13956E51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85562" w14:paraId="57CAAD0F" w14:textId="77777777" w:rsidTr="00C27D92">
        <w:trPr>
          <w:trHeight w:val="350"/>
        </w:trPr>
        <w:tc>
          <w:tcPr>
            <w:tcW w:w="1250" w:type="dxa"/>
          </w:tcPr>
          <w:p w14:paraId="04540074" w14:textId="77777777" w:rsidR="00585562" w:rsidRPr="000C1DAC" w:rsidRDefault="00585562" w:rsidP="00C27D9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5A220A2" w14:textId="593CED24" w:rsidR="00585562" w:rsidRPr="00A20A44" w:rsidRDefault="00BC4E8C" w:rsidP="00C27D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C4E8C">
              <w:rPr>
                <w:rFonts w:ascii="Arial" w:hAnsi="Arial" w:cs="Arial"/>
                <w:color w:val="C00000"/>
                <w:sz w:val="20"/>
                <w:szCs w:val="20"/>
              </w:rPr>
              <w:t>The delete functionality is efficient and reacts instantly. Adding a brief confirmation popup or undo option might prevent accidental deletions.</w:t>
            </w:r>
          </w:p>
        </w:tc>
      </w:tr>
    </w:tbl>
    <w:p w14:paraId="155DF9DC" w14:textId="77777777" w:rsidR="00585562" w:rsidRDefault="00585562" w:rsidP="00585562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4312"/>
        <w:gridCol w:w="3505"/>
        <w:gridCol w:w="1995"/>
        <w:gridCol w:w="1888"/>
      </w:tblGrid>
      <w:tr w:rsidR="00585562" w14:paraId="269DFA3F" w14:textId="77777777" w:rsidTr="00C27D92">
        <w:trPr>
          <w:trHeight w:val="710"/>
        </w:trPr>
        <w:tc>
          <w:tcPr>
            <w:tcW w:w="1250" w:type="dxa"/>
          </w:tcPr>
          <w:p w14:paraId="58E7DCE7" w14:textId="7114F431" w:rsidR="00585562" w:rsidRDefault="00585562" w:rsidP="00C27D9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52126448" w14:textId="79D5E4A3" w:rsidR="00585562" w:rsidRPr="007B611F" w:rsidRDefault="00BC4E8C" w:rsidP="00C27D92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95217523"/>
            <w:r w:rsidRPr="00BC4E8C">
              <w:rPr>
                <w:rFonts w:ascii="Arial" w:hAnsi="Arial" w:cs="Arial"/>
                <w:b/>
                <w:bCs/>
                <w:color w:val="auto"/>
              </w:rPr>
              <w:t>404 Page Handling</w:t>
            </w:r>
            <w:bookmarkEnd w:id="4"/>
          </w:p>
        </w:tc>
      </w:tr>
      <w:tr w:rsidR="00585562" w14:paraId="66C37A04" w14:textId="77777777" w:rsidTr="00BC4E8C">
        <w:trPr>
          <w:trHeight w:val="620"/>
        </w:trPr>
        <w:tc>
          <w:tcPr>
            <w:tcW w:w="1250" w:type="dxa"/>
          </w:tcPr>
          <w:p w14:paraId="1595FF6F" w14:textId="77777777" w:rsidR="00585562" w:rsidRDefault="00585562" w:rsidP="00C27D9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2" w:type="dxa"/>
          </w:tcPr>
          <w:p w14:paraId="3674EFCF" w14:textId="77777777" w:rsidR="00585562" w:rsidRPr="007B611F" w:rsidRDefault="00585562" w:rsidP="00C27D9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505" w:type="dxa"/>
          </w:tcPr>
          <w:p w14:paraId="3F20B1AA" w14:textId="77777777" w:rsidR="00585562" w:rsidRPr="007B611F" w:rsidRDefault="00585562" w:rsidP="00C27D9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644C9BF3" w14:textId="77777777" w:rsidR="00585562" w:rsidRPr="007B611F" w:rsidRDefault="00585562" w:rsidP="00C27D9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2025/04/10</w:t>
            </w:r>
          </w:p>
        </w:tc>
        <w:tc>
          <w:tcPr>
            <w:tcW w:w="3883" w:type="dxa"/>
            <w:gridSpan w:val="2"/>
          </w:tcPr>
          <w:p w14:paraId="6A07A745" w14:textId="77777777" w:rsidR="00585562" w:rsidRPr="007B611F" w:rsidRDefault="00585562" w:rsidP="00C27D9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2A8F4C8" w14:textId="77777777" w:rsidR="00585562" w:rsidRPr="007B611F" w:rsidRDefault="00585562" w:rsidP="00C27D9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585562" w14:paraId="50417BCC" w14:textId="77777777" w:rsidTr="00BC4E8C">
        <w:trPr>
          <w:trHeight w:val="350"/>
        </w:trPr>
        <w:tc>
          <w:tcPr>
            <w:tcW w:w="1250" w:type="dxa"/>
          </w:tcPr>
          <w:p w14:paraId="742CD1BA" w14:textId="77777777" w:rsidR="00585562" w:rsidRPr="007B611F" w:rsidRDefault="00585562" w:rsidP="00C27D9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4312" w:type="dxa"/>
          </w:tcPr>
          <w:p w14:paraId="7676CA72" w14:textId="77777777" w:rsidR="00585562" w:rsidRPr="007B611F" w:rsidRDefault="00585562" w:rsidP="00C27D9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505" w:type="dxa"/>
          </w:tcPr>
          <w:p w14:paraId="46417D9C" w14:textId="77777777" w:rsidR="00585562" w:rsidRPr="007B611F" w:rsidRDefault="00585562" w:rsidP="00C27D9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995" w:type="dxa"/>
          </w:tcPr>
          <w:p w14:paraId="597CAFCC" w14:textId="77777777" w:rsidR="00585562" w:rsidRPr="007B611F" w:rsidRDefault="00585562" w:rsidP="00C27D9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888" w:type="dxa"/>
          </w:tcPr>
          <w:p w14:paraId="1F71150E" w14:textId="77777777" w:rsidR="00585562" w:rsidRPr="007B611F" w:rsidRDefault="00585562" w:rsidP="00C27D9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C4E8C" w14:paraId="33BEA8DC" w14:textId="77777777" w:rsidTr="00BC4E8C">
        <w:trPr>
          <w:trHeight w:val="350"/>
        </w:trPr>
        <w:tc>
          <w:tcPr>
            <w:tcW w:w="1250" w:type="dxa"/>
          </w:tcPr>
          <w:p w14:paraId="7B372669" w14:textId="61D9317F" w:rsidR="00BC4E8C" w:rsidRPr="00A15F1C" w:rsidRDefault="00BC4E8C" w:rsidP="00BC4E8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446FA">
              <w:t>1</w:t>
            </w:r>
          </w:p>
        </w:tc>
        <w:tc>
          <w:tcPr>
            <w:tcW w:w="4312" w:type="dxa"/>
          </w:tcPr>
          <w:p w14:paraId="0DC97A2A" w14:textId="6E4E8E11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Navigate to https://buwebdev.github.io/todo/invalidpage</w:t>
            </w:r>
          </w:p>
        </w:tc>
        <w:tc>
          <w:tcPr>
            <w:tcW w:w="3505" w:type="dxa"/>
          </w:tcPr>
          <w:p w14:paraId="05606604" w14:textId="4749C03C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404 page is displayed</w:t>
            </w:r>
          </w:p>
        </w:tc>
        <w:tc>
          <w:tcPr>
            <w:tcW w:w="1995" w:type="dxa"/>
          </w:tcPr>
          <w:p w14:paraId="5E36693D" w14:textId="5B80BB91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yes</w:t>
            </w:r>
          </w:p>
        </w:tc>
        <w:tc>
          <w:tcPr>
            <w:tcW w:w="1888" w:type="dxa"/>
          </w:tcPr>
          <w:p w14:paraId="6870356E" w14:textId="0EFAF896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rFonts w:ascii="Arial" w:hAnsi="Arial" w:cs="Arial"/>
                <w:color w:val="FF0000"/>
                <w:sz w:val="20"/>
                <w:szCs w:val="20"/>
              </w:rPr>
              <w:t>&lt;yes/no&gt;</w:t>
            </w:r>
          </w:p>
        </w:tc>
      </w:tr>
      <w:tr w:rsidR="00BC4E8C" w14:paraId="290B5FF4" w14:textId="77777777" w:rsidTr="00BC4E8C">
        <w:trPr>
          <w:trHeight w:val="350"/>
        </w:trPr>
        <w:tc>
          <w:tcPr>
            <w:tcW w:w="1250" w:type="dxa"/>
          </w:tcPr>
          <w:p w14:paraId="3460C8FA" w14:textId="6708F554" w:rsidR="00BC4E8C" w:rsidRDefault="00BC4E8C" w:rsidP="00BC4E8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446FA">
              <w:t>2</w:t>
            </w:r>
          </w:p>
        </w:tc>
        <w:tc>
          <w:tcPr>
            <w:tcW w:w="4312" w:type="dxa"/>
          </w:tcPr>
          <w:p w14:paraId="000AFC7C" w14:textId="0834DDFC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Verify custom design</w:t>
            </w:r>
          </w:p>
        </w:tc>
        <w:tc>
          <w:tcPr>
            <w:tcW w:w="3505" w:type="dxa"/>
          </w:tcPr>
          <w:p w14:paraId="4084D679" w14:textId="54FCA042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Branded or styled 404 error is shown</w:t>
            </w:r>
          </w:p>
        </w:tc>
        <w:tc>
          <w:tcPr>
            <w:tcW w:w="1995" w:type="dxa"/>
          </w:tcPr>
          <w:p w14:paraId="4324A6FE" w14:textId="6ECE2E68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yes</w:t>
            </w:r>
          </w:p>
        </w:tc>
        <w:tc>
          <w:tcPr>
            <w:tcW w:w="1888" w:type="dxa"/>
          </w:tcPr>
          <w:p w14:paraId="702726E0" w14:textId="0D4571DB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rFonts w:ascii="Arial" w:hAnsi="Arial" w:cs="Arial"/>
                <w:color w:val="FF0000"/>
                <w:sz w:val="20"/>
                <w:szCs w:val="20"/>
              </w:rPr>
              <w:t>&lt;yes/no&gt;</w:t>
            </w:r>
          </w:p>
        </w:tc>
      </w:tr>
      <w:tr w:rsidR="00BC4E8C" w14:paraId="6AE35E8B" w14:textId="77777777" w:rsidTr="00BC4E8C">
        <w:trPr>
          <w:trHeight w:val="350"/>
        </w:trPr>
        <w:tc>
          <w:tcPr>
            <w:tcW w:w="1250" w:type="dxa"/>
          </w:tcPr>
          <w:p w14:paraId="346CE1CB" w14:textId="613A6C90" w:rsidR="00BC4E8C" w:rsidRDefault="00BC4E8C" w:rsidP="00BC4E8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446FA">
              <w:lastRenderedPageBreak/>
              <w:t>3</w:t>
            </w:r>
          </w:p>
        </w:tc>
        <w:tc>
          <w:tcPr>
            <w:tcW w:w="4312" w:type="dxa"/>
          </w:tcPr>
          <w:p w14:paraId="501EED88" w14:textId="21D39133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Check for helpful navigation (e.g., "Back to Home" link)</w:t>
            </w:r>
          </w:p>
        </w:tc>
        <w:tc>
          <w:tcPr>
            <w:tcW w:w="3505" w:type="dxa"/>
          </w:tcPr>
          <w:p w14:paraId="4D8B4A81" w14:textId="6B9B9021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BC4E8C">
              <w:rPr>
                <w:color w:val="FF0000"/>
              </w:rPr>
              <w:t>User</w:t>
            </w:r>
            <w:proofErr w:type="gramEnd"/>
            <w:r w:rsidRPr="00BC4E8C">
              <w:rPr>
                <w:color w:val="FF0000"/>
              </w:rPr>
              <w:t xml:space="preserve"> can return to main page</w:t>
            </w:r>
          </w:p>
        </w:tc>
        <w:tc>
          <w:tcPr>
            <w:tcW w:w="1995" w:type="dxa"/>
          </w:tcPr>
          <w:p w14:paraId="73B6175E" w14:textId="6ED0ECAF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no</w:t>
            </w:r>
          </w:p>
        </w:tc>
        <w:tc>
          <w:tcPr>
            <w:tcW w:w="1888" w:type="dxa"/>
          </w:tcPr>
          <w:p w14:paraId="2BAB6F8E" w14:textId="680870E7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rFonts w:ascii="Arial" w:hAnsi="Arial" w:cs="Arial"/>
                <w:color w:val="FF0000"/>
                <w:sz w:val="20"/>
                <w:szCs w:val="20"/>
              </w:rPr>
              <w:t>&lt;yes/no&gt;</w:t>
            </w:r>
          </w:p>
        </w:tc>
      </w:tr>
      <w:tr w:rsidR="00BC4E8C" w14:paraId="6CDC5865" w14:textId="77777777" w:rsidTr="00BC4E8C">
        <w:trPr>
          <w:trHeight w:val="350"/>
        </w:trPr>
        <w:tc>
          <w:tcPr>
            <w:tcW w:w="1250" w:type="dxa"/>
          </w:tcPr>
          <w:p w14:paraId="2FAEF109" w14:textId="3E3BF306" w:rsidR="00BC4E8C" w:rsidRDefault="00BC4E8C" w:rsidP="00BC4E8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446FA">
              <w:t>4</w:t>
            </w:r>
          </w:p>
        </w:tc>
        <w:tc>
          <w:tcPr>
            <w:tcW w:w="4312" w:type="dxa"/>
          </w:tcPr>
          <w:p w14:paraId="6561A788" w14:textId="64616F5E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Use browser back button</w:t>
            </w:r>
          </w:p>
        </w:tc>
        <w:tc>
          <w:tcPr>
            <w:tcW w:w="3505" w:type="dxa"/>
          </w:tcPr>
          <w:p w14:paraId="6E64EE43" w14:textId="07C58919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Returns to last valid page</w:t>
            </w:r>
          </w:p>
        </w:tc>
        <w:tc>
          <w:tcPr>
            <w:tcW w:w="1995" w:type="dxa"/>
          </w:tcPr>
          <w:p w14:paraId="311562B9" w14:textId="0878F84C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yes</w:t>
            </w:r>
          </w:p>
        </w:tc>
        <w:tc>
          <w:tcPr>
            <w:tcW w:w="1888" w:type="dxa"/>
          </w:tcPr>
          <w:p w14:paraId="1C7919B8" w14:textId="01301427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rFonts w:ascii="Arial" w:hAnsi="Arial" w:cs="Arial"/>
                <w:color w:val="FF0000"/>
                <w:sz w:val="20"/>
                <w:szCs w:val="20"/>
              </w:rPr>
              <w:t>&lt;yes/no&gt;</w:t>
            </w:r>
          </w:p>
        </w:tc>
      </w:tr>
      <w:tr w:rsidR="00BC4E8C" w14:paraId="4428F861" w14:textId="77777777" w:rsidTr="00BC4E8C">
        <w:trPr>
          <w:trHeight w:val="350"/>
        </w:trPr>
        <w:tc>
          <w:tcPr>
            <w:tcW w:w="1250" w:type="dxa"/>
          </w:tcPr>
          <w:p w14:paraId="5C380F81" w14:textId="31B41CB5" w:rsidR="00BC4E8C" w:rsidRDefault="00BC4E8C" w:rsidP="00BC4E8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446FA">
              <w:t>5</w:t>
            </w:r>
          </w:p>
        </w:tc>
        <w:tc>
          <w:tcPr>
            <w:tcW w:w="4312" w:type="dxa"/>
          </w:tcPr>
          <w:p w14:paraId="6DB7A898" w14:textId="4B1105C0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Inspect page in dev tools</w:t>
            </w:r>
          </w:p>
        </w:tc>
        <w:tc>
          <w:tcPr>
            <w:tcW w:w="3505" w:type="dxa"/>
          </w:tcPr>
          <w:p w14:paraId="39CBBC2A" w14:textId="6614BE0E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Custom HTML/CSS for 404 visible</w:t>
            </w:r>
          </w:p>
        </w:tc>
        <w:tc>
          <w:tcPr>
            <w:tcW w:w="1995" w:type="dxa"/>
          </w:tcPr>
          <w:p w14:paraId="57FE754B" w14:textId="6418BFBA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yes</w:t>
            </w:r>
          </w:p>
        </w:tc>
        <w:tc>
          <w:tcPr>
            <w:tcW w:w="1888" w:type="dxa"/>
          </w:tcPr>
          <w:p w14:paraId="57E69683" w14:textId="2BDF4E35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rFonts w:ascii="Arial" w:hAnsi="Arial" w:cs="Arial"/>
                <w:color w:val="FF0000"/>
                <w:sz w:val="20"/>
                <w:szCs w:val="20"/>
              </w:rPr>
              <w:t>&lt;yes/no&gt;</w:t>
            </w:r>
          </w:p>
        </w:tc>
      </w:tr>
      <w:tr w:rsidR="00BC4E8C" w14:paraId="3D55A7FC" w14:textId="77777777" w:rsidTr="00C27D92">
        <w:trPr>
          <w:trHeight w:val="350"/>
        </w:trPr>
        <w:tc>
          <w:tcPr>
            <w:tcW w:w="1250" w:type="dxa"/>
          </w:tcPr>
          <w:p w14:paraId="72CD8471" w14:textId="77777777" w:rsidR="00BC4E8C" w:rsidRPr="000C1DAC" w:rsidRDefault="00BC4E8C" w:rsidP="00BC4E8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15ECFC5" w14:textId="529F1FD1" w:rsidR="00BC4E8C" w:rsidRPr="00A20A44" w:rsidRDefault="00BC4E8C" w:rsidP="00BC4E8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C4E8C">
              <w:rPr>
                <w:rFonts w:ascii="Arial" w:hAnsi="Arial" w:cs="Arial"/>
                <w:color w:val="C00000"/>
                <w:sz w:val="20"/>
                <w:szCs w:val="20"/>
              </w:rPr>
              <w:t xml:space="preserve">The 404 handling is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not perfect. While there is a </w:t>
            </w:r>
            <w:r w:rsidRPr="00BC4E8C">
              <w:rPr>
                <w:rFonts w:ascii="Arial" w:hAnsi="Arial" w:cs="Arial"/>
                <w:color w:val="C00000"/>
                <w:sz w:val="20"/>
                <w:szCs w:val="20"/>
              </w:rPr>
              <w:t>friendly message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there is not a</w:t>
            </w:r>
            <w:r w:rsidRPr="00BC4E8C">
              <w:rPr>
                <w:rFonts w:ascii="Arial" w:hAnsi="Arial" w:cs="Arial"/>
                <w:color w:val="C00000"/>
                <w:sz w:val="20"/>
                <w:szCs w:val="20"/>
              </w:rPr>
              <w:t xml:space="preserve"> link back to the home page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which would</w:t>
            </w:r>
            <w:r w:rsidRPr="00BC4E8C">
              <w:rPr>
                <w:rFonts w:ascii="Arial" w:hAnsi="Arial" w:cs="Arial"/>
                <w:color w:val="C00000"/>
                <w:sz w:val="20"/>
                <w:szCs w:val="20"/>
              </w:rPr>
              <w:t xml:space="preserve"> improve user experience. Consider adding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 back to home page button </w:t>
            </w:r>
            <w:r w:rsidRPr="00BC4E8C">
              <w:rPr>
                <w:rFonts w:ascii="Arial" w:hAnsi="Arial" w:cs="Arial"/>
                <w:color w:val="C00000"/>
                <w:sz w:val="20"/>
                <w:szCs w:val="20"/>
              </w:rPr>
              <w:t>on the 404 page to h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elp users</w:t>
            </w:r>
            <w:r w:rsidRPr="00BC4E8C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</w:tr>
    </w:tbl>
    <w:p w14:paraId="1A1A4C36" w14:textId="77777777" w:rsidR="00585562" w:rsidRDefault="00585562" w:rsidP="00585562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1DCAD" w14:textId="77777777" w:rsidR="00DC3E34" w:rsidRDefault="00DC3E34" w:rsidP="006A45CA">
      <w:pPr>
        <w:spacing w:after="0" w:line="240" w:lineRule="auto"/>
      </w:pPr>
      <w:r>
        <w:separator/>
      </w:r>
    </w:p>
  </w:endnote>
  <w:endnote w:type="continuationSeparator" w:id="0">
    <w:p w14:paraId="21CB0F66" w14:textId="77777777" w:rsidR="00DC3E34" w:rsidRDefault="00DC3E34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27BEE" w14:textId="77777777" w:rsidR="00DC3E34" w:rsidRDefault="00DC3E34" w:rsidP="006A45CA">
      <w:pPr>
        <w:spacing w:after="0" w:line="240" w:lineRule="auto"/>
      </w:pPr>
      <w:r>
        <w:separator/>
      </w:r>
    </w:p>
  </w:footnote>
  <w:footnote w:type="continuationSeparator" w:id="0">
    <w:p w14:paraId="3094CED2" w14:textId="77777777" w:rsidR="00DC3E34" w:rsidRDefault="00DC3E34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96C3F"/>
    <w:multiLevelType w:val="multilevel"/>
    <w:tmpl w:val="EE28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97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346CAB"/>
    <w:rsid w:val="00374EEF"/>
    <w:rsid w:val="00581103"/>
    <w:rsid w:val="00585562"/>
    <w:rsid w:val="006A45CA"/>
    <w:rsid w:val="00770C9F"/>
    <w:rsid w:val="007B611F"/>
    <w:rsid w:val="007F23D1"/>
    <w:rsid w:val="00847534"/>
    <w:rsid w:val="00855357"/>
    <w:rsid w:val="00914140"/>
    <w:rsid w:val="00932605"/>
    <w:rsid w:val="00A15F1C"/>
    <w:rsid w:val="00A20A44"/>
    <w:rsid w:val="00A4335A"/>
    <w:rsid w:val="00A81D47"/>
    <w:rsid w:val="00B54C68"/>
    <w:rsid w:val="00BC4E8C"/>
    <w:rsid w:val="00CB1C61"/>
    <w:rsid w:val="00DC3E34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0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Seth Glover</cp:lastModifiedBy>
  <cp:revision>3</cp:revision>
  <dcterms:created xsi:type="dcterms:W3CDTF">2025-02-27T22:34:00Z</dcterms:created>
  <dcterms:modified xsi:type="dcterms:W3CDTF">2025-04-11T04:45:00Z</dcterms:modified>
</cp:coreProperties>
</file>