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A0646" w14:textId="77777777" w:rsidR="006D6C43" w:rsidRPr="00D32E76" w:rsidRDefault="006D6C43" w:rsidP="001A33D0">
      <w:pPr>
        <w:spacing w:line="360" w:lineRule="atLeast"/>
        <w:rPr>
          <w:rFonts w:ascii="PMingLiU" w:eastAsia="PMingLiU" w:hAnsi="PMingLiU"/>
          <w:b/>
          <w:sz w:val="72"/>
          <w:szCs w:val="72"/>
          <w:lang w:val="en-US"/>
        </w:rPr>
      </w:pPr>
    </w:p>
    <w:p w14:paraId="159F83D9" w14:textId="77777777" w:rsidR="006D6C43" w:rsidRPr="00D32E76" w:rsidRDefault="006D6C43" w:rsidP="001A33D0">
      <w:pPr>
        <w:spacing w:line="360" w:lineRule="atLeast"/>
        <w:rPr>
          <w:rFonts w:ascii="PMingLiU" w:eastAsia="PMingLiU" w:hAnsi="PMingLiU"/>
          <w:b/>
          <w:sz w:val="72"/>
          <w:szCs w:val="72"/>
          <w:lang w:val="en-US"/>
        </w:rPr>
      </w:pPr>
    </w:p>
    <w:p w14:paraId="2391DC33" w14:textId="56B3A0BD" w:rsidR="001A33D0" w:rsidRPr="00D32E76" w:rsidRDefault="0042244F" w:rsidP="006D6C43">
      <w:pPr>
        <w:spacing w:line="360" w:lineRule="atLeast"/>
        <w:jc w:val="center"/>
        <w:rPr>
          <w:rFonts w:ascii="PMingLiU" w:eastAsia="PMingLiU" w:hAnsi="PMingLiU"/>
          <w:b/>
          <w:sz w:val="72"/>
          <w:szCs w:val="72"/>
          <w:lang w:val="en-US"/>
        </w:rPr>
      </w:pPr>
      <w:proofErr w:type="spellStart"/>
      <w:r w:rsidRPr="00D32E76">
        <w:rPr>
          <w:rFonts w:ascii="PMingLiU" w:eastAsia="PMingLiU" w:hAnsi="PMingLiU" w:hint="eastAsia"/>
          <w:b/>
          <w:sz w:val="72"/>
          <w:szCs w:val="72"/>
          <w:lang w:val="en-US"/>
        </w:rPr>
        <w:t>OpenChain規範書</w:t>
      </w:r>
      <w:proofErr w:type="spellEnd"/>
    </w:p>
    <w:p w14:paraId="2DB94521" w14:textId="77777777" w:rsidR="00923F27" w:rsidRPr="00D32E76" w:rsidRDefault="00040DD4" w:rsidP="006D6C43">
      <w:pPr>
        <w:spacing w:line="360" w:lineRule="atLeast"/>
        <w:jc w:val="center"/>
        <w:rPr>
          <w:rFonts w:ascii="PMingLiU" w:eastAsia="PMingLiU" w:hAnsi="PMingLiU"/>
          <w:b/>
          <w:sz w:val="72"/>
          <w:szCs w:val="72"/>
          <w:lang w:val="en-US"/>
        </w:rPr>
      </w:pPr>
      <w:proofErr w:type="spellStart"/>
      <w:r w:rsidRPr="00D32E76">
        <w:rPr>
          <w:rFonts w:ascii="PMingLiU" w:eastAsia="PMingLiU" w:hAnsi="PMingLiU"/>
          <w:b/>
          <w:sz w:val="72"/>
          <w:szCs w:val="72"/>
          <w:lang w:val="en-US"/>
        </w:rPr>
        <w:t>版本</w:t>
      </w:r>
      <w:proofErr w:type="spellEnd"/>
      <w:r w:rsidR="00923F27" w:rsidRPr="00D32E76">
        <w:rPr>
          <w:rFonts w:ascii="PMingLiU" w:eastAsia="PMingLiU" w:hAnsi="PMingLiU"/>
          <w:b/>
          <w:sz w:val="72"/>
          <w:szCs w:val="72"/>
          <w:lang w:val="en-US"/>
        </w:rPr>
        <w:t xml:space="preserve"> 2.1</w:t>
      </w:r>
    </w:p>
    <w:p w14:paraId="379DCA19" w14:textId="77777777" w:rsidR="00923F27" w:rsidRPr="00D32E76" w:rsidRDefault="006D6C43" w:rsidP="006D6C43">
      <w:pPr>
        <w:spacing w:line="360" w:lineRule="atLeast"/>
        <w:jc w:val="center"/>
        <w:rPr>
          <w:rFonts w:ascii="PMingLiU" w:eastAsia="PMingLiU" w:hAnsi="PMingLiU"/>
          <w:b/>
          <w:sz w:val="32"/>
          <w:szCs w:val="32"/>
          <w:lang w:val="en-US"/>
        </w:rPr>
      </w:pPr>
      <w:r w:rsidRPr="00D32E76">
        <w:rPr>
          <w:rFonts w:ascii="PMingLiU" w:eastAsia="PMingLiU" w:hAnsi="PMingLiU"/>
          <w:b/>
          <w:noProof/>
          <w:sz w:val="32"/>
          <w:szCs w:val="32"/>
          <w:lang w:val="en-US" w:eastAsia="ja-JP"/>
        </w:rPr>
        <w:drawing>
          <wp:inline distT="0" distB="0" distL="0" distR="0" wp14:anchorId="3E695952" wp14:editId="6A946153">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3B5EE305" w14:textId="77777777" w:rsidR="006D6C43" w:rsidRPr="00D32E76" w:rsidRDefault="006D6C43" w:rsidP="001A33D0">
      <w:pPr>
        <w:spacing w:line="360" w:lineRule="atLeast"/>
        <w:rPr>
          <w:rFonts w:ascii="PMingLiU" w:eastAsia="PMingLiU" w:hAnsi="PMingLiU"/>
          <w:b/>
          <w:sz w:val="32"/>
          <w:szCs w:val="32"/>
          <w:lang w:val="en-US"/>
        </w:rPr>
      </w:pPr>
    </w:p>
    <w:p w14:paraId="7AFDD90C" w14:textId="77777777" w:rsidR="006D6C43" w:rsidRPr="00D32E76" w:rsidRDefault="006D6C43" w:rsidP="001A33D0">
      <w:pPr>
        <w:spacing w:line="360" w:lineRule="atLeast"/>
        <w:rPr>
          <w:rFonts w:ascii="PMingLiU" w:eastAsia="PMingLiU" w:hAnsi="PMingLiU"/>
          <w:b/>
          <w:sz w:val="32"/>
          <w:szCs w:val="32"/>
          <w:lang w:val="en-US"/>
        </w:rPr>
      </w:pPr>
    </w:p>
    <w:p w14:paraId="777C9186" w14:textId="79ED2DDD" w:rsidR="00923F27" w:rsidRPr="00D32E76" w:rsidRDefault="0042244F" w:rsidP="001A33D0">
      <w:pPr>
        <w:spacing w:line="360" w:lineRule="atLeast"/>
        <w:rPr>
          <w:rFonts w:ascii="PMingLiU" w:eastAsia="PMingLiU" w:hAnsi="PMingLiU"/>
          <w:b/>
          <w:sz w:val="32"/>
          <w:szCs w:val="32"/>
          <w:lang w:val="en-US"/>
        </w:rPr>
      </w:pPr>
      <w:proofErr w:type="spellStart"/>
      <w:r w:rsidRPr="00D32E76">
        <w:rPr>
          <w:rFonts w:ascii="PMingLiU" w:eastAsia="PMingLiU" w:hAnsi="PMingLiU" w:hint="eastAsia"/>
          <w:b/>
          <w:sz w:val="32"/>
          <w:szCs w:val="32"/>
          <w:lang w:val="en-US"/>
        </w:rPr>
        <w:t>本規範在功能上等同於</w:t>
      </w:r>
      <w:proofErr w:type="spellEnd"/>
      <w:r w:rsidRPr="00D32E76">
        <w:rPr>
          <w:rFonts w:ascii="PMingLiU" w:eastAsia="PMingLiU" w:hAnsi="PMingLiU" w:hint="eastAsia"/>
          <w:b/>
          <w:sz w:val="32"/>
          <w:szCs w:val="32"/>
          <w:lang w:val="en-US"/>
        </w:rPr>
        <w:t>：</w:t>
      </w:r>
    </w:p>
    <w:p w14:paraId="00E7BEBD" w14:textId="6A194097" w:rsidR="00923F27" w:rsidRPr="00D32E76" w:rsidRDefault="0042244F" w:rsidP="00923F27">
      <w:pPr>
        <w:pStyle w:val="ListParagraph"/>
        <w:numPr>
          <w:ilvl w:val="0"/>
          <w:numId w:val="41"/>
        </w:numPr>
        <w:spacing w:line="360" w:lineRule="atLeast"/>
        <w:rPr>
          <w:rFonts w:ascii="PMingLiU" w:eastAsia="PMingLiU" w:hAnsi="PMingLiU"/>
          <w:b/>
          <w:sz w:val="32"/>
          <w:szCs w:val="32"/>
        </w:rPr>
      </w:pPr>
      <w:r w:rsidRPr="00D32E76">
        <w:rPr>
          <w:rFonts w:ascii="PMingLiU" w:eastAsia="PMingLiU" w:hAnsi="PMingLiU" w:hint="eastAsia"/>
          <w:b/>
          <w:sz w:val="32"/>
          <w:szCs w:val="32"/>
        </w:rPr>
        <w:t>OpenChain</w:t>
      </w:r>
      <w:r w:rsidRPr="00D32E76">
        <w:rPr>
          <w:rFonts w:ascii="PMingLiU" w:eastAsia="PMingLiU" w:hAnsi="PMingLiU" w:cs="MS Mincho" w:hint="eastAsia"/>
          <w:b/>
          <w:sz w:val="32"/>
          <w:szCs w:val="32"/>
        </w:rPr>
        <w:t>規範</w:t>
      </w:r>
      <w:r w:rsidRPr="00D32E76">
        <w:rPr>
          <w:rFonts w:ascii="PMingLiU" w:eastAsia="PMingLiU" w:hAnsi="PMingLiU" w:hint="eastAsia"/>
          <w:b/>
          <w:sz w:val="32"/>
          <w:szCs w:val="32"/>
        </w:rPr>
        <w:t>2.0</w:t>
      </w:r>
    </w:p>
    <w:p w14:paraId="558D1247" w14:textId="77777777" w:rsidR="00923F27" w:rsidRPr="00D32E76" w:rsidRDefault="00923F27" w:rsidP="00923F27">
      <w:pPr>
        <w:pStyle w:val="ListParagraph"/>
        <w:numPr>
          <w:ilvl w:val="0"/>
          <w:numId w:val="41"/>
        </w:numPr>
        <w:spacing w:line="360" w:lineRule="atLeast"/>
        <w:rPr>
          <w:rFonts w:ascii="PMingLiU" w:eastAsia="PMingLiU" w:hAnsi="PMingLiU"/>
          <w:b/>
          <w:sz w:val="32"/>
          <w:szCs w:val="32"/>
        </w:rPr>
      </w:pPr>
      <w:r w:rsidRPr="00D32E76">
        <w:rPr>
          <w:rFonts w:ascii="PMingLiU" w:eastAsia="PMingLiU" w:hAnsi="PMingLiU"/>
          <w:b/>
          <w:sz w:val="32"/>
          <w:szCs w:val="32"/>
        </w:rPr>
        <w:t>ISO/IEC PRF 5230</w:t>
      </w:r>
    </w:p>
    <w:p w14:paraId="200321C9" w14:textId="77777777" w:rsidR="001A33D0" w:rsidRPr="00D32E76" w:rsidRDefault="001A33D0" w:rsidP="001A33D0">
      <w:pPr>
        <w:rPr>
          <w:rFonts w:ascii="PMingLiU" w:eastAsia="PMingLiU" w:hAnsi="PMingLiU"/>
          <w:lang w:val="en-US"/>
        </w:rPr>
      </w:pPr>
    </w:p>
    <w:p w14:paraId="3333E1DB" w14:textId="0A06FF6A" w:rsidR="00923F27" w:rsidRPr="00D32E76" w:rsidRDefault="0042244F" w:rsidP="001A33D0">
      <w:pPr>
        <w:rPr>
          <w:rFonts w:ascii="PMingLiU" w:eastAsia="PMingLiU" w:hAnsi="PMingLiU"/>
          <w:lang w:val="en-US"/>
        </w:rPr>
      </w:pPr>
      <w:proofErr w:type="spellStart"/>
      <w:r w:rsidRPr="00D32E76">
        <w:rPr>
          <w:rFonts w:ascii="PMingLiU" w:eastAsia="PMingLiU" w:hAnsi="PMingLiU" w:hint="eastAsia"/>
          <w:lang w:val="en-US"/>
        </w:rPr>
        <w:t>了解更多</w:t>
      </w:r>
      <w:proofErr w:type="spellEnd"/>
      <w:r w:rsidRPr="00D32E76">
        <w:rPr>
          <w:rFonts w:ascii="PMingLiU" w:eastAsia="PMingLiU" w:hAnsi="PMingLiU" w:hint="eastAsia"/>
          <w:lang w:val="en-US"/>
        </w:rPr>
        <w:t>：</w:t>
      </w:r>
      <w:r w:rsidR="00923F27" w:rsidRPr="00D32E76">
        <w:rPr>
          <w:rFonts w:ascii="PMingLiU" w:eastAsia="PMingLiU" w:hAnsi="PMingLiU"/>
          <w:lang w:val="en-US"/>
        </w:rPr>
        <w:t xml:space="preserve"> www.openchainproject.org</w:t>
      </w:r>
    </w:p>
    <w:p w14:paraId="686C4D1F" w14:textId="6554A1FF" w:rsidR="001A33D0" w:rsidRPr="00D32E76" w:rsidRDefault="00860CFD" w:rsidP="001A33D0">
      <w:pPr>
        <w:pStyle w:val="zzContents"/>
        <w:spacing w:before="0"/>
        <w:rPr>
          <w:rFonts w:ascii="PMingLiU" w:eastAsia="PMingLiU" w:hAnsi="PMingLiU"/>
          <w:lang w:val="en-US" w:eastAsia="zh-CN"/>
        </w:rPr>
      </w:pPr>
      <w:proofErr w:type="spellStart"/>
      <w:r w:rsidRPr="00860CFD">
        <w:rPr>
          <w:rFonts w:ascii="PMingLiU" w:eastAsia="PMingLiU" w:hAnsi="PMingLiU" w:hint="eastAsia"/>
          <w:lang w:val="en-US"/>
        </w:rPr>
        <w:lastRenderedPageBreak/>
        <w:t>內容</w:t>
      </w:r>
      <w:proofErr w:type="spellEnd"/>
    </w:p>
    <w:p w14:paraId="09667C6E" w14:textId="6A414207" w:rsidR="00983773" w:rsidRDefault="00A26F04">
      <w:pPr>
        <w:pStyle w:val="TOC1"/>
        <w:rPr>
          <w:rFonts w:asciiTheme="minorHAnsi" w:hAnsiTheme="minorHAnsi" w:cstheme="minorBidi"/>
          <w:b w:val="0"/>
          <w:noProof/>
          <w:sz w:val="24"/>
          <w:szCs w:val="24"/>
          <w:lang w:val="en-JP" w:eastAsia="zh-CN"/>
        </w:rPr>
      </w:pPr>
      <w:r w:rsidRPr="00D32E76">
        <w:rPr>
          <w:rFonts w:ascii="PMingLiU" w:eastAsia="PMingLiU" w:hAnsi="PMingLiU"/>
          <w:lang w:val="en-US"/>
        </w:rPr>
        <w:fldChar w:fldCharType="begin"/>
      </w:r>
      <w:r w:rsidR="0054733A" w:rsidRPr="00D32E76">
        <w:rPr>
          <w:rFonts w:ascii="PMingLiU" w:eastAsia="PMingLiU" w:hAnsi="PMingLiU"/>
          <w:lang w:val="en-US"/>
        </w:rPr>
        <w:instrText xml:space="preserve"> TOC \o "</w:instrText>
      </w:r>
      <w:r w:rsidR="002C453D" w:rsidRPr="00D32E76">
        <w:rPr>
          <w:rFonts w:ascii="PMingLiU" w:eastAsia="PMingLiU" w:hAnsi="PMingLiU"/>
          <w:lang w:val="en-US"/>
        </w:rPr>
        <w:instrText>1</w:instrText>
      </w:r>
      <w:r w:rsidR="0054733A" w:rsidRPr="00D32E76">
        <w:rPr>
          <w:rFonts w:ascii="PMingLiU" w:eastAsia="PMingLiU" w:hAnsi="PMingLiU"/>
          <w:lang w:val="en-US"/>
        </w:rPr>
        <w:instrText xml:space="preserve">-3" \h \z \t "Heading 1;1;ANNEX;1;Biblio Title;1;Foreword Title;1;Intro Title;1" </w:instrText>
      </w:r>
      <w:r w:rsidRPr="00D32E76">
        <w:rPr>
          <w:rFonts w:ascii="PMingLiU" w:eastAsia="PMingLiU" w:hAnsi="PMingLiU"/>
          <w:lang w:val="en-US"/>
        </w:rPr>
        <w:fldChar w:fldCharType="separate"/>
      </w:r>
      <w:hyperlink w:anchor="_Toc59172888" w:history="1">
        <w:r w:rsidR="00983773" w:rsidRPr="00085417">
          <w:rPr>
            <w:rStyle w:val="Hyperlink"/>
            <w:rFonts w:ascii="PMingLiU" w:eastAsia="PMingLiU" w:hAnsi="PMingLiU" w:hint="eastAsia"/>
            <w:noProof/>
            <w:lang w:val="en-US" w:eastAsia="zh-CN"/>
          </w:rPr>
          <w:t>簡</w:t>
        </w:r>
        <w:r w:rsidR="00983773" w:rsidRPr="00085417">
          <w:rPr>
            <w:rStyle w:val="Hyperlink"/>
            <w:rFonts w:ascii="PMingLiU" w:eastAsia="PMingLiU" w:hAnsi="PMingLiU"/>
            <w:noProof/>
            <w:lang w:val="en-US" w:eastAsia="zh-CN"/>
          </w:rPr>
          <w:t xml:space="preserve"> </w:t>
        </w:r>
        <w:r w:rsidR="00983773" w:rsidRPr="00085417">
          <w:rPr>
            <w:rStyle w:val="Hyperlink"/>
            <w:rFonts w:ascii="PMingLiU" w:eastAsia="PMingLiU" w:hAnsi="PMingLiU" w:hint="eastAsia"/>
            <w:noProof/>
            <w:lang w:val="en-US" w:eastAsia="zh-CN"/>
          </w:rPr>
          <w:t>介</w:t>
        </w:r>
        <w:r w:rsidR="00983773">
          <w:rPr>
            <w:noProof/>
            <w:webHidden/>
          </w:rPr>
          <w:tab/>
        </w:r>
        <w:r w:rsidR="00983773">
          <w:rPr>
            <w:noProof/>
            <w:webHidden/>
          </w:rPr>
          <w:fldChar w:fldCharType="begin"/>
        </w:r>
        <w:r w:rsidR="00983773">
          <w:rPr>
            <w:noProof/>
            <w:webHidden/>
          </w:rPr>
          <w:instrText xml:space="preserve"> PAGEREF _Toc59172888 \h </w:instrText>
        </w:r>
        <w:r w:rsidR="00983773">
          <w:rPr>
            <w:noProof/>
            <w:webHidden/>
          </w:rPr>
        </w:r>
        <w:r w:rsidR="00983773">
          <w:rPr>
            <w:noProof/>
            <w:webHidden/>
          </w:rPr>
          <w:fldChar w:fldCharType="separate"/>
        </w:r>
        <w:r w:rsidR="00983773">
          <w:rPr>
            <w:noProof/>
            <w:webHidden/>
          </w:rPr>
          <w:t>iii</w:t>
        </w:r>
        <w:r w:rsidR="00983773">
          <w:rPr>
            <w:noProof/>
            <w:webHidden/>
          </w:rPr>
          <w:fldChar w:fldCharType="end"/>
        </w:r>
      </w:hyperlink>
    </w:p>
    <w:p w14:paraId="3BC03225" w14:textId="17266099" w:rsidR="00983773" w:rsidRDefault="00983773">
      <w:pPr>
        <w:pStyle w:val="TOC1"/>
        <w:rPr>
          <w:rFonts w:asciiTheme="minorHAnsi" w:hAnsiTheme="minorHAnsi" w:cstheme="minorBidi"/>
          <w:b w:val="0"/>
          <w:noProof/>
          <w:sz w:val="24"/>
          <w:szCs w:val="24"/>
          <w:lang w:val="en-JP" w:eastAsia="zh-CN"/>
        </w:rPr>
      </w:pPr>
      <w:hyperlink w:anchor="_Toc59172889" w:history="1">
        <w:r w:rsidRPr="00085417">
          <w:rPr>
            <w:rStyle w:val="Hyperlink"/>
            <w:rFonts w:ascii="PMingLiU" w:eastAsia="PMingLiU" w:hAnsi="PMingLiU"/>
            <w:noProof/>
            <w:lang w:val="en-US"/>
          </w:rPr>
          <w:t>1</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範圍</w:t>
        </w:r>
        <w:r>
          <w:rPr>
            <w:noProof/>
            <w:webHidden/>
          </w:rPr>
          <w:tab/>
        </w:r>
        <w:r>
          <w:rPr>
            <w:noProof/>
            <w:webHidden/>
          </w:rPr>
          <w:fldChar w:fldCharType="begin"/>
        </w:r>
        <w:r>
          <w:rPr>
            <w:noProof/>
            <w:webHidden/>
          </w:rPr>
          <w:instrText xml:space="preserve"> PAGEREF _Toc59172889 \h </w:instrText>
        </w:r>
        <w:r>
          <w:rPr>
            <w:noProof/>
            <w:webHidden/>
          </w:rPr>
        </w:r>
        <w:r>
          <w:rPr>
            <w:noProof/>
            <w:webHidden/>
          </w:rPr>
          <w:fldChar w:fldCharType="separate"/>
        </w:r>
        <w:r>
          <w:rPr>
            <w:noProof/>
            <w:webHidden/>
          </w:rPr>
          <w:t>1</w:t>
        </w:r>
        <w:r>
          <w:rPr>
            <w:noProof/>
            <w:webHidden/>
          </w:rPr>
          <w:fldChar w:fldCharType="end"/>
        </w:r>
      </w:hyperlink>
    </w:p>
    <w:p w14:paraId="57509965" w14:textId="5C9998C6" w:rsidR="00983773" w:rsidRDefault="00983773">
      <w:pPr>
        <w:pStyle w:val="TOC1"/>
        <w:rPr>
          <w:rFonts w:asciiTheme="minorHAnsi" w:hAnsiTheme="minorHAnsi" w:cstheme="minorBidi"/>
          <w:b w:val="0"/>
          <w:noProof/>
          <w:sz w:val="24"/>
          <w:szCs w:val="24"/>
          <w:lang w:val="en-JP" w:eastAsia="zh-CN"/>
        </w:rPr>
      </w:pPr>
      <w:hyperlink w:anchor="_Toc59172890" w:history="1">
        <w:r w:rsidRPr="00085417">
          <w:rPr>
            <w:rStyle w:val="Hyperlink"/>
            <w:rFonts w:ascii="PMingLiU" w:eastAsia="PMingLiU" w:hAnsi="PMingLiU"/>
            <w:noProof/>
            <w:lang w:val="en-US"/>
          </w:rPr>
          <w:t>2</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術語和定義</w:t>
        </w:r>
        <w:r>
          <w:rPr>
            <w:noProof/>
            <w:webHidden/>
          </w:rPr>
          <w:tab/>
        </w:r>
        <w:r>
          <w:rPr>
            <w:noProof/>
            <w:webHidden/>
          </w:rPr>
          <w:fldChar w:fldCharType="begin"/>
        </w:r>
        <w:r>
          <w:rPr>
            <w:noProof/>
            <w:webHidden/>
          </w:rPr>
          <w:instrText xml:space="preserve"> PAGEREF _Toc59172890 \h </w:instrText>
        </w:r>
        <w:r>
          <w:rPr>
            <w:noProof/>
            <w:webHidden/>
          </w:rPr>
        </w:r>
        <w:r>
          <w:rPr>
            <w:noProof/>
            <w:webHidden/>
          </w:rPr>
          <w:fldChar w:fldCharType="separate"/>
        </w:r>
        <w:r>
          <w:rPr>
            <w:noProof/>
            <w:webHidden/>
          </w:rPr>
          <w:t>1</w:t>
        </w:r>
        <w:r>
          <w:rPr>
            <w:noProof/>
            <w:webHidden/>
          </w:rPr>
          <w:fldChar w:fldCharType="end"/>
        </w:r>
      </w:hyperlink>
    </w:p>
    <w:p w14:paraId="4A199D5E" w14:textId="5E012A47" w:rsidR="00983773" w:rsidRDefault="00983773">
      <w:pPr>
        <w:pStyle w:val="TOC1"/>
        <w:rPr>
          <w:rFonts w:asciiTheme="minorHAnsi" w:hAnsiTheme="minorHAnsi" w:cstheme="minorBidi"/>
          <w:b w:val="0"/>
          <w:noProof/>
          <w:sz w:val="24"/>
          <w:szCs w:val="24"/>
          <w:lang w:val="en-JP" w:eastAsia="zh-CN"/>
        </w:rPr>
      </w:pPr>
      <w:hyperlink w:anchor="_Toc59172891" w:history="1">
        <w:r w:rsidRPr="00085417">
          <w:rPr>
            <w:rStyle w:val="Hyperlink"/>
            <w:rFonts w:ascii="PMingLiU" w:eastAsia="PMingLiU" w:hAnsi="PMingLiU"/>
            <w:noProof/>
            <w:lang w:val="en-US"/>
          </w:rPr>
          <w:t>3</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要件</w:t>
        </w:r>
        <w:r>
          <w:rPr>
            <w:noProof/>
            <w:webHidden/>
          </w:rPr>
          <w:tab/>
        </w:r>
        <w:r>
          <w:rPr>
            <w:noProof/>
            <w:webHidden/>
          </w:rPr>
          <w:fldChar w:fldCharType="begin"/>
        </w:r>
        <w:r>
          <w:rPr>
            <w:noProof/>
            <w:webHidden/>
          </w:rPr>
          <w:instrText xml:space="preserve"> PAGEREF _Toc59172891 \h </w:instrText>
        </w:r>
        <w:r>
          <w:rPr>
            <w:noProof/>
            <w:webHidden/>
          </w:rPr>
        </w:r>
        <w:r>
          <w:rPr>
            <w:noProof/>
            <w:webHidden/>
          </w:rPr>
          <w:fldChar w:fldCharType="separate"/>
        </w:r>
        <w:r>
          <w:rPr>
            <w:noProof/>
            <w:webHidden/>
          </w:rPr>
          <w:t>2</w:t>
        </w:r>
        <w:r>
          <w:rPr>
            <w:noProof/>
            <w:webHidden/>
          </w:rPr>
          <w:fldChar w:fldCharType="end"/>
        </w:r>
      </w:hyperlink>
    </w:p>
    <w:p w14:paraId="53B70BA5" w14:textId="75646F93" w:rsidR="00983773" w:rsidRDefault="00983773">
      <w:pPr>
        <w:pStyle w:val="TOC2"/>
        <w:rPr>
          <w:rFonts w:asciiTheme="minorHAnsi" w:hAnsiTheme="minorHAnsi" w:cstheme="minorBidi"/>
          <w:b w:val="0"/>
          <w:noProof/>
          <w:sz w:val="24"/>
          <w:szCs w:val="24"/>
          <w:lang w:val="en-JP" w:eastAsia="zh-CN"/>
        </w:rPr>
      </w:pPr>
      <w:hyperlink w:anchor="_Toc59172892" w:history="1">
        <w:r w:rsidRPr="00085417">
          <w:rPr>
            <w:rStyle w:val="Hyperlink"/>
            <w:rFonts w:ascii="PMingLiU" w:eastAsia="PMingLiU" w:hAnsi="PMingLiU"/>
            <w:noProof/>
            <w:lang w:val="en-US"/>
          </w:rPr>
          <w:t>3.1</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方案基礎</w:t>
        </w:r>
        <w:r>
          <w:rPr>
            <w:noProof/>
            <w:webHidden/>
          </w:rPr>
          <w:tab/>
        </w:r>
        <w:r>
          <w:rPr>
            <w:noProof/>
            <w:webHidden/>
          </w:rPr>
          <w:fldChar w:fldCharType="begin"/>
        </w:r>
        <w:r>
          <w:rPr>
            <w:noProof/>
            <w:webHidden/>
          </w:rPr>
          <w:instrText xml:space="preserve"> PAGEREF _Toc59172892 \h </w:instrText>
        </w:r>
        <w:r>
          <w:rPr>
            <w:noProof/>
            <w:webHidden/>
          </w:rPr>
        </w:r>
        <w:r>
          <w:rPr>
            <w:noProof/>
            <w:webHidden/>
          </w:rPr>
          <w:fldChar w:fldCharType="separate"/>
        </w:r>
        <w:r>
          <w:rPr>
            <w:noProof/>
            <w:webHidden/>
          </w:rPr>
          <w:t>2</w:t>
        </w:r>
        <w:r>
          <w:rPr>
            <w:noProof/>
            <w:webHidden/>
          </w:rPr>
          <w:fldChar w:fldCharType="end"/>
        </w:r>
      </w:hyperlink>
    </w:p>
    <w:p w14:paraId="30469362" w14:textId="4C2B0B91" w:rsidR="00983773" w:rsidRDefault="00983773">
      <w:pPr>
        <w:pStyle w:val="TOC3"/>
        <w:rPr>
          <w:rFonts w:asciiTheme="minorHAnsi" w:hAnsiTheme="minorHAnsi" w:cstheme="minorBidi"/>
          <w:b w:val="0"/>
          <w:noProof/>
          <w:sz w:val="24"/>
          <w:szCs w:val="24"/>
          <w:lang w:val="en-JP" w:eastAsia="zh-CN"/>
        </w:rPr>
      </w:pPr>
      <w:hyperlink w:anchor="_Toc59172893" w:history="1">
        <w:r w:rsidRPr="00085417">
          <w:rPr>
            <w:rStyle w:val="Hyperlink"/>
            <w:rFonts w:ascii="PMingLiU" w:eastAsia="PMingLiU" w:hAnsi="PMingLiU"/>
            <w:noProof/>
            <w:lang w:val="en-US"/>
          </w:rPr>
          <w:t>3.1.1</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政策</w:t>
        </w:r>
        <w:r>
          <w:rPr>
            <w:noProof/>
            <w:webHidden/>
          </w:rPr>
          <w:tab/>
        </w:r>
        <w:r>
          <w:rPr>
            <w:noProof/>
            <w:webHidden/>
          </w:rPr>
          <w:fldChar w:fldCharType="begin"/>
        </w:r>
        <w:r>
          <w:rPr>
            <w:noProof/>
            <w:webHidden/>
          </w:rPr>
          <w:instrText xml:space="preserve"> PAGEREF _Toc59172893 \h </w:instrText>
        </w:r>
        <w:r>
          <w:rPr>
            <w:noProof/>
            <w:webHidden/>
          </w:rPr>
        </w:r>
        <w:r>
          <w:rPr>
            <w:noProof/>
            <w:webHidden/>
          </w:rPr>
          <w:fldChar w:fldCharType="separate"/>
        </w:r>
        <w:r>
          <w:rPr>
            <w:noProof/>
            <w:webHidden/>
          </w:rPr>
          <w:t>2</w:t>
        </w:r>
        <w:r>
          <w:rPr>
            <w:noProof/>
            <w:webHidden/>
          </w:rPr>
          <w:fldChar w:fldCharType="end"/>
        </w:r>
      </w:hyperlink>
    </w:p>
    <w:p w14:paraId="1E90D34C" w14:textId="7CDC42A8" w:rsidR="00983773" w:rsidRDefault="00983773">
      <w:pPr>
        <w:pStyle w:val="TOC3"/>
        <w:rPr>
          <w:rFonts w:asciiTheme="minorHAnsi" w:hAnsiTheme="minorHAnsi" w:cstheme="minorBidi"/>
          <w:b w:val="0"/>
          <w:noProof/>
          <w:sz w:val="24"/>
          <w:szCs w:val="24"/>
          <w:lang w:val="en-JP" w:eastAsia="zh-CN"/>
        </w:rPr>
      </w:pPr>
      <w:hyperlink w:anchor="_Toc59172894" w:history="1">
        <w:r w:rsidRPr="00085417">
          <w:rPr>
            <w:rStyle w:val="Hyperlink"/>
            <w:rFonts w:ascii="PMingLiU" w:eastAsia="PMingLiU" w:hAnsi="PMingLiU"/>
            <w:noProof/>
            <w:lang w:val="en-US" w:eastAsia="zh-CN"/>
          </w:rPr>
          <w:t>3.1.2</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權限</w:t>
        </w:r>
        <w:r>
          <w:rPr>
            <w:noProof/>
            <w:webHidden/>
          </w:rPr>
          <w:tab/>
        </w:r>
        <w:r>
          <w:rPr>
            <w:noProof/>
            <w:webHidden/>
          </w:rPr>
          <w:fldChar w:fldCharType="begin"/>
        </w:r>
        <w:r>
          <w:rPr>
            <w:noProof/>
            <w:webHidden/>
          </w:rPr>
          <w:instrText xml:space="preserve"> PAGEREF _Toc59172894 \h </w:instrText>
        </w:r>
        <w:r>
          <w:rPr>
            <w:noProof/>
            <w:webHidden/>
          </w:rPr>
        </w:r>
        <w:r>
          <w:rPr>
            <w:noProof/>
            <w:webHidden/>
          </w:rPr>
          <w:fldChar w:fldCharType="separate"/>
        </w:r>
        <w:r>
          <w:rPr>
            <w:noProof/>
            <w:webHidden/>
          </w:rPr>
          <w:t>2</w:t>
        </w:r>
        <w:r>
          <w:rPr>
            <w:noProof/>
            <w:webHidden/>
          </w:rPr>
          <w:fldChar w:fldCharType="end"/>
        </w:r>
      </w:hyperlink>
    </w:p>
    <w:p w14:paraId="3506C308" w14:textId="06F3B564" w:rsidR="00983773" w:rsidRDefault="00983773">
      <w:pPr>
        <w:pStyle w:val="TOC3"/>
        <w:rPr>
          <w:rFonts w:asciiTheme="minorHAnsi" w:hAnsiTheme="minorHAnsi" w:cstheme="minorBidi"/>
          <w:b w:val="0"/>
          <w:noProof/>
          <w:sz w:val="24"/>
          <w:szCs w:val="24"/>
          <w:lang w:val="en-JP" w:eastAsia="zh-CN"/>
        </w:rPr>
      </w:pPr>
      <w:hyperlink w:anchor="_Toc59172895" w:history="1">
        <w:r w:rsidRPr="00085417">
          <w:rPr>
            <w:rStyle w:val="Hyperlink"/>
            <w:rFonts w:ascii="PMingLiU" w:eastAsia="PMingLiU" w:hAnsi="PMingLiU"/>
            <w:noProof/>
            <w:lang w:val="en-US"/>
          </w:rPr>
          <w:t>3.1.3</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意識</w:t>
        </w:r>
        <w:r>
          <w:rPr>
            <w:noProof/>
            <w:webHidden/>
          </w:rPr>
          <w:tab/>
        </w:r>
        <w:r>
          <w:rPr>
            <w:noProof/>
            <w:webHidden/>
          </w:rPr>
          <w:fldChar w:fldCharType="begin"/>
        </w:r>
        <w:r>
          <w:rPr>
            <w:noProof/>
            <w:webHidden/>
          </w:rPr>
          <w:instrText xml:space="preserve"> PAGEREF _Toc59172895 \h </w:instrText>
        </w:r>
        <w:r>
          <w:rPr>
            <w:noProof/>
            <w:webHidden/>
          </w:rPr>
        </w:r>
        <w:r>
          <w:rPr>
            <w:noProof/>
            <w:webHidden/>
          </w:rPr>
          <w:fldChar w:fldCharType="separate"/>
        </w:r>
        <w:r>
          <w:rPr>
            <w:noProof/>
            <w:webHidden/>
          </w:rPr>
          <w:t>3</w:t>
        </w:r>
        <w:r>
          <w:rPr>
            <w:noProof/>
            <w:webHidden/>
          </w:rPr>
          <w:fldChar w:fldCharType="end"/>
        </w:r>
      </w:hyperlink>
    </w:p>
    <w:p w14:paraId="5F74DB20" w14:textId="6F059EA6" w:rsidR="00983773" w:rsidRDefault="00983773">
      <w:pPr>
        <w:pStyle w:val="TOC3"/>
        <w:rPr>
          <w:rFonts w:asciiTheme="minorHAnsi" w:hAnsiTheme="minorHAnsi" w:cstheme="minorBidi"/>
          <w:b w:val="0"/>
          <w:noProof/>
          <w:sz w:val="24"/>
          <w:szCs w:val="24"/>
          <w:lang w:val="en-JP" w:eastAsia="zh-CN"/>
        </w:rPr>
      </w:pPr>
      <w:hyperlink w:anchor="_Toc59172896" w:history="1">
        <w:r w:rsidRPr="00085417">
          <w:rPr>
            <w:rStyle w:val="Hyperlink"/>
            <w:rFonts w:ascii="PMingLiU" w:eastAsia="PMingLiU" w:hAnsi="PMingLiU"/>
            <w:noProof/>
            <w:lang w:val="en-US"/>
          </w:rPr>
          <w:t>3.1.4</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計劃範圍</w:t>
        </w:r>
        <w:r>
          <w:rPr>
            <w:noProof/>
            <w:webHidden/>
          </w:rPr>
          <w:tab/>
        </w:r>
        <w:r>
          <w:rPr>
            <w:noProof/>
            <w:webHidden/>
          </w:rPr>
          <w:fldChar w:fldCharType="begin"/>
        </w:r>
        <w:r>
          <w:rPr>
            <w:noProof/>
            <w:webHidden/>
          </w:rPr>
          <w:instrText xml:space="preserve"> PAGEREF _Toc59172896 \h </w:instrText>
        </w:r>
        <w:r>
          <w:rPr>
            <w:noProof/>
            <w:webHidden/>
          </w:rPr>
        </w:r>
        <w:r>
          <w:rPr>
            <w:noProof/>
            <w:webHidden/>
          </w:rPr>
          <w:fldChar w:fldCharType="separate"/>
        </w:r>
        <w:r>
          <w:rPr>
            <w:noProof/>
            <w:webHidden/>
          </w:rPr>
          <w:t>3</w:t>
        </w:r>
        <w:r>
          <w:rPr>
            <w:noProof/>
            <w:webHidden/>
          </w:rPr>
          <w:fldChar w:fldCharType="end"/>
        </w:r>
      </w:hyperlink>
    </w:p>
    <w:p w14:paraId="210756EF" w14:textId="0441913B" w:rsidR="00983773" w:rsidRDefault="00983773">
      <w:pPr>
        <w:pStyle w:val="TOC3"/>
        <w:rPr>
          <w:rFonts w:asciiTheme="minorHAnsi" w:hAnsiTheme="minorHAnsi" w:cstheme="minorBidi"/>
          <w:b w:val="0"/>
          <w:noProof/>
          <w:sz w:val="24"/>
          <w:szCs w:val="24"/>
          <w:lang w:val="en-JP" w:eastAsia="zh-CN"/>
        </w:rPr>
      </w:pPr>
      <w:hyperlink w:anchor="_Toc59172897" w:history="1">
        <w:r w:rsidRPr="00085417">
          <w:rPr>
            <w:rStyle w:val="Hyperlink"/>
            <w:rFonts w:ascii="PMingLiU" w:eastAsia="PMingLiU" w:hAnsi="PMingLiU"/>
            <w:noProof/>
            <w:lang w:val="en-US"/>
          </w:rPr>
          <w:t>3.1.5</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授權義務</w:t>
        </w:r>
        <w:r>
          <w:rPr>
            <w:noProof/>
            <w:webHidden/>
          </w:rPr>
          <w:tab/>
        </w:r>
        <w:r>
          <w:rPr>
            <w:noProof/>
            <w:webHidden/>
          </w:rPr>
          <w:fldChar w:fldCharType="begin"/>
        </w:r>
        <w:r>
          <w:rPr>
            <w:noProof/>
            <w:webHidden/>
          </w:rPr>
          <w:instrText xml:space="preserve"> PAGEREF _Toc59172897 \h </w:instrText>
        </w:r>
        <w:r>
          <w:rPr>
            <w:noProof/>
            <w:webHidden/>
          </w:rPr>
        </w:r>
        <w:r>
          <w:rPr>
            <w:noProof/>
            <w:webHidden/>
          </w:rPr>
          <w:fldChar w:fldCharType="separate"/>
        </w:r>
        <w:r>
          <w:rPr>
            <w:noProof/>
            <w:webHidden/>
          </w:rPr>
          <w:t>3</w:t>
        </w:r>
        <w:r>
          <w:rPr>
            <w:noProof/>
            <w:webHidden/>
          </w:rPr>
          <w:fldChar w:fldCharType="end"/>
        </w:r>
      </w:hyperlink>
    </w:p>
    <w:p w14:paraId="319ECF6A" w14:textId="312B48BD" w:rsidR="00983773" w:rsidRDefault="00983773">
      <w:pPr>
        <w:pStyle w:val="TOC2"/>
        <w:rPr>
          <w:rFonts w:asciiTheme="minorHAnsi" w:hAnsiTheme="minorHAnsi" w:cstheme="minorBidi"/>
          <w:b w:val="0"/>
          <w:noProof/>
          <w:sz w:val="24"/>
          <w:szCs w:val="24"/>
          <w:lang w:val="en-JP" w:eastAsia="zh-CN"/>
        </w:rPr>
      </w:pPr>
      <w:hyperlink w:anchor="_Toc59172898" w:history="1">
        <w:r w:rsidRPr="00085417">
          <w:rPr>
            <w:rStyle w:val="Hyperlink"/>
            <w:rFonts w:ascii="PMingLiU" w:eastAsia="PMingLiU" w:hAnsi="PMingLiU"/>
            <w:noProof/>
            <w:lang w:val="en-US" w:eastAsia="zh-CN"/>
          </w:rPr>
          <w:t>3.2</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eastAsia="zh-CN"/>
          </w:rPr>
          <w:t>定義和支持相關任務</w:t>
        </w:r>
        <w:r>
          <w:rPr>
            <w:noProof/>
            <w:webHidden/>
          </w:rPr>
          <w:tab/>
        </w:r>
        <w:r>
          <w:rPr>
            <w:noProof/>
            <w:webHidden/>
          </w:rPr>
          <w:fldChar w:fldCharType="begin"/>
        </w:r>
        <w:r>
          <w:rPr>
            <w:noProof/>
            <w:webHidden/>
          </w:rPr>
          <w:instrText xml:space="preserve"> PAGEREF _Toc59172898 \h </w:instrText>
        </w:r>
        <w:r>
          <w:rPr>
            <w:noProof/>
            <w:webHidden/>
          </w:rPr>
        </w:r>
        <w:r>
          <w:rPr>
            <w:noProof/>
            <w:webHidden/>
          </w:rPr>
          <w:fldChar w:fldCharType="separate"/>
        </w:r>
        <w:r>
          <w:rPr>
            <w:noProof/>
            <w:webHidden/>
          </w:rPr>
          <w:t>3</w:t>
        </w:r>
        <w:r>
          <w:rPr>
            <w:noProof/>
            <w:webHidden/>
          </w:rPr>
          <w:fldChar w:fldCharType="end"/>
        </w:r>
      </w:hyperlink>
    </w:p>
    <w:p w14:paraId="3487DF03" w14:textId="40A358CA" w:rsidR="00983773" w:rsidRDefault="00983773">
      <w:pPr>
        <w:pStyle w:val="TOC3"/>
        <w:rPr>
          <w:rFonts w:asciiTheme="minorHAnsi" w:hAnsiTheme="minorHAnsi" w:cstheme="minorBidi"/>
          <w:b w:val="0"/>
          <w:noProof/>
          <w:sz w:val="24"/>
          <w:szCs w:val="24"/>
          <w:lang w:val="en-JP" w:eastAsia="zh-CN"/>
        </w:rPr>
      </w:pPr>
      <w:hyperlink w:anchor="_Toc59172899" w:history="1">
        <w:r w:rsidRPr="00085417">
          <w:rPr>
            <w:rStyle w:val="Hyperlink"/>
            <w:rFonts w:ascii="PMingLiU" w:eastAsia="PMingLiU" w:hAnsi="PMingLiU"/>
            <w:noProof/>
            <w:lang w:val="en-US"/>
          </w:rPr>
          <w:t>3.2.1</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bCs/>
            <w:noProof/>
            <w:lang w:eastAsia="zh-CN"/>
          </w:rPr>
          <w:t>途徑</w:t>
        </w:r>
        <w:r>
          <w:rPr>
            <w:noProof/>
            <w:webHidden/>
          </w:rPr>
          <w:tab/>
        </w:r>
        <w:r>
          <w:rPr>
            <w:noProof/>
            <w:webHidden/>
          </w:rPr>
          <w:fldChar w:fldCharType="begin"/>
        </w:r>
        <w:r>
          <w:rPr>
            <w:noProof/>
            <w:webHidden/>
          </w:rPr>
          <w:instrText xml:space="preserve"> PAGEREF _Toc59172899 \h </w:instrText>
        </w:r>
        <w:r>
          <w:rPr>
            <w:noProof/>
            <w:webHidden/>
          </w:rPr>
        </w:r>
        <w:r>
          <w:rPr>
            <w:noProof/>
            <w:webHidden/>
          </w:rPr>
          <w:fldChar w:fldCharType="separate"/>
        </w:r>
        <w:r>
          <w:rPr>
            <w:noProof/>
            <w:webHidden/>
          </w:rPr>
          <w:t>3</w:t>
        </w:r>
        <w:r>
          <w:rPr>
            <w:noProof/>
            <w:webHidden/>
          </w:rPr>
          <w:fldChar w:fldCharType="end"/>
        </w:r>
      </w:hyperlink>
    </w:p>
    <w:p w14:paraId="5B835732" w14:textId="2001FEA3" w:rsidR="00983773" w:rsidRDefault="00983773">
      <w:pPr>
        <w:pStyle w:val="TOC3"/>
        <w:rPr>
          <w:rFonts w:asciiTheme="minorHAnsi" w:hAnsiTheme="minorHAnsi" w:cstheme="minorBidi"/>
          <w:b w:val="0"/>
          <w:noProof/>
          <w:sz w:val="24"/>
          <w:szCs w:val="24"/>
          <w:lang w:val="en-JP" w:eastAsia="zh-CN"/>
        </w:rPr>
      </w:pPr>
      <w:hyperlink w:anchor="_Toc59172900" w:history="1">
        <w:r w:rsidRPr="00085417">
          <w:rPr>
            <w:rStyle w:val="Hyperlink"/>
            <w:rFonts w:ascii="PMingLiU" w:eastAsia="PMingLiU" w:hAnsi="PMingLiU"/>
            <w:noProof/>
            <w:lang w:val="en-US"/>
          </w:rPr>
          <w:t>3.2.2</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bCs/>
            <w:noProof/>
            <w:lang w:eastAsia="zh-CN"/>
          </w:rPr>
          <w:t>資源有效化</w:t>
        </w:r>
        <w:r>
          <w:rPr>
            <w:noProof/>
            <w:webHidden/>
          </w:rPr>
          <w:tab/>
        </w:r>
        <w:r>
          <w:rPr>
            <w:noProof/>
            <w:webHidden/>
          </w:rPr>
          <w:fldChar w:fldCharType="begin"/>
        </w:r>
        <w:r>
          <w:rPr>
            <w:noProof/>
            <w:webHidden/>
          </w:rPr>
          <w:instrText xml:space="preserve"> PAGEREF _Toc59172900 \h </w:instrText>
        </w:r>
        <w:r>
          <w:rPr>
            <w:noProof/>
            <w:webHidden/>
          </w:rPr>
        </w:r>
        <w:r>
          <w:rPr>
            <w:noProof/>
            <w:webHidden/>
          </w:rPr>
          <w:fldChar w:fldCharType="separate"/>
        </w:r>
        <w:r>
          <w:rPr>
            <w:noProof/>
            <w:webHidden/>
          </w:rPr>
          <w:t>4</w:t>
        </w:r>
        <w:r>
          <w:rPr>
            <w:noProof/>
            <w:webHidden/>
          </w:rPr>
          <w:fldChar w:fldCharType="end"/>
        </w:r>
      </w:hyperlink>
    </w:p>
    <w:p w14:paraId="58B50296" w14:textId="6F3CD714" w:rsidR="00983773" w:rsidRDefault="00983773">
      <w:pPr>
        <w:pStyle w:val="TOC2"/>
        <w:rPr>
          <w:rFonts w:asciiTheme="minorHAnsi" w:hAnsiTheme="minorHAnsi" w:cstheme="minorBidi"/>
          <w:b w:val="0"/>
          <w:noProof/>
          <w:sz w:val="24"/>
          <w:szCs w:val="24"/>
          <w:lang w:val="en-JP" w:eastAsia="zh-CN"/>
        </w:rPr>
      </w:pPr>
      <w:hyperlink w:anchor="_Toc59172901" w:history="1">
        <w:r w:rsidRPr="00085417">
          <w:rPr>
            <w:rStyle w:val="Hyperlink"/>
            <w:rFonts w:ascii="PMingLiU" w:eastAsia="PMingLiU" w:hAnsi="PMingLiU"/>
            <w:noProof/>
            <w:lang w:val="en-US"/>
          </w:rPr>
          <w:t>3.3</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開源內容審查和批准</w:t>
        </w:r>
        <w:r>
          <w:rPr>
            <w:noProof/>
            <w:webHidden/>
          </w:rPr>
          <w:tab/>
        </w:r>
        <w:r>
          <w:rPr>
            <w:noProof/>
            <w:webHidden/>
          </w:rPr>
          <w:fldChar w:fldCharType="begin"/>
        </w:r>
        <w:r>
          <w:rPr>
            <w:noProof/>
            <w:webHidden/>
          </w:rPr>
          <w:instrText xml:space="preserve"> PAGEREF _Toc59172901 \h </w:instrText>
        </w:r>
        <w:r>
          <w:rPr>
            <w:noProof/>
            <w:webHidden/>
          </w:rPr>
        </w:r>
        <w:r>
          <w:rPr>
            <w:noProof/>
            <w:webHidden/>
          </w:rPr>
          <w:fldChar w:fldCharType="separate"/>
        </w:r>
        <w:r>
          <w:rPr>
            <w:noProof/>
            <w:webHidden/>
          </w:rPr>
          <w:t>4</w:t>
        </w:r>
        <w:r>
          <w:rPr>
            <w:noProof/>
            <w:webHidden/>
          </w:rPr>
          <w:fldChar w:fldCharType="end"/>
        </w:r>
      </w:hyperlink>
    </w:p>
    <w:p w14:paraId="33312423" w14:textId="04ED02E9" w:rsidR="00983773" w:rsidRDefault="00983773">
      <w:pPr>
        <w:pStyle w:val="TOC3"/>
        <w:rPr>
          <w:rFonts w:asciiTheme="minorHAnsi" w:hAnsiTheme="minorHAnsi" w:cstheme="minorBidi"/>
          <w:b w:val="0"/>
          <w:noProof/>
          <w:sz w:val="24"/>
          <w:szCs w:val="24"/>
          <w:lang w:val="en-JP" w:eastAsia="zh-CN"/>
        </w:rPr>
      </w:pPr>
      <w:hyperlink w:anchor="_Toc59172902" w:history="1">
        <w:r w:rsidRPr="00085417">
          <w:rPr>
            <w:rStyle w:val="Hyperlink"/>
            <w:rFonts w:ascii="PMingLiU" w:eastAsia="PMingLiU" w:hAnsi="PMingLiU"/>
            <w:noProof/>
            <w:lang w:val="en-US"/>
          </w:rPr>
          <w:t>3.3.1</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物料清單</w:t>
        </w:r>
        <w:r>
          <w:rPr>
            <w:noProof/>
            <w:webHidden/>
          </w:rPr>
          <w:tab/>
        </w:r>
        <w:r>
          <w:rPr>
            <w:noProof/>
            <w:webHidden/>
          </w:rPr>
          <w:fldChar w:fldCharType="begin"/>
        </w:r>
        <w:r>
          <w:rPr>
            <w:noProof/>
            <w:webHidden/>
          </w:rPr>
          <w:instrText xml:space="preserve"> PAGEREF _Toc59172902 \h </w:instrText>
        </w:r>
        <w:r>
          <w:rPr>
            <w:noProof/>
            <w:webHidden/>
          </w:rPr>
        </w:r>
        <w:r>
          <w:rPr>
            <w:noProof/>
            <w:webHidden/>
          </w:rPr>
          <w:fldChar w:fldCharType="separate"/>
        </w:r>
        <w:r>
          <w:rPr>
            <w:noProof/>
            <w:webHidden/>
          </w:rPr>
          <w:t>4</w:t>
        </w:r>
        <w:r>
          <w:rPr>
            <w:noProof/>
            <w:webHidden/>
          </w:rPr>
          <w:fldChar w:fldCharType="end"/>
        </w:r>
      </w:hyperlink>
    </w:p>
    <w:p w14:paraId="7F441EEA" w14:textId="30681B37" w:rsidR="00983773" w:rsidRDefault="00983773">
      <w:pPr>
        <w:pStyle w:val="TOC3"/>
        <w:rPr>
          <w:rFonts w:asciiTheme="minorHAnsi" w:hAnsiTheme="minorHAnsi" w:cstheme="minorBidi"/>
          <w:b w:val="0"/>
          <w:noProof/>
          <w:sz w:val="24"/>
          <w:szCs w:val="24"/>
          <w:lang w:val="en-JP" w:eastAsia="zh-CN"/>
        </w:rPr>
      </w:pPr>
      <w:hyperlink w:anchor="_Toc59172903" w:history="1">
        <w:r w:rsidRPr="00085417">
          <w:rPr>
            <w:rStyle w:val="Hyperlink"/>
            <w:rFonts w:ascii="PMingLiU" w:eastAsia="PMingLiU" w:hAnsi="PMingLiU"/>
            <w:noProof/>
            <w:lang w:val="en-US"/>
          </w:rPr>
          <w:t>3.3.2</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授權條款合規性</w:t>
        </w:r>
        <w:r>
          <w:rPr>
            <w:noProof/>
            <w:webHidden/>
          </w:rPr>
          <w:tab/>
        </w:r>
        <w:r>
          <w:rPr>
            <w:noProof/>
            <w:webHidden/>
          </w:rPr>
          <w:fldChar w:fldCharType="begin"/>
        </w:r>
        <w:r>
          <w:rPr>
            <w:noProof/>
            <w:webHidden/>
          </w:rPr>
          <w:instrText xml:space="preserve"> PAGEREF _Toc59172903 \h </w:instrText>
        </w:r>
        <w:r>
          <w:rPr>
            <w:noProof/>
            <w:webHidden/>
          </w:rPr>
        </w:r>
        <w:r>
          <w:rPr>
            <w:noProof/>
            <w:webHidden/>
          </w:rPr>
          <w:fldChar w:fldCharType="separate"/>
        </w:r>
        <w:r>
          <w:rPr>
            <w:noProof/>
            <w:webHidden/>
          </w:rPr>
          <w:t>5</w:t>
        </w:r>
        <w:r>
          <w:rPr>
            <w:noProof/>
            <w:webHidden/>
          </w:rPr>
          <w:fldChar w:fldCharType="end"/>
        </w:r>
      </w:hyperlink>
    </w:p>
    <w:p w14:paraId="7362ECCB" w14:textId="1156BE8A" w:rsidR="00983773" w:rsidRDefault="00983773">
      <w:pPr>
        <w:pStyle w:val="TOC2"/>
        <w:rPr>
          <w:rFonts w:asciiTheme="minorHAnsi" w:hAnsiTheme="minorHAnsi" w:cstheme="minorBidi"/>
          <w:b w:val="0"/>
          <w:noProof/>
          <w:sz w:val="24"/>
          <w:szCs w:val="24"/>
          <w:lang w:val="en-JP" w:eastAsia="zh-CN"/>
        </w:rPr>
      </w:pPr>
      <w:hyperlink w:anchor="_Toc59172904" w:history="1">
        <w:r w:rsidRPr="00085417">
          <w:rPr>
            <w:rStyle w:val="Hyperlink"/>
            <w:rFonts w:ascii="PMingLiU" w:eastAsia="PMingLiU" w:hAnsi="PMingLiU"/>
            <w:noProof/>
            <w:lang w:val="en-US"/>
          </w:rPr>
          <w:t>3.4</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eastAsia="zh-CN"/>
          </w:rPr>
          <w:t>合規工件的創建和交付</w:t>
        </w:r>
        <w:r>
          <w:rPr>
            <w:noProof/>
            <w:webHidden/>
          </w:rPr>
          <w:tab/>
        </w:r>
        <w:r>
          <w:rPr>
            <w:noProof/>
            <w:webHidden/>
          </w:rPr>
          <w:fldChar w:fldCharType="begin"/>
        </w:r>
        <w:r>
          <w:rPr>
            <w:noProof/>
            <w:webHidden/>
          </w:rPr>
          <w:instrText xml:space="preserve"> PAGEREF _Toc59172904 \h </w:instrText>
        </w:r>
        <w:r>
          <w:rPr>
            <w:noProof/>
            <w:webHidden/>
          </w:rPr>
        </w:r>
        <w:r>
          <w:rPr>
            <w:noProof/>
            <w:webHidden/>
          </w:rPr>
          <w:fldChar w:fldCharType="separate"/>
        </w:r>
        <w:r>
          <w:rPr>
            <w:noProof/>
            <w:webHidden/>
          </w:rPr>
          <w:t>5</w:t>
        </w:r>
        <w:r>
          <w:rPr>
            <w:noProof/>
            <w:webHidden/>
          </w:rPr>
          <w:fldChar w:fldCharType="end"/>
        </w:r>
      </w:hyperlink>
    </w:p>
    <w:p w14:paraId="35231644" w14:textId="16AA0E05" w:rsidR="00983773" w:rsidRDefault="00983773">
      <w:pPr>
        <w:pStyle w:val="TOC3"/>
        <w:rPr>
          <w:rFonts w:asciiTheme="minorHAnsi" w:hAnsiTheme="minorHAnsi" w:cstheme="minorBidi"/>
          <w:b w:val="0"/>
          <w:noProof/>
          <w:sz w:val="24"/>
          <w:szCs w:val="24"/>
          <w:lang w:val="en-JP" w:eastAsia="zh-CN"/>
        </w:rPr>
      </w:pPr>
      <w:hyperlink w:anchor="_Toc59172905" w:history="1">
        <w:r w:rsidRPr="00085417">
          <w:rPr>
            <w:rStyle w:val="Hyperlink"/>
            <w:rFonts w:ascii="PMingLiU" w:eastAsia="PMingLiU" w:hAnsi="PMingLiU"/>
            <w:noProof/>
            <w:lang w:val="en-US"/>
          </w:rPr>
          <w:t>3.4.1</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合規工件</w:t>
        </w:r>
        <w:r>
          <w:rPr>
            <w:noProof/>
            <w:webHidden/>
          </w:rPr>
          <w:tab/>
        </w:r>
        <w:r>
          <w:rPr>
            <w:noProof/>
            <w:webHidden/>
          </w:rPr>
          <w:fldChar w:fldCharType="begin"/>
        </w:r>
        <w:r>
          <w:rPr>
            <w:noProof/>
            <w:webHidden/>
          </w:rPr>
          <w:instrText xml:space="preserve"> PAGEREF _Toc59172905 \h </w:instrText>
        </w:r>
        <w:r>
          <w:rPr>
            <w:noProof/>
            <w:webHidden/>
          </w:rPr>
        </w:r>
        <w:r>
          <w:rPr>
            <w:noProof/>
            <w:webHidden/>
          </w:rPr>
          <w:fldChar w:fldCharType="separate"/>
        </w:r>
        <w:r>
          <w:rPr>
            <w:noProof/>
            <w:webHidden/>
          </w:rPr>
          <w:t>5</w:t>
        </w:r>
        <w:r>
          <w:rPr>
            <w:noProof/>
            <w:webHidden/>
          </w:rPr>
          <w:fldChar w:fldCharType="end"/>
        </w:r>
      </w:hyperlink>
    </w:p>
    <w:p w14:paraId="1E1A058C" w14:textId="42429727" w:rsidR="00983773" w:rsidRDefault="00983773">
      <w:pPr>
        <w:pStyle w:val="TOC2"/>
        <w:rPr>
          <w:rFonts w:asciiTheme="minorHAnsi" w:hAnsiTheme="minorHAnsi" w:cstheme="minorBidi"/>
          <w:b w:val="0"/>
          <w:noProof/>
          <w:sz w:val="24"/>
          <w:szCs w:val="24"/>
          <w:lang w:val="en-JP" w:eastAsia="zh-CN"/>
        </w:rPr>
      </w:pPr>
      <w:hyperlink w:anchor="_Toc59172906" w:history="1">
        <w:r w:rsidRPr="00085417">
          <w:rPr>
            <w:rStyle w:val="Hyperlink"/>
            <w:rFonts w:ascii="PMingLiU" w:eastAsia="PMingLiU" w:hAnsi="PMingLiU"/>
            <w:noProof/>
            <w:lang w:val="en-US"/>
          </w:rPr>
          <w:t>3.5</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了解開源社群參與</w:t>
        </w:r>
        <w:r>
          <w:rPr>
            <w:noProof/>
            <w:webHidden/>
          </w:rPr>
          <w:tab/>
        </w:r>
        <w:r>
          <w:rPr>
            <w:noProof/>
            <w:webHidden/>
          </w:rPr>
          <w:fldChar w:fldCharType="begin"/>
        </w:r>
        <w:r>
          <w:rPr>
            <w:noProof/>
            <w:webHidden/>
          </w:rPr>
          <w:instrText xml:space="preserve"> PAGEREF _Toc59172906 \h </w:instrText>
        </w:r>
        <w:r>
          <w:rPr>
            <w:noProof/>
            <w:webHidden/>
          </w:rPr>
        </w:r>
        <w:r>
          <w:rPr>
            <w:noProof/>
            <w:webHidden/>
          </w:rPr>
          <w:fldChar w:fldCharType="separate"/>
        </w:r>
        <w:r>
          <w:rPr>
            <w:noProof/>
            <w:webHidden/>
          </w:rPr>
          <w:t>5</w:t>
        </w:r>
        <w:r>
          <w:rPr>
            <w:noProof/>
            <w:webHidden/>
          </w:rPr>
          <w:fldChar w:fldCharType="end"/>
        </w:r>
      </w:hyperlink>
    </w:p>
    <w:p w14:paraId="67539357" w14:textId="7CCB5304" w:rsidR="00983773" w:rsidRDefault="00983773">
      <w:pPr>
        <w:pStyle w:val="TOC3"/>
        <w:rPr>
          <w:rFonts w:asciiTheme="minorHAnsi" w:hAnsiTheme="minorHAnsi" w:cstheme="minorBidi"/>
          <w:b w:val="0"/>
          <w:noProof/>
          <w:sz w:val="24"/>
          <w:szCs w:val="24"/>
          <w:lang w:val="en-JP" w:eastAsia="zh-CN"/>
        </w:rPr>
      </w:pPr>
      <w:hyperlink w:anchor="_Toc59172907" w:history="1">
        <w:r w:rsidRPr="00085417">
          <w:rPr>
            <w:rStyle w:val="Hyperlink"/>
            <w:rFonts w:ascii="PMingLiU" w:eastAsia="PMingLiU" w:hAnsi="PMingLiU"/>
            <w:noProof/>
            <w:lang w:val="en-US"/>
          </w:rPr>
          <w:t>3.5.1</w:t>
        </w:r>
        <w:r>
          <w:rPr>
            <w:rFonts w:asciiTheme="minorHAnsi" w:hAnsiTheme="minorHAnsi" w:cstheme="minorBidi"/>
            <w:b w:val="0"/>
            <w:noProof/>
            <w:sz w:val="24"/>
            <w:szCs w:val="24"/>
            <w:lang w:val="en-JP" w:eastAsia="zh-CN"/>
          </w:rPr>
          <w:tab/>
        </w:r>
        <w:r w:rsidRPr="00085417">
          <w:rPr>
            <w:rStyle w:val="Hyperlink"/>
            <w:rFonts w:ascii="PMingLiU" w:eastAsia="PMingLiU" w:hAnsi="PMingLiU" w:cs="SimSun" w:hint="eastAsia"/>
            <w:noProof/>
            <w:lang w:val="en-US"/>
          </w:rPr>
          <w:t>貢獻</w:t>
        </w:r>
        <w:r>
          <w:rPr>
            <w:noProof/>
            <w:webHidden/>
          </w:rPr>
          <w:tab/>
        </w:r>
        <w:r>
          <w:rPr>
            <w:noProof/>
            <w:webHidden/>
          </w:rPr>
          <w:fldChar w:fldCharType="begin"/>
        </w:r>
        <w:r>
          <w:rPr>
            <w:noProof/>
            <w:webHidden/>
          </w:rPr>
          <w:instrText xml:space="preserve"> PAGEREF _Toc59172907 \h </w:instrText>
        </w:r>
        <w:r>
          <w:rPr>
            <w:noProof/>
            <w:webHidden/>
          </w:rPr>
        </w:r>
        <w:r>
          <w:rPr>
            <w:noProof/>
            <w:webHidden/>
          </w:rPr>
          <w:fldChar w:fldCharType="separate"/>
        </w:r>
        <w:r>
          <w:rPr>
            <w:noProof/>
            <w:webHidden/>
          </w:rPr>
          <w:t>5</w:t>
        </w:r>
        <w:r>
          <w:rPr>
            <w:noProof/>
            <w:webHidden/>
          </w:rPr>
          <w:fldChar w:fldCharType="end"/>
        </w:r>
      </w:hyperlink>
    </w:p>
    <w:p w14:paraId="0C485563" w14:textId="5C7F4EB5" w:rsidR="00983773" w:rsidRDefault="00983773">
      <w:pPr>
        <w:pStyle w:val="TOC2"/>
        <w:rPr>
          <w:rFonts w:asciiTheme="minorHAnsi" w:hAnsiTheme="minorHAnsi" w:cstheme="minorBidi"/>
          <w:b w:val="0"/>
          <w:noProof/>
          <w:sz w:val="24"/>
          <w:szCs w:val="24"/>
          <w:lang w:val="en-JP" w:eastAsia="zh-CN"/>
        </w:rPr>
      </w:pPr>
      <w:hyperlink w:anchor="_Toc59172908" w:history="1">
        <w:r w:rsidRPr="00085417">
          <w:rPr>
            <w:rStyle w:val="Hyperlink"/>
            <w:rFonts w:ascii="PMingLiU" w:eastAsia="PMingLiU" w:hAnsi="PMingLiU"/>
            <w:noProof/>
            <w:lang w:val="en-US"/>
          </w:rPr>
          <w:t>3.6</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遵守規範要件</w:t>
        </w:r>
        <w:r>
          <w:rPr>
            <w:noProof/>
            <w:webHidden/>
          </w:rPr>
          <w:tab/>
        </w:r>
        <w:r>
          <w:rPr>
            <w:noProof/>
            <w:webHidden/>
          </w:rPr>
          <w:fldChar w:fldCharType="begin"/>
        </w:r>
        <w:r>
          <w:rPr>
            <w:noProof/>
            <w:webHidden/>
          </w:rPr>
          <w:instrText xml:space="preserve"> PAGEREF _Toc59172908 \h </w:instrText>
        </w:r>
        <w:r>
          <w:rPr>
            <w:noProof/>
            <w:webHidden/>
          </w:rPr>
        </w:r>
        <w:r>
          <w:rPr>
            <w:noProof/>
            <w:webHidden/>
          </w:rPr>
          <w:fldChar w:fldCharType="separate"/>
        </w:r>
        <w:r>
          <w:rPr>
            <w:noProof/>
            <w:webHidden/>
          </w:rPr>
          <w:t>6</w:t>
        </w:r>
        <w:r>
          <w:rPr>
            <w:noProof/>
            <w:webHidden/>
          </w:rPr>
          <w:fldChar w:fldCharType="end"/>
        </w:r>
      </w:hyperlink>
    </w:p>
    <w:p w14:paraId="4E007634" w14:textId="43F73D32" w:rsidR="00983773" w:rsidRDefault="00983773">
      <w:pPr>
        <w:pStyle w:val="TOC3"/>
        <w:rPr>
          <w:rFonts w:asciiTheme="minorHAnsi" w:hAnsiTheme="minorHAnsi" w:cstheme="minorBidi"/>
          <w:b w:val="0"/>
          <w:noProof/>
          <w:sz w:val="24"/>
          <w:szCs w:val="24"/>
          <w:lang w:val="en-JP" w:eastAsia="zh-CN"/>
        </w:rPr>
      </w:pPr>
      <w:hyperlink w:anchor="_Toc59172909" w:history="1">
        <w:r w:rsidRPr="00085417">
          <w:rPr>
            <w:rStyle w:val="Hyperlink"/>
            <w:rFonts w:ascii="PMingLiU" w:eastAsia="PMingLiU" w:hAnsi="PMingLiU"/>
            <w:noProof/>
            <w:lang w:val="en-US"/>
          </w:rPr>
          <w:t>3.6.1</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符合標準</w:t>
        </w:r>
        <w:r>
          <w:rPr>
            <w:noProof/>
            <w:webHidden/>
          </w:rPr>
          <w:tab/>
        </w:r>
        <w:r>
          <w:rPr>
            <w:noProof/>
            <w:webHidden/>
          </w:rPr>
          <w:fldChar w:fldCharType="begin"/>
        </w:r>
        <w:r>
          <w:rPr>
            <w:noProof/>
            <w:webHidden/>
          </w:rPr>
          <w:instrText xml:space="preserve"> PAGEREF _Toc59172909 \h </w:instrText>
        </w:r>
        <w:r>
          <w:rPr>
            <w:noProof/>
            <w:webHidden/>
          </w:rPr>
        </w:r>
        <w:r>
          <w:rPr>
            <w:noProof/>
            <w:webHidden/>
          </w:rPr>
          <w:fldChar w:fldCharType="separate"/>
        </w:r>
        <w:r>
          <w:rPr>
            <w:noProof/>
            <w:webHidden/>
          </w:rPr>
          <w:t>6</w:t>
        </w:r>
        <w:r>
          <w:rPr>
            <w:noProof/>
            <w:webHidden/>
          </w:rPr>
          <w:fldChar w:fldCharType="end"/>
        </w:r>
      </w:hyperlink>
    </w:p>
    <w:p w14:paraId="02C38E6C" w14:textId="15B12F5D" w:rsidR="00983773" w:rsidRDefault="00983773">
      <w:pPr>
        <w:pStyle w:val="TOC3"/>
        <w:rPr>
          <w:rFonts w:asciiTheme="minorHAnsi" w:hAnsiTheme="minorHAnsi" w:cstheme="minorBidi"/>
          <w:b w:val="0"/>
          <w:noProof/>
          <w:sz w:val="24"/>
          <w:szCs w:val="24"/>
          <w:lang w:val="en-JP" w:eastAsia="zh-CN"/>
        </w:rPr>
      </w:pPr>
      <w:hyperlink w:anchor="_Toc59172910" w:history="1">
        <w:r w:rsidRPr="00085417">
          <w:rPr>
            <w:rStyle w:val="Hyperlink"/>
            <w:rFonts w:ascii="PMingLiU" w:eastAsia="PMingLiU" w:hAnsi="PMingLiU"/>
            <w:noProof/>
            <w:lang w:val="en-US"/>
          </w:rPr>
          <w:t>3.6.2</w:t>
        </w:r>
        <w:r>
          <w:rPr>
            <w:rFonts w:asciiTheme="minorHAnsi" w:hAnsiTheme="minorHAnsi" w:cstheme="minorBidi"/>
            <w:b w:val="0"/>
            <w:noProof/>
            <w:sz w:val="24"/>
            <w:szCs w:val="24"/>
            <w:lang w:val="en-JP" w:eastAsia="zh-CN"/>
          </w:rPr>
          <w:tab/>
        </w:r>
        <w:r w:rsidRPr="00085417">
          <w:rPr>
            <w:rStyle w:val="Hyperlink"/>
            <w:rFonts w:ascii="PMingLiU" w:eastAsia="PMingLiU" w:hAnsi="PMingLiU" w:hint="eastAsia"/>
            <w:noProof/>
            <w:lang w:val="en-US"/>
          </w:rPr>
          <w:t>持續期間</w:t>
        </w:r>
        <w:r>
          <w:rPr>
            <w:noProof/>
            <w:webHidden/>
          </w:rPr>
          <w:tab/>
        </w:r>
        <w:r>
          <w:rPr>
            <w:noProof/>
            <w:webHidden/>
          </w:rPr>
          <w:fldChar w:fldCharType="begin"/>
        </w:r>
        <w:r>
          <w:rPr>
            <w:noProof/>
            <w:webHidden/>
          </w:rPr>
          <w:instrText xml:space="preserve"> PAGEREF _Toc59172910 \h </w:instrText>
        </w:r>
        <w:r>
          <w:rPr>
            <w:noProof/>
            <w:webHidden/>
          </w:rPr>
        </w:r>
        <w:r>
          <w:rPr>
            <w:noProof/>
            <w:webHidden/>
          </w:rPr>
          <w:fldChar w:fldCharType="separate"/>
        </w:r>
        <w:r>
          <w:rPr>
            <w:noProof/>
            <w:webHidden/>
          </w:rPr>
          <w:t>6</w:t>
        </w:r>
        <w:r>
          <w:rPr>
            <w:noProof/>
            <w:webHidden/>
          </w:rPr>
          <w:fldChar w:fldCharType="end"/>
        </w:r>
      </w:hyperlink>
    </w:p>
    <w:p w14:paraId="233B7D6F" w14:textId="38A8860E" w:rsidR="00983773" w:rsidRDefault="00983773">
      <w:pPr>
        <w:pStyle w:val="TOC1"/>
        <w:rPr>
          <w:rFonts w:asciiTheme="minorHAnsi" w:hAnsiTheme="minorHAnsi" w:cstheme="minorBidi"/>
          <w:b w:val="0"/>
          <w:noProof/>
          <w:sz w:val="24"/>
          <w:szCs w:val="24"/>
          <w:lang w:val="en-JP" w:eastAsia="zh-CN"/>
        </w:rPr>
      </w:pPr>
      <w:hyperlink w:anchor="_Toc59172911" w:history="1">
        <w:r w:rsidRPr="00085417">
          <w:rPr>
            <w:rStyle w:val="Hyperlink"/>
            <w:rFonts w:ascii="PMingLiU" w:eastAsia="PMingLiU" w:hAnsi="PMingLiU" w:hint="eastAsia"/>
            <w:noProof/>
            <w:lang w:val="en-US" w:eastAsia="zh-CN"/>
          </w:rPr>
          <w:t>附錄</w:t>
        </w:r>
        <w:r w:rsidRPr="00085417">
          <w:rPr>
            <w:rStyle w:val="Hyperlink"/>
            <w:rFonts w:ascii="PMingLiU" w:eastAsia="PMingLiU" w:hAnsi="PMingLiU"/>
            <w:noProof/>
            <w:lang w:val="en-US" w:eastAsia="zh-CN"/>
          </w:rPr>
          <w:t>A (</w:t>
        </w:r>
        <w:r w:rsidRPr="00085417">
          <w:rPr>
            <w:rStyle w:val="Hyperlink"/>
            <w:rFonts w:ascii="PMingLiU" w:eastAsia="PMingLiU" w:hAnsi="PMingLiU" w:hint="eastAsia"/>
            <w:noProof/>
            <w:lang w:val="en-US" w:eastAsia="zh-CN"/>
          </w:rPr>
          <w:t>有用信息</w:t>
        </w:r>
        <w:r w:rsidRPr="00085417">
          <w:rPr>
            <w:rStyle w:val="Hyperlink"/>
            <w:rFonts w:ascii="PMingLiU" w:eastAsia="PMingLiU" w:hAnsi="PMingLiU"/>
            <w:noProof/>
            <w:lang w:val="en-US" w:eastAsia="zh-CN"/>
          </w:rPr>
          <w:t xml:space="preserve">)  </w:t>
        </w:r>
        <w:r w:rsidRPr="00085417">
          <w:rPr>
            <w:rStyle w:val="Hyperlink"/>
            <w:rFonts w:ascii="PMingLiU" w:eastAsia="PMingLiU" w:hAnsi="PMingLiU" w:hint="eastAsia"/>
            <w:noProof/>
            <w:lang w:val="en-US" w:eastAsia="zh-CN"/>
          </w:rPr>
          <w:t>本規範的語言翻譯</w:t>
        </w:r>
        <w:r>
          <w:rPr>
            <w:noProof/>
            <w:webHidden/>
          </w:rPr>
          <w:tab/>
        </w:r>
        <w:r>
          <w:rPr>
            <w:noProof/>
            <w:webHidden/>
          </w:rPr>
          <w:fldChar w:fldCharType="begin"/>
        </w:r>
        <w:r>
          <w:rPr>
            <w:noProof/>
            <w:webHidden/>
          </w:rPr>
          <w:instrText xml:space="preserve"> PAGEREF _Toc59172911 \h </w:instrText>
        </w:r>
        <w:r>
          <w:rPr>
            <w:noProof/>
            <w:webHidden/>
          </w:rPr>
        </w:r>
        <w:r>
          <w:rPr>
            <w:noProof/>
            <w:webHidden/>
          </w:rPr>
          <w:fldChar w:fldCharType="separate"/>
        </w:r>
        <w:r>
          <w:rPr>
            <w:noProof/>
            <w:webHidden/>
          </w:rPr>
          <w:t>7</w:t>
        </w:r>
        <w:r>
          <w:rPr>
            <w:noProof/>
            <w:webHidden/>
          </w:rPr>
          <w:fldChar w:fldCharType="end"/>
        </w:r>
      </w:hyperlink>
    </w:p>
    <w:p w14:paraId="4BD0CD5B" w14:textId="3C47C7A5" w:rsidR="001A33D0" w:rsidRPr="00D32E76" w:rsidRDefault="00A26F04" w:rsidP="001A33D0">
      <w:pPr>
        <w:pStyle w:val="TOC1"/>
        <w:rPr>
          <w:rFonts w:ascii="PMingLiU" w:eastAsia="PMingLiU" w:hAnsi="PMingLiU"/>
          <w:lang w:val="en-US"/>
        </w:rPr>
      </w:pPr>
      <w:r w:rsidRPr="00D32E76">
        <w:rPr>
          <w:rFonts w:ascii="PMingLiU" w:eastAsia="PMingLiU" w:hAnsi="PMingLiU"/>
          <w:lang w:val="en-US"/>
        </w:rPr>
        <w:fldChar w:fldCharType="end"/>
      </w:r>
    </w:p>
    <w:p w14:paraId="2463063C" w14:textId="12D03FBA" w:rsidR="001A33D0" w:rsidRPr="00D32E76" w:rsidRDefault="0042244F" w:rsidP="001A33D0">
      <w:pPr>
        <w:pStyle w:val="IntroTitle"/>
        <w:pageBreakBefore/>
        <w:rPr>
          <w:rFonts w:ascii="PMingLiU" w:eastAsia="PMingLiU" w:hAnsi="PMingLiU"/>
          <w:lang w:val="en-US" w:eastAsia="zh-CN"/>
        </w:rPr>
      </w:pPr>
      <w:bookmarkStart w:id="0" w:name="_Toc59172888"/>
      <w:r w:rsidRPr="00D32E76">
        <w:rPr>
          <w:rFonts w:ascii="PMingLiU" w:eastAsia="PMingLiU" w:hAnsi="PMingLiU" w:hint="eastAsia"/>
          <w:lang w:val="en-US" w:eastAsia="zh-CN"/>
        </w:rPr>
        <w:lastRenderedPageBreak/>
        <w:t>簡 介</w:t>
      </w:r>
      <w:bookmarkEnd w:id="0"/>
    </w:p>
    <w:p w14:paraId="05F2EE0A" w14:textId="702CA7FD" w:rsidR="002C7F04" w:rsidRPr="00D32E76" w:rsidRDefault="0042244F" w:rsidP="006259E3">
      <w:pPr>
        <w:rPr>
          <w:rFonts w:ascii="PMingLiU" w:eastAsia="PMingLiU" w:hAnsi="PMingLiU"/>
          <w:lang w:eastAsia="zh-CN"/>
        </w:rPr>
      </w:pPr>
      <w:r w:rsidRPr="00D32E76">
        <w:rPr>
          <w:rFonts w:ascii="PMingLiU" w:eastAsia="PMingLiU" w:hAnsi="PMingLiU" w:hint="eastAsia"/>
          <w:lang w:val="en-US" w:eastAsia="zh-CN"/>
        </w:rPr>
        <w:t>本份文件定義了開源授權合規方案的主要要件以確保其品質。目的是為了建立一個信任基準，以提供組織之間在交換由開源軟體組成的軟體解決方案。規範一致性可確保為開發每個軟體解決方案所需的合規程序（即法律聲明，原始碼等）。相較於「如何」及「何時」的考量，本規範書聚焦於合規方案「什麼」及「為什麼」的特性。如此在實際的操作上，能確保不同的組織在推動政策及進程上増加靈活度，適切選擇符合他們的規模，目標以及範圍。舉例來說，</w:t>
      </w:r>
      <w:proofErr w:type="spellStart"/>
      <w:r w:rsidRPr="00D32E76">
        <w:rPr>
          <w:rFonts w:ascii="PMingLiU" w:eastAsia="PMingLiU" w:hAnsi="PMingLiU"/>
          <w:lang w:val="en-US" w:eastAsia="zh-CN"/>
        </w:rPr>
        <w:t>OpenChain</w:t>
      </w:r>
      <w:proofErr w:type="spellEnd"/>
      <w:r w:rsidRPr="00D32E76">
        <w:rPr>
          <w:rFonts w:ascii="PMingLiU" w:eastAsia="PMingLiU" w:hAnsi="PMingLiU"/>
          <w:lang w:val="en-US" w:eastAsia="zh-CN"/>
        </w:rPr>
        <w:t xml:space="preserve"> </w:t>
      </w:r>
      <w:r w:rsidRPr="00D32E76">
        <w:rPr>
          <w:rFonts w:ascii="PMingLiU" w:eastAsia="PMingLiU" w:hAnsi="PMingLiU" w:hint="eastAsia"/>
          <w:lang w:val="en-US" w:eastAsia="zh-CN"/>
        </w:rPr>
        <w:t>一致性方案可以涵蓋單個產品線或整個組織。</w:t>
      </w:r>
    </w:p>
    <w:p w14:paraId="53A298A0" w14:textId="2C5D5590" w:rsidR="006259E3" w:rsidRPr="00D32E76" w:rsidRDefault="0042244F" w:rsidP="00B726D1">
      <w:pPr>
        <w:spacing w:before="60"/>
        <w:rPr>
          <w:rFonts w:ascii="PMingLiU" w:eastAsia="PMingLiU" w:hAnsi="PMingLiU"/>
          <w:lang w:eastAsia="zh-CN"/>
        </w:rPr>
      </w:pPr>
      <w:r w:rsidRPr="00D32E76">
        <w:rPr>
          <w:rFonts w:ascii="PMingLiU" w:eastAsia="PMingLiU" w:hAnsi="PMingLiU" w:cs="SimSun" w:hint="eastAsia"/>
          <w:lang w:val="en-US" w:eastAsia="zh-CN"/>
        </w:rPr>
        <w:t>本簡介提供相關訊息給所有的潛在用戶。</w:t>
      </w:r>
      <w:r w:rsidRPr="00D32E76">
        <w:rPr>
          <w:rFonts w:ascii="PMingLiU" w:eastAsia="PMingLiU" w:hAnsi="PMingLiU" w:cs="SimSun"/>
          <w:lang w:val="en-US" w:eastAsia="zh-CN"/>
        </w:rPr>
        <w:t xml:space="preserve"> </w:t>
      </w:r>
      <w:r w:rsidRPr="00D32E76">
        <w:rPr>
          <w:rFonts w:ascii="PMingLiU" w:eastAsia="PMingLiU" w:hAnsi="PMingLiU" w:cs="SimSun" w:hint="eastAsia"/>
          <w:lang w:val="en-US" w:eastAsia="zh-CN"/>
        </w:rPr>
        <w:t>第</w:t>
      </w:r>
      <w:r w:rsidRPr="00D32E76">
        <w:rPr>
          <w:rFonts w:ascii="PMingLiU" w:eastAsia="PMingLiU" w:hAnsi="PMingLiU" w:cs="SimSun"/>
          <w:lang w:val="en-US" w:eastAsia="zh-CN"/>
        </w:rPr>
        <w:t>2</w:t>
      </w:r>
      <w:r w:rsidRPr="00D32E76">
        <w:rPr>
          <w:rFonts w:ascii="PMingLiU" w:eastAsia="PMingLiU" w:hAnsi="PMingLiU" w:cs="SimSun" w:hint="eastAsia"/>
          <w:lang w:val="en-US" w:eastAsia="zh-CN"/>
        </w:rPr>
        <w:t>條定義了本文件中使用的關鍵術語。</w:t>
      </w:r>
      <w:r w:rsidRPr="00D32E76">
        <w:rPr>
          <w:rFonts w:ascii="PMingLiU" w:eastAsia="PMingLiU" w:hAnsi="PMingLiU" w:cs="SimSun"/>
          <w:lang w:val="en-US" w:eastAsia="zh-CN"/>
        </w:rPr>
        <w:t xml:space="preserve"> </w:t>
      </w:r>
      <w:r w:rsidRPr="00D32E76">
        <w:rPr>
          <w:rFonts w:ascii="PMingLiU" w:eastAsia="PMingLiU" w:hAnsi="PMingLiU" w:cs="SimSun" w:hint="eastAsia"/>
          <w:lang w:val="en-US" w:eastAsia="zh-CN"/>
        </w:rPr>
        <w:t>第</w:t>
      </w:r>
      <w:r w:rsidRPr="00D32E76">
        <w:rPr>
          <w:rFonts w:ascii="PMingLiU" w:eastAsia="PMingLiU" w:hAnsi="PMingLiU" w:cs="SimSun"/>
          <w:lang w:val="en-US" w:eastAsia="zh-CN"/>
        </w:rPr>
        <w:t>3</w:t>
      </w:r>
      <w:r w:rsidRPr="00D32E76">
        <w:rPr>
          <w:rFonts w:ascii="PMingLiU" w:eastAsia="PMingLiU" w:hAnsi="PMingLiU" w:cs="SimSun" w:hint="eastAsia"/>
          <w:lang w:val="en-US" w:eastAsia="zh-CN"/>
        </w:rPr>
        <w:t>條定義了程序一致性必須滿足的要件。此要件必須包含一個或一個以上的審核程序</w:t>
      </w:r>
      <w:r w:rsidRPr="00D32E76">
        <w:rPr>
          <w:rFonts w:ascii="PMingLiU" w:eastAsia="PMingLiU" w:hAnsi="PMingLiU" w:cs="SimSun"/>
          <w:lang w:val="en-US" w:eastAsia="zh-CN"/>
        </w:rPr>
        <w:t xml:space="preserve"> (</w:t>
      </w:r>
      <w:r w:rsidRPr="00D32E76">
        <w:rPr>
          <w:rFonts w:ascii="PMingLiU" w:eastAsia="PMingLiU" w:hAnsi="PMingLiU" w:cs="SimSun" w:hint="eastAsia"/>
          <w:lang w:val="en-US" w:eastAsia="zh-CN"/>
        </w:rPr>
        <w:t>即紀錄</w:t>
      </w:r>
      <w:r w:rsidRPr="00D32E76">
        <w:rPr>
          <w:rFonts w:ascii="PMingLiU" w:eastAsia="PMingLiU" w:hAnsi="PMingLiU" w:cs="SimSun"/>
          <w:lang w:val="en-US" w:eastAsia="zh-CN"/>
        </w:rPr>
        <w:t>)</w:t>
      </w:r>
      <w:r w:rsidRPr="00D32E76">
        <w:rPr>
          <w:rFonts w:ascii="PMingLiU" w:eastAsia="PMingLiU" w:hAnsi="PMingLiU" w:cs="SimSun" w:hint="eastAsia"/>
          <w:lang w:val="en-US" w:eastAsia="zh-CN"/>
        </w:rPr>
        <w:t>所組成。審核程序不需要公開，雖然組織可能會根據保密協議（</w:t>
      </w:r>
      <w:r w:rsidRPr="00D32E76">
        <w:rPr>
          <w:rFonts w:ascii="PMingLiU" w:eastAsia="PMingLiU" w:hAnsi="PMingLiU" w:cs="SimSun"/>
          <w:lang w:val="en-US" w:eastAsia="zh-CN"/>
        </w:rPr>
        <w:t>NDA</w:t>
      </w:r>
      <w:r w:rsidRPr="00D32E76">
        <w:rPr>
          <w:rFonts w:ascii="PMingLiU" w:eastAsia="PMingLiU" w:hAnsi="PMingLiU" w:cs="SimSun" w:hint="eastAsia"/>
          <w:lang w:val="en-US" w:eastAsia="zh-CN"/>
        </w:rPr>
        <w:t>）選擇將其提供給他人。</w:t>
      </w:r>
    </w:p>
    <w:p w14:paraId="1FC6054C" w14:textId="77269CE6" w:rsidR="006259E3" w:rsidRPr="00D32E76" w:rsidRDefault="0042244F" w:rsidP="006259E3">
      <w:pPr>
        <w:rPr>
          <w:rFonts w:ascii="PMingLiU" w:eastAsia="PMingLiU" w:hAnsi="PMingLiU"/>
          <w:lang w:val="en-US" w:eastAsia="zh-CN"/>
        </w:rPr>
      </w:pPr>
      <w:r w:rsidRPr="00D32E76">
        <w:rPr>
          <w:rFonts w:ascii="PMingLiU" w:eastAsia="PMingLiU" w:hAnsi="PMingLiU" w:hint="eastAsia"/>
          <w:lang w:eastAsia="zh-CN"/>
        </w:rPr>
        <w:t>本文件是一個開放的倡議，收到了來自</w:t>
      </w:r>
      <w:r w:rsidRPr="00D32E76">
        <w:rPr>
          <w:rFonts w:ascii="PMingLiU" w:eastAsia="PMingLiU" w:hAnsi="PMingLiU"/>
          <w:lang w:eastAsia="zh-CN"/>
        </w:rPr>
        <w:t>200</w:t>
      </w:r>
      <w:r w:rsidRPr="00D32E76">
        <w:rPr>
          <w:rFonts w:ascii="PMingLiU" w:eastAsia="PMingLiU" w:hAnsi="PMingLiU" w:hint="eastAsia"/>
          <w:lang w:eastAsia="zh-CN"/>
        </w:rPr>
        <w:t>多個貢獻者的反饋。</w:t>
      </w:r>
      <w:r w:rsidRPr="00D32E76">
        <w:rPr>
          <w:rFonts w:ascii="PMingLiU" w:eastAsia="PMingLiU" w:hAnsi="PMingLiU"/>
          <w:lang w:eastAsia="zh-CN"/>
        </w:rPr>
        <w:t xml:space="preserve"> </w:t>
      </w:r>
      <w:r w:rsidRPr="00D32E76">
        <w:rPr>
          <w:rFonts w:ascii="PMingLiU" w:eastAsia="PMingLiU" w:hAnsi="PMingLiU" w:hint="eastAsia"/>
          <w:lang w:eastAsia="zh-CN"/>
        </w:rPr>
        <w:t>可以通過查看規範郵件列表和常見問題（</w:t>
      </w:r>
      <w:r w:rsidRPr="00D32E76">
        <w:rPr>
          <w:rFonts w:ascii="PMingLiU" w:eastAsia="PMingLiU" w:hAnsi="PMingLiU"/>
          <w:lang w:eastAsia="zh-CN"/>
        </w:rPr>
        <w:t>FAQ</w:t>
      </w:r>
      <w:r w:rsidRPr="00D32E76">
        <w:rPr>
          <w:rFonts w:ascii="PMingLiU" w:eastAsia="PMingLiU" w:hAnsi="PMingLiU" w:hint="eastAsia"/>
          <w:lang w:eastAsia="zh-CN"/>
        </w:rPr>
        <w:t>）來了解其歷史沿革。</w:t>
      </w:r>
    </w:p>
    <w:p w14:paraId="0AC5FFEA" w14:textId="77777777" w:rsidR="001A33D0" w:rsidRPr="00D32E76" w:rsidRDefault="001A33D0" w:rsidP="001A33D0">
      <w:pPr>
        <w:rPr>
          <w:rFonts w:ascii="PMingLiU" w:eastAsia="PMingLiU" w:hAnsi="PMingLiU"/>
          <w:lang w:eastAsia="zh-CN"/>
        </w:rPr>
      </w:pPr>
    </w:p>
    <w:p w14:paraId="68F77C89" w14:textId="77777777" w:rsidR="001A33D0" w:rsidRPr="00D32E76" w:rsidRDefault="001A33D0" w:rsidP="001A33D0">
      <w:pPr>
        <w:pageBreakBefore/>
        <w:spacing w:after="360" w:line="360" w:lineRule="atLeast"/>
        <w:rPr>
          <w:rFonts w:ascii="PMingLiU" w:eastAsia="PMingLiU" w:hAnsi="PMingLiU"/>
          <w:b/>
          <w:sz w:val="32"/>
          <w:szCs w:val="32"/>
          <w:lang w:val="en-US" w:eastAsia="zh-CN"/>
        </w:rPr>
        <w:sectPr w:rsidR="001A33D0" w:rsidRPr="00D32E76" w:rsidSect="004E4F09">
          <w:headerReference w:type="even" r:id="rId9"/>
          <w:headerReference w:type="default" r:id="rId10"/>
          <w:footerReference w:type="even" r:id="rId11"/>
          <w:footerReference w:type="default" r:id="rId12"/>
          <w:pgSz w:w="12240" w:h="15840" w:code="1"/>
          <w:pgMar w:top="1008" w:right="1080" w:bottom="1008" w:left="1080" w:header="706" w:footer="288" w:gutter="0"/>
          <w:pgNumType w:fmt="lowerRoman"/>
          <w:cols w:space="720"/>
        </w:sectPr>
      </w:pPr>
    </w:p>
    <w:p w14:paraId="79718D60" w14:textId="58F94D58" w:rsidR="001A33D0" w:rsidRPr="00D32E76" w:rsidRDefault="00AA5AA8" w:rsidP="001A33D0">
      <w:pPr>
        <w:pStyle w:val="zzSTDTitle"/>
        <w:spacing w:before="0" w:after="360"/>
        <w:rPr>
          <w:rFonts w:ascii="PMingLiU" w:eastAsia="PMingLiU" w:hAnsi="PMingLiU"/>
          <w:b w:val="0"/>
          <w:color w:val="auto"/>
          <w:lang w:val="en-US" w:eastAsia="zh-CN"/>
        </w:rPr>
      </w:pPr>
      <w:proofErr w:type="spellStart"/>
      <w:r w:rsidRPr="00D32E76">
        <w:rPr>
          <w:rFonts w:ascii="PMingLiU" w:eastAsia="PMingLiU" w:hAnsi="PMingLiU" w:hint="eastAsia"/>
          <w:color w:val="auto"/>
          <w:szCs w:val="32"/>
          <w:lang w:val="en-US"/>
        </w:rPr>
        <w:lastRenderedPageBreak/>
        <w:t>信息技術</w:t>
      </w:r>
      <w:proofErr w:type="spellEnd"/>
      <w:r w:rsidRPr="00D32E76">
        <w:rPr>
          <w:rFonts w:ascii="PMingLiU" w:eastAsia="PMingLiU" w:hAnsi="PMingLiU" w:hint="eastAsia"/>
          <w:color w:val="auto"/>
          <w:szCs w:val="32"/>
          <w:lang w:val="en-US"/>
        </w:rPr>
        <w:t xml:space="preserve">— </w:t>
      </w:r>
      <w:proofErr w:type="spellStart"/>
      <w:r w:rsidRPr="00D32E76">
        <w:rPr>
          <w:rFonts w:ascii="PMingLiU" w:eastAsia="PMingLiU" w:hAnsi="PMingLiU" w:hint="eastAsia"/>
          <w:color w:val="auto"/>
          <w:szCs w:val="32"/>
          <w:lang w:val="en-US"/>
        </w:rPr>
        <w:t>OpenChain規範</w:t>
      </w:r>
      <w:proofErr w:type="spellEnd"/>
    </w:p>
    <w:p w14:paraId="14499483" w14:textId="18DD272C" w:rsidR="001A33D0" w:rsidRPr="00D32E76" w:rsidRDefault="00AA5AA8" w:rsidP="001A33D0">
      <w:pPr>
        <w:pStyle w:val="Heading1"/>
        <w:tabs>
          <w:tab w:val="clear" w:pos="432"/>
        </w:tabs>
        <w:ind w:left="0" w:firstLine="0"/>
        <w:rPr>
          <w:rFonts w:ascii="PMingLiU" w:eastAsia="PMingLiU" w:hAnsi="PMingLiU"/>
          <w:lang w:val="en-US"/>
        </w:rPr>
      </w:pPr>
      <w:bookmarkStart w:id="1" w:name="_Toc59172889"/>
      <w:r w:rsidRPr="00D32E76">
        <w:rPr>
          <w:rFonts w:ascii="PMingLiU" w:eastAsia="PMingLiU" w:hAnsi="PMingLiU" w:hint="eastAsia"/>
          <w:lang w:val="en-US"/>
        </w:rPr>
        <w:t>範圍</w:t>
      </w:r>
      <w:bookmarkEnd w:id="1"/>
    </w:p>
    <w:p w14:paraId="65D32A26" w14:textId="517178A4" w:rsidR="00CE656F" w:rsidRPr="00D32E76" w:rsidRDefault="00AA5AA8" w:rsidP="00CE656F">
      <w:pPr>
        <w:rPr>
          <w:rFonts w:ascii="PMingLiU" w:eastAsia="PMingLiU" w:hAnsi="PMingLiU"/>
          <w:lang w:val="en-US" w:eastAsia="zh-CN"/>
        </w:rPr>
      </w:pPr>
      <w:r w:rsidRPr="00D32E76">
        <w:rPr>
          <w:rFonts w:ascii="PMingLiU" w:eastAsia="PMingLiU" w:hAnsi="PMingLiU" w:hint="eastAsia"/>
          <w:lang w:val="en-US" w:eastAsia="zh-CN"/>
        </w:rPr>
        <w:t>本文件定義了開源合規授權方案的主要要件以確保其品質，並建構一套信任標準以提供組織之間在交換由開源軟體組成的軟體解決方案。</w:t>
      </w:r>
    </w:p>
    <w:p w14:paraId="7104D55C" w14:textId="74A73F4E" w:rsidR="001A33D0" w:rsidRPr="00D32E76" w:rsidRDefault="00AA5AA8" w:rsidP="005641F2">
      <w:pPr>
        <w:pStyle w:val="Heading1"/>
        <w:tabs>
          <w:tab w:val="clear" w:pos="432"/>
        </w:tabs>
        <w:spacing w:after="100" w:afterAutospacing="1"/>
        <w:ind w:left="0" w:firstLine="0"/>
        <w:rPr>
          <w:rFonts w:ascii="PMingLiU" w:eastAsia="PMingLiU" w:hAnsi="PMingLiU"/>
          <w:lang w:val="en-US"/>
        </w:rPr>
      </w:pPr>
      <w:bookmarkStart w:id="2" w:name="_Toc24197198"/>
      <w:bookmarkStart w:id="3" w:name="_Toc24197400"/>
      <w:bookmarkStart w:id="4" w:name="_Toc24314645"/>
      <w:bookmarkStart w:id="5" w:name="_Toc24315225"/>
      <w:bookmarkStart w:id="6" w:name="_Toc24316169"/>
      <w:bookmarkStart w:id="7" w:name="_Toc36758247"/>
      <w:bookmarkStart w:id="8" w:name="_Toc24197199"/>
      <w:bookmarkStart w:id="9" w:name="_Toc24197401"/>
      <w:bookmarkStart w:id="10" w:name="_Toc24314646"/>
      <w:bookmarkStart w:id="11" w:name="_Toc24315226"/>
      <w:bookmarkStart w:id="12" w:name="_Toc24316170"/>
      <w:bookmarkStart w:id="13" w:name="_Toc36758248"/>
      <w:bookmarkStart w:id="14" w:name="_Toc24197200"/>
      <w:bookmarkStart w:id="15" w:name="_Toc24197402"/>
      <w:bookmarkStart w:id="16" w:name="_Toc24314647"/>
      <w:bookmarkStart w:id="17" w:name="_Toc24315227"/>
      <w:bookmarkStart w:id="18" w:name="_Toc24316171"/>
      <w:bookmarkStart w:id="19" w:name="_Toc36758249"/>
      <w:bookmarkStart w:id="20" w:name="_Toc5917289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D32E76">
        <w:rPr>
          <w:rFonts w:ascii="PMingLiU" w:eastAsia="PMingLiU" w:hAnsi="PMingLiU" w:cs="SimSun" w:hint="eastAsia"/>
          <w:lang w:val="en-US"/>
        </w:rPr>
        <w:t>術語和定義</w:t>
      </w:r>
      <w:bookmarkEnd w:id="20"/>
    </w:p>
    <w:p w14:paraId="617A174A" w14:textId="01930F5E" w:rsidR="0070124E" w:rsidRPr="00D32E76" w:rsidRDefault="00AA5AA8" w:rsidP="005641F2">
      <w:pPr>
        <w:jc w:val="both"/>
        <w:rPr>
          <w:rFonts w:ascii="PMingLiU" w:eastAsia="PMingLiU" w:hAnsi="PMingLiU"/>
          <w:lang w:val="en-US" w:eastAsia="zh-CN"/>
        </w:rPr>
      </w:pPr>
      <w:r w:rsidRPr="00D32E76">
        <w:rPr>
          <w:rFonts w:ascii="PMingLiU" w:eastAsia="PMingLiU" w:hAnsi="PMingLiU" w:hint="eastAsia"/>
          <w:lang w:val="en-US" w:eastAsia="zh-CN"/>
        </w:rPr>
        <w:t>就本文件而言，適用以下術語和定義。</w:t>
      </w:r>
    </w:p>
    <w:p w14:paraId="23DC6F3D" w14:textId="6D8067CA" w:rsidR="005E6DD1" w:rsidRPr="00D32E76" w:rsidRDefault="000753DC" w:rsidP="005641F2">
      <w:pPr>
        <w:rPr>
          <w:rFonts w:ascii="PMingLiU" w:eastAsia="PMingLiU" w:hAnsi="PMingLiU"/>
          <w:lang w:val="en-US" w:eastAsia="zh-CN"/>
        </w:rPr>
      </w:pPr>
      <w:r w:rsidRPr="00D32E76">
        <w:rPr>
          <w:rFonts w:ascii="PMingLiU" w:eastAsia="PMingLiU" w:hAnsi="PMingLiU"/>
          <w:b/>
          <w:lang w:val="en-US" w:eastAsia="zh-CN"/>
        </w:rPr>
        <w:t>2</w:t>
      </w:r>
      <w:r w:rsidR="002049F5" w:rsidRPr="00D32E76">
        <w:rPr>
          <w:rFonts w:ascii="PMingLiU" w:eastAsia="PMingLiU" w:hAnsi="PMingLiU"/>
          <w:b/>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1</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hint="eastAsia"/>
          <w:b/>
          <w:lang w:val="en-US" w:eastAsia="zh-CN"/>
        </w:rPr>
        <w:t>合規工件</w:t>
      </w:r>
      <w:r w:rsidR="00872AA6" w:rsidRPr="00D32E76">
        <w:rPr>
          <w:rFonts w:ascii="PMingLiU" w:eastAsia="PMingLiU" w:hAnsi="PMingLiU"/>
          <w:b/>
          <w:lang w:val="en-US" w:eastAsia="zh-CN"/>
        </w:rPr>
        <w:br/>
      </w:r>
      <w:r w:rsidR="00AA5AA8" w:rsidRPr="00D32E76">
        <w:rPr>
          <w:rFonts w:ascii="PMingLiU" w:eastAsia="PMingLiU" w:hAnsi="PMingLiU" w:hint="eastAsia"/>
          <w:lang w:eastAsia="zh-CN"/>
        </w:rPr>
        <w:t>代表合規程序輸出並隨附提供的軟體工件集成</w:t>
      </w:r>
    </w:p>
    <w:p w14:paraId="5AA44C94" w14:textId="32B37B87" w:rsidR="00872AA6" w:rsidRPr="00D32E76" w:rsidRDefault="00AA5AA8" w:rsidP="005641F2">
      <w:pPr>
        <w:rPr>
          <w:rFonts w:ascii="PMingLiU" w:eastAsia="PMingLiU" w:hAnsi="PMingLiU"/>
          <w:lang w:val="en-US" w:eastAsia="zh-CN"/>
        </w:rPr>
      </w:pPr>
      <w:r w:rsidRPr="00D32E76">
        <w:rPr>
          <w:rFonts w:ascii="PMingLiU" w:eastAsia="PMingLiU" w:hAnsi="PMingLiU" w:hint="eastAsia"/>
          <w:lang w:val="en-US" w:eastAsia="zh-CN"/>
        </w:rPr>
        <w:t>注意：集成可能包括（但不限於）以下一項或多項：著作權聲明，原始碼，構建和編程，授權條款副本，版權聲明，修改註記，書面報價，開源組件資料清單 和SPDX文件。</w:t>
      </w:r>
    </w:p>
    <w:p w14:paraId="6C1AA64D" w14:textId="03417B60" w:rsidR="00872AA6" w:rsidRPr="00D32E76" w:rsidRDefault="000753DC" w:rsidP="005641F2">
      <w:pPr>
        <w:rPr>
          <w:rFonts w:ascii="PMingLiU" w:eastAsia="PMingLiU" w:hAnsi="PMingLiU"/>
          <w:lang w:val="en-US" w:eastAsia="zh-CN"/>
        </w:rPr>
      </w:pPr>
      <w:bookmarkStart w:id="21" w:name="_Hlk11905840"/>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2</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bookmarkEnd w:id="21"/>
      <w:r w:rsidR="00AA5AA8" w:rsidRPr="00D32E76">
        <w:rPr>
          <w:rFonts w:ascii="PMingLiU" w:eastAsia="PMingLiU" w:hAnsi="PMingLiU" w:hint="eastAsia"/>
          <w:b/>
          <w:lang w:val="en-US" w:eastAsia="zh-CN"/>
        </w:rPr>
        <w:t>確認條款</w:t>
      </w:r>
      <w:r w:rsidR="00872AA6" w:rsidRPr="00D32E76">
        <w:rPr>
          <w:rFonts w:ascii="PMingLiU" w:eastAsia="PMingLiU" w:hAnsi="PMingLiU"/>
          <w:b/>
          <w:lang w:val="en-US" w:eastAsia="zh-CN"/>
        </w:rPr>
        <w:br/>
      </w:r>
      <w:r w:rsidR="00AA5AA8" w:rsidRPr="00D32E76">
        <w:rPr>
          <w:rFonts w:ascii="PMingLiU" w:eastAsia="PMingLiU" w:hAnsi="PMingLiU" w:hint="eastAsia"/>
          <w:lang w:eastAsia="zh-CN"/>
        </w:rPr>
        <w:t>開源軟體授權是通過一組開源軟體許可認證所遵循的制度</w:t>
      </w:r>
      <w:r w:rsidR="00AA5AA8" w:rsidRPr="00D32E76">
        <w:rPr>
          <w:rFonts w:ascii="PMingLiU" w:eastAsia="PMingLiU" w:hAnsi="PMingLiU" w:hint="eastAsia"/>
          <w:lang w:val="en-US" w:eastAsia="zh-CN"/>
        </w:rPr>
        <w:t>。</w:t>
      </w:r>
    </w:p>
    <w:p w14:paraId="556ABE53" w14:textId="0226C847" w:rsidR="00872AA6" w:rsidRPr="00D32E76" w:rsidRDefault="000753DC" w:rsidP="006337A7">
      <w:pPr>
        <w:rPr>
          <w:rFonts w:ascii="PMingLiU" w:eastAsia="PMingLiU" w:hAnsi="PMingLiU"/>
          <w:lang w:val="en-US" w:eastAsia="zh-CN"/>
        </w:rPr>
      </w:pPr>
      <w:r w:rsidRPr="00D32E76">
        <w:rPr>
          <w:rFonts w:ascii="PMingLiU" w:eastAsia="PMingLiU" w:hAnsi="PMingLiU"/>
          <w:b/>
          <w:lang w:val="en-US"/>
        </w:rPr>
        <w:t>2</w:t>
      </w:r>
      <w:r w:rsidR="002049F5" w:rsidRPr="00D32E76">
        <w:rPr>
          <w:rFonts w:ascii="PMingLiU" w:eastAsia="PMingLiU" w:hAnsi="PMingLiU"/>
          <w:b/>
          <w:noProof/>
          <w:lang w:val="en-US"/>
        </w:rPr>
        <w:t>.</w:t>
      </w:r>
      <w:r w:rsidR="00A26F04" w:rsidRPr="00D32E76">
        <w:rPr>
          <w:rFonts w:ascii="PMingLiU" w:eastAsia="PMingLiU" w:hAnsi="PMingLiU"/>
          <w:b/>
          <w:lang w:val="en-US"/>
        </w:rPr>
        <w:fldChar w:fldCharType="begin"/>
      </w:r>
      <w:r w:rsidR="002049F5" w:rsidRPr="00D32E76">
        <w:rPr>
          <w:rFonts w:ascii="PMingLiU" w:eastAsia="PMingLiU" w:hAnsi="PMingLiU"/>
          <w:b/>
          <w:lang w:val="en-US"/>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rPr>
        <w:t>3</w:t>
      </w:r>
      <w:r w:rsidR="00A26F04" w:rsidRPr="00D32E76">
        <w:rPr>
          <w:rFonts w:ascii="PMingLiU" w:eastAsia="PMingLiU" w:hAnsi="PMingLiU"/>
          <w:b/>
          <w:lang w:val="en-US"/>
        </w:rPr>
        <w:fldChar w:fldCharType="end"/>
      </w:r>
      <w:r w:rsidR="002049F5" w:rsidRPr="00D32E76">
        <w:rPr>
          <w:rFonts w:ascii="PMingLiU" w:eastAsia="PMingLiU" w:hAnsi="PMingLiU"/>
          <w:b/>
          <w:lang w:val="en-US"/>
        </w:rPr>
        <w:br/>
      </w:r>
      <w:proofErr w:type="spellStart"/>
      <w:r w:rsidR="00AA5AA8" w:rsidRPr="00D32E76">
        <w:rPr>
          <w:rFonts w:ascii="PMingLiU" w:eastAsia="PMingLiU" w:hAnsi="PMingLiU" w:hint="eastAsia"/>
          <w:b/>
          <w:lang w:val="en-US"/>
        </w:rPr>
        <w:t>OpenChain一致性</w:t>
      </w:r>
      <w:proofErr w:type="spellEnd"/>
      <w:r w:rsidR="00872AA6" w:rsidRPr="00D32E76">
        <w:rPr>
          <w:rFonts w:ascii="PMingLiU" w:eastAsia="PMingLiU" w:hAnsi="PMingLiU"/>
          <w:b/>
          <w:lang w:val="en-US"/>
        </w:rPr>
        <w:br/>
      </w:r>
      <w:proofErr w:type="spellStart"/>
      <w:r w:rsidR="00AA5AA8" w:rsidRPr="00D32E76">
        <w:rPr>
          <w:rFonts w:ascii="PMingLiU" w:eastAsia="PMingLiU" w:hAnsi="PMingLiU" w:cs="SimSun" w:hint="eastAsia"/>
          <w:lang w:val="en-US"/>
        </w:rPr>
        <w:t>滿足本規範書所有要件的方案</w:t>
      </w:r>
      <w:proofErr w:type="spellEnd"/>
      <w:r w:rsidR="00AA5AA8" w:rsidRPr="00D32E76">
        <w:rPr>
          <w:rFonts w:ascii="PMingLiU" w:eastAsia="PMingLiU" w:hAnsi="PMingLiU" w:hint="eastAsia"/>
          <w:lang w:val="en-US" w:eastAsia="zh-CN"/>
        </w:rPr>
        <w:t>。</w:t>
      </w:r>
    </w:p>
    <w:p w14:paraId="7B1454C9" w14:textId="29602D91" w:rsidR="00872AA6" w:rsidRPr="00D32E76" w:rsidRDefault="000753DC" w:rsidP="006337A7">
      <w:pPr>
        <w:rPr>
          <w:rFonts w:ascii="PMingLiU" w:eastAsia="PMingLiU" w:hAnsi="PMingLiU" w:cs="MS Mincho"/>
          <w:lang w:val="en-US" w:eastAsia="zh-CN"/>
        </w:rPr>
      </w:pPr>
      <w:r w:rsidRPr="00D32E76">
        <w:rPr>
          <w:rFonts w:ascii="PMingLiU" w:eastAsia="PMingLiU" w:hAnsi="PMingLiU"/>
          <w:b/>
          <w:lang w:val="en-US"/>
        </w:rPr>
        <w:t>2</w:t>
      </w:r>
      <w:r w:rsidR="002049F5" w:rsidRPr="00D32E76">
        <w:rPr>
          <w:rFonts w:ascii="PMingLiU" w:eastAsia="PMingLiU" w:hAnsi="PMingLiU"/>
          <w:b/>
          <w:noProof/>
          <w:lang w:val="en-US"/>
        </w:rPr>
        <w:t>.</w:t>
      </w:r>
      <w:r w:rsidR="00A26F04" w:rsidRPr="00D32E76">
        <w:rPr>
          <w:rFonts w:ascii="PMingLiU" w:eastAsia="PMingLiU" w:hAnsi="PMingLiU"/>
          <w:b/>
          <w:lang w:val="en-US"/>
        </w:rPr>
        <w:fldChar w:fldCharType="begin"/>
      </w:r>
      <w:r w:rsidR="002049F5" w:rsidRPr="00D32E76">
        <w:rPr>
          <w:rFonts w:ascii="PMingLiU" w:eastAsia="PMingLiU" w:hAnsi="PMingLiU"/>
          <w:b/>
          <w:lang w:val="en-US"/>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4</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hint="eastAsia"/>
          <w:b/>
          <w:lang w:val="en-US" w:eastAsia="zh-CN"/>
        </w:rPr>
        <w:t>開源軟體</w:t>
      </w:r>
      <w:r w:rsidR="00872AA6" w:rsidRPr="00D32E76">
        <w:rPr>
          <w:rFonts w:ascii="PMingLiU" w:eastAsia="PMingLiU" w:hAnsi="PMingLiU"/>
          <w:b/>
          <w:lang w:val="en-US" w:eastAsia="zh-CN"/>
        </w:rPr>
        <w:br/>
      </w:r>
      <w:r w:rsidR="00AA5AA8" w:rsidRPr="00D32E76">
        <w:rPr>
          <w:rFonts w:ascii="PMingLiU" w:eastAsia="PMingLiU" w:hAnsi="PMingLiU" w:hint="eastAsia"/>
          <w:lang w:eastAsia="zh-CN"/>
        </w:rPr>
        <w:t>軟體程式依據一個或多個授權條款，該條款必須符合開源倡議組織（</w:t>
      </w:r>
      <w:r w:rsidR="00AA5AA8" w:rsidRPr="00D32E76">
        <w:rPr>
          <w:rFonts w:ascii="PMingLiU" w:eastAsia="PMingLiU" w:hAnsi="PMingLiU"/>
          <w:lang w:eastAsia="zh-CN"/>
        </w:rPr>
        <w:t>Open Source Initiative</w:t>
      </w:r>
      <w:r w:rsidR="00AA5AA8" w:rsidRPr="00D32E76">
        <w:rPr>
          <w:rFonts w:ascii="PMingLiU" w:eastAsia="PMingLiU" w:hAnsi="PMingLiU" w:hint="eastAsia"/>
          <w:lang w:eastAsia="zh-CN"/>
        </w:rPr>
        <w:t>）發布的開源定義（</w:t>
      </w:r>
      <w:r w:rsidR="00AA5AA8" w:rsidRPr="00D32E76">
        <w:rPr>
          <w:rFonts w:ascii="PMingLiU" w:eastAsia="PMingLiU" w:hAnsi="PMingLiU"/>
          <w:lang w:eastAsia="zh-CN"/>
        </w:rPr>
        <w:t>Open Source Definition</w:t>
      </w:r>
      <w:r w:rsidR="00AA5AA8" w:rsidRPr="00D32E76">
        <w:rPr>
          <w:rFonts w:ascii="PMingLiU" w:eastAsia="PMingLiU" w:hAnsi="PMingLiU" w:hint="eastAsia"/>
          <w:lang w:eastAsia="zh-CN"/>
        </w:rPr>
        <w:t>）（請參</w:t>
      </w:r>
      <w:r w:rsidR="00AA5AA8" w:rsidRPr="00D32E76">
        <w:rPr>
          <w:rFonts w:ascii="PMingLiU" w:eastAsia="PMingLiU" w:hAnsi="PMingLiU" w:cs="Batang" w:hint="eastAsia"/>
          <w:lang w:eastAsia="zh-CN"/>
        </w:rPr>
        <w:t>閱</w:t>
      </w:r>
      <w:r w:rsidR="00AA5AA8" w:rsidRPr="00D32E76">
        <w:rPr>
          <w:rFonts w:ascii="PMingLiU" w:eastAsia="PMingLiU" w:hAnsi="PMingLiU"/>
          <w:lang w:eastAsia="zh-CN"/>
        </w:rPr>
        <w:t>opensource.org/</w:t>
      </w:r>
      <w:proofErr w:type="spellStart"/>
      <w:r w:rsidR="00AA5AA8" w:rsidRPr="00D32E76">
        <w:rPr>
          <w:rFonts w:ascii="PMingLiU" w:eastAsia="PMingLiU" w:hAnsi="PMingLiU"/>
          <w:lang w:eastAsia="zh-CN"/>
        </w:rPr>
        <w:t>osd</w:t>
      </w:r>
      <w:proofErr w:type="spellEnd"/>
      <w:r w:rsidR="00AA5AA8" w:rsidRPr="00D32E76">
        <w:rPr>
          <w:rFonts w:ascii="PMingLiU" w:eastAsia="PMingLiU" w:hAnsi="PMingLiU" w:hint="eastAsia"/>
          <w:lang w:eastAsia="zh-CN"/>
        </w:rPr>
        <w:t>）或自由軟體基金會（</w:t>
      </w:r>
      <w:r w:rsidR="00AA5AA8" w:rsidRPr="00D32E76">
        <w:rPr>
          <w:rFonts w:ascii="PMingLiU" w:eastAsia="PMingLiU" w:hAnsi="PMingLiU"/>
          <w:lang w:eastAsia="zh-CN"/>
        </w:rPr>
        <w:t>Free Software Foundation</w:t>
      </w:r>
      <w:r w:rsidR="00AA5AA8" w:rsidRPr="00D32E76">
        <w:rPr>
          <w:rFonts w:ascii="PMingLiU" w:eastAsia="PMingLiU" w:hAnsi="PMingLiU" w:hint="eastAsia"/>
          <w:lang w:eastAsia="zh-CN"/>
        </w:rPr>
        <w:t>）所發布的自由軟體定義（</w:t>
      </w:r>
      <w:r w:rsidR="00AA5AA8" w:rsidRPr="00D32E76">
        <w:rPr>
          <w:rFonts w:ascii="PMingLiU" w:eastAsia="PMingLiU" w:hAnsi="PMingLiU"/>
          <w:lang w:eastAsia="zh-CN"/>
        </w:rPr>
        <w:t>Free Software Definition</w:t>
      </w:r>
      <w:r w:rsidR="00AA5AA8" w:rsidRPr="00D32E76">
        <w:rPr>
          <w:rFonts w:ascii="PMingLiU" w:eastAsia="PMingLiU" w:hAnsi="PMingLiU" w:hint="eastAsia"/>
          <w:lang w:eastAsia="zh-CN"/>
        </w:rPr>
        <w:t>）（請參見</w:t>
      </w:r>
      <w:r w:rsidR="00AA5AA8" w:rsidRPr="00D32E76">
        <w:rPr>
          <w:rFonts w:ascii="PMingLiU" w:eastAsia="PMingLiU" w:hAnsi="PMingLiU"/>
          <w:lang w:eastAsia="zh-CN"/>
        </w:rPr>
        <w:t>gnu.org/philosophy/free-sw.html</w:t>
      </w:r>
      <w:r w:rsidR="00AA5AA8" w:rsidRPr="00D32E76">
        <w:rPr>
          <w:rFonts w:ascii="PMingLiU" w:eastAsia="PMingLiU" w:hAnsi="PMingLiU" w:hint="eastAsia"/>
          <w:lang w:eastAsia="zh-CN"/>
        </w:rPr>
        <w:t>）或類似條款</w:t>
      </w:r>
      <w:r w:rsidR="001F7ABC" w:rsidRPr="00D32E76">
        <w:rPr>
          <w:rFonts w:ascii="PMingLiU" w:eastAsia="PMingLiU" w:hAnsi="PMingLiU" w:hint="eastAsia"/>
          <w:lang w:val="en-US" w:eastAsia="zh-CN"/>
        </w:rPr>
        <w:t>。</w:t>
      </w:r>
    </w:p>
    <w:p w14:paraId="56058CAB" w14:textId="737047BA" w:rsidR="00872AA6" w:rsidRPr="00D32E76" w:rsidRDefault="000753DC" w:rsidP="006337A7">
      <w:pPr>
        <w:rPr>
          <w:rFonts w:ascii="PMingLiU" w:eastAsia="PMingLiU" w:hAnsi="PMingLiU"/>
          <w:b/>
          <w:lang w:val="en-US" w:eastAsia="zh-CN"/>
        </w:rPr>
      </w:pPr>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5</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cs="SimSun" w:hint="eastAsia"/>
          <w:b/>
          <w:lang w:val="en-US" w:eastAsia="zh-CN"/>
        </w:rPr>
        <w:t>執行程序</w:t>
      </w:r>
      <w:r w:rsidR="0048006F" w:rsidRPr="00D32E76">
        <w:rPr>
          <w:rFonts w:ascii="PMingLiU" w:eastAsia="PMingLiU" w:hAnsi="PMingLiU"/>
          <w:b/>
          <w:lang w:val="en-US" w:eastAsia="zh-CN"/>
        </w:rPr>
        <w:br/>
      </w:r>
      <w:r w:rsidR="00AA5AA8" w:rsidRPr="00D32E76">
        <w:rPr>
          <w:rFonts w:ascii="PMingLiU" w:eastAsia="PMingLiU" w:hAnsi="PMingLiU" w:hint="eastAsia"/>
          <w:lang w:eastAsia="zh-CN"/>
        </w:rPr>
        <w:t>用來管理組織</w:t>
      </w:r>
      <w:r w:rsidR="00AA5AA8" w:rsidRPr="00D32E76">
        <w:rPr>
          <w:rFonts w:ascii="PMingLiU" w:eastAsia="PMingLiU" w:hAnsi="PMingLiU" w:cs="Batang" w:hint="eastAsia"/>
          <w:lang w:eastAsia="zh-CN"/>
        </w:rPr>
        <w:t>內</w:t>
      </w:r>
      <w:r w:rsidR="00AA5AA8" w:rsidRPr="00D32E76">
        <w:rPr>
          <w:rFonts w:ascii="PMingLiU" w:eastAsia="PMingLiU" w:hAnsi="PMingLiU" w:hint="eastAsia"/>
          <w:lang w:eastAsia="zh-CN"/>
        </w:rPr>
        <w:t>開源授權合規行為的一套政策，流程和人員</w:t>
      </w:r>
      <w:r w:rsidR="00CC7AEF" w:rsidRPr="00D32E76">
        <w:rPr>
          <w:rFonts w:ascii="PMingLiU" w:eastAsia="PMingLiU" w:hAnsi="PMingLiU" w:hint="eastAsia"/>
          <w:lang w:eastAsia="zh-CN"/>
        </w:rPr>
        <w:t>。</w:t>
      </w:r>
    </w:p>
    <w:p w14:paraId="2DF25A75" w14:textId="73E95DB1" w:rsidR="00551794" w:rsidRPr="00D32E76" w:rsidRDefault="000753DC" w:rsidP="00952169">
      <w:pPr>
        <w:spacing w:after="100" w:afterAutospacing="1"/>
        <w:rPr>
          <w:rFonts w:ascii="PMingLiU" w:eastAsia="PMingLiU" w:hAnsi="PMingLiU"/>
          <w:lang w:val="en-US" w:eastAsia="zh-CN"/>
        </w:rPr>
      </w:pPr>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6</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cs="SimSun" w:hint="eastAsia"/>
          <w:b/>
          <w:lang w:val="en-US" w:eastAsia="zh-CN"/>
        </w:rPr>
        <w:t>計劃參與者</w:t>
      </w:r>
      <w:r w:rsidR="0048006F" w:rsidRPr="00D32E76">
        <w:rPr>
          <w:rFonts w:ascii="PMingLiU" w:eastAsia="PMingLiU" w:hAnsi="PMingLiU"/>
          <w:b/>
          <w:lang w:val="en-US" w:eastAsia="zh-CN"/>
        </w:rPr>
        <w:br/>
      </w:r>
      <w:r w:rsidR="00AA5AA8" w:rsidRPr="00D32E76">
        <w:rPr>
          <w:rFonts w:ascii="PMingLiU" w:eastAsia="PMingLiU" w:hAnsi="PMingLiU" w:hint="eastAsia"/>
          <w:lang w:val="en-US" w:eastAsia="zh-CN"/>
        </w:rPr>
        <w:t>對於提供軟體有貢獻或負責準備的任何組織僱員或承包商，進行範圍界定</w:t>
      </w:r>
      <w:r w:rsidR="00A241A9" w:rsidRPr="00D32E76">
        <w:rPr>
          <w:rFonts w:ascii="PMingLiU" w:eastAsia="PMingLiU" w:hAnsi="PMingLiU" w:hint="eastAsia"/>
          <w:lang w:val="en-US" w:eastAsia="zh-CN"/>
        </w:rPr>
        <w:t>。</w:t>
      </w:r>
    </w:p>
    <w:p w14:paraId="45850848" w14:textId="62947CEE" w:rsidR="004E4F09" w:rsidRPr="00D32E76" w:rsidRDefault="00AA5AA8" w:rsidP="006337A7">
      <w:pPr>
        <w:rPr>
          <w:rFonts w:ascii="PMingLiU" w:eastAsia="PMingLiU" w:hAnsi="PMingLiU"/>
          <w:lang w:val="en-US" w:eastAsia="zh-CN"/>
        </w:rPr>
      </w:pPr>
      <w:r w:rsidRPr="00D32E76">
        <w:rPr>
          <w:rFonts w:ascii="PMingLiU" w:eastAsia="PMingLiU" w:hAnsi="PMingLiU" w:hint="eastAsia"/>
          <w:lang w:val="en-US" w:eastAsia="zh-CN"/>
        </w:rPr>
        <w:t>注意：根據組織的不同，可能包括（但不限於）軟體開發人員，發布工程師，質量工程師，產品行銷和產品管理。</w:t>
      </w:r>
    </w:p>
    <w:p w14:paraId="1B9B7A77" w14:textId="3254D9A4" w:rsidR="00483B6D" w:rsidRPr="00D32E76" w:rsidRDefault="001D2901" w:rsidP="006337A7">
      <w:pPr>
        <w:rPr>
          <w:rFonts w:ascii="PMingLiU" w:eastAsia="PMingLiU" w:hAnsi="PMingLiU"/>
          <w:lang w:val="en-US" w:eastAsia="zh-CN"/>
        </w:rPr>
      </w:pPr>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7</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872AA6" w:rsidRPr="00D32E76">
        <w:rPr>
          <w:rFonts w:ascii="PMingLiU" w:eastAsia="PMingLiU" w:hAnsi="PMingLiU"/>
          <w:b/>
          <w:lang w:val="en-US" w:eastAsia="zh-CN"/>
        </w:rPr>
        <w:t>SPDX</w:t>
      </w:r>
      <w:r w:rsidR="00483B6D" w:rsidRPr="00D32E76">
        <w:rPr>
          <w:rFonts w:ascii="PMingLiU" w:eastAsia="PMingLiU" w:hAnsi="PMingLiU"/>
          <w:b/>
          <w:lang w:val="en-US" w:eastAsia="zh-CN"/>
        </w:rPr>
        <w:br/>
      </w:r>
      <w:r w:rsidR="00AA5AA8" w:rsidRPr="00D32E76">
        <w:rPr>
          <w:rFonts w:ascii="PMingLiU" w:eastAsia="PMingLiU" w:hAnsi="PMingLiU" w:hint="eastAsia"/>
          <w:lang w:eastAsia="zh-CN"/>
        </w:rPr>
        <w:lastRenderedPageBreak/>
        <w:t>由</w:t>
      </w:r>
      <w:r w:rsidR="00AA5AA8" w:rsidRPr="00D32E76">
        <w:rPr>
          <w:rFonts w:ascii="PMingLiU" w:eastAsia="PMingLiU" w:hAnsi="PMingLiU"/>
          <w:lang w:eastAsia="zh-CN"/>
        </w:rPr>
        <w:t>Linux</w:t>
      </w:r>
      <w:r w:rsidR="00AA5AA8" w:rsidRPr="00D32E76">
        <w:rPr>
          <w:rFonts w:ascii="PMingLiU" w:eastAsia="PMingLiU" w:hAnsi="PMingLiU" w:hint="eastAsia"/>
          <w:lang w:eastAsia="zh-CN"/>
        </w:rPr>
        <w:t>基金會</w:t>
      </w:r>
      <w:r w:rsidR="00AA5AA8" w:rsidRPr="00D32E76">
        <w:rPr>
          <w:rFonts w:ascii="PMingLiU" w:eastAsia="PMingLiU" w:hAnsi="PMingLiU"/>
          <w:lang w:eastAsia="zh-CN"/>
        </w:rPr>
        <w:t>SPDX</w:t>
      </w:r>
      <w:r w:rsidR="00AA5AA8" w:rsidRPr="00D32E76">
        <w:rPr>
          <w:rFonts w:ascii="PMingLiU" w:eastAsia="PMingLiU" w:hAnsi="PMingLiU" w:hint="eastAsia"/>
          <w:lang w:eastAsia="zh-CN"/>
        </w:rPr>
        <w:t>（軟體包數據交換）工作小組制定的標準格式，其目的是為了規範交換給定軟體包的資料清單，包括相關的授權和版權信息，請參閱</w:t>
      </w:r>
      <w:r w:rsidR="00AA5AA8" w:rsidRPr="00D32E76">
        <w:fldChar w:fldCharType="begin"/>
      </w:r>
      <w:r w:rsidR="00AA5AA8" w:rsidRPr="00D32E76">
        <w:rPr>
          <w:rFonts w:ascii="PMingLiU" w:eastAsia="PMingLiU" w:hAnsi="PMingLiU"/>
        </w:rPr>
        <w:instrText xml:space="preserve"> HYPERLINK "http://www.spdx.org" </w:instrText>
      </w:r>
      <w:r w:rsidR="00AA5AA8" w:rsidRPr="00D32E76">
        <w:fldChar w:fldCharType="separate"/>
      </w:r>
      <w:r w:rsidR="00AA5AA8" w:rsidRPr="00D32E76">
        <w:rPr>
          <w:rStyle w:val="Hyperlink"/>
          <w:rFonts w:ascii="PMingLiU" w:eastAsia="PMingLiU" w:hAnsi="PMingLiU" w:hint="eastAsia"/>
          <w:sz w:val="23"/>
          <w:szCs w:val="23"/>
          <w:lang w:val="en-US"/>
        </w:rPr>
        <w:t>www.</w:t>
      </w:r>
      <w:r w:rsidR="00AA5AA8" w:rsidRPr="00D32E76">
        <w:rPr>
          <w:rStyle w:val="Hyperlink"/>
          <w:rFonts w:ascii="PMingLiU" w:eastAsia="PMingLiU" w:hAnsi="PMingLiU"/>
          <w:sz w:val="23"/>
          <w:szCs w:val="23"/>
          <w:lang w:val="en-US"/>
        </w:rPr>
        <w:t>spdx.org</w:t>
      </w:r>
      <w:r w:rsidR="00AA5AA8" w:rsidRPr="00D32E76">
        <w:rPr>
          <w:rStyle w:val="Hyperlink"/>
          <w:rFonts w:ascii="PMingLiU" w:eastAsia="PMingLiU" w:hAnsi="PMingLiU"/>
          <w:sz w:val="23"/>
          <w:szCs w:val="23"/>
          <w:lang w:val="en-US"/>
        </w:rPr>
        <w:fldChar w:fldCharType="end"/>
      </w:r>
      <w:r w:rsidR="00AA5AA8" w:rsidRPr="00D32E76">
        <w:rPr>
          <w:rFonts w:ascii="PMingLiU" w:eastAsia="PMingLiU" w:hAnsi="PMingLiU" w:hint="eastAsia"/>
          <w:lang w:eastAsia="zh-CN"/>
        </w:rPr>
        <w:t>。</w:t>
      </w:r>
    </w:p>
    <w:p w14:paraId="36B5E592" w14:textId="427E9FBC" w:rsidR="00872AA6" w:rsidRPr="00D32E76" w:rsidRDefault="000753DC" w:rsidP="00872AA6">
      <w:pPr>
        <w:rPr>
          <w:rFonts w:ascii="PMingLiU" w:eastAsia="PMingLiU" w:hAnsi="PMingLiU"/>
          <w:lang w:val="en-US" w:eastAsia="zh-CN"/>
        </w:rPr>
      </w:pPr>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8</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hint="eastAsia"/>
          <w:b/>
          <w:lang w:val="en-US" w:eastAsia="zh-CN"/>
        </w:rPr>
        <w:t>提供的軟體</w:t>
      </w:r>
      <w:r w:rsidR="00370B71" w:rsidRPr="00D32E76">
        <w:rPr>
          <w:rFonts w:ascii="PMingLiU" w:eastAsia="PMingLiU" w:hAnsi="PMingLiU"/>
          <w:b/>
          <w:lang w:val="en-US" w:eastAsia="zh-CN"/>
        </w:rPr>
        <w:br/>
      </w:r>
      <w:r w:rsidR="00AA5AA8" w:rsidRPr="00D32E76">
        <w:rPr>
          <w:rFonts w:ascii="PMingLiU" w:eastAsia="PMingLiU" w:hAnsi="PMingLiU" w:hint="eastAsia"/>
          <w:lang w:eastAsia="zh-CN"/>
        </w:rPr>
        <w:t>一個組織交付給第三方的軟體（例如，其他組織或個人）</w:t>
      </w:r>
      <w:r w:rsidR="00FF5C5E" w:rsidRPr="00D32E76">
        <w:rPr>
          <w:rFonts w:ascii="PMingLiU" w:eastAsia="PMingLiU" w:hAnsi="PMingLiU" w:hint="eastAsia"/>
          <w:lang w:eastAsia="zh-CN"/>
        </w:rPr>
        <w:t>。</w:t>
      </w:r>
    </w:p>
    <w:p w14:paraId="7B34F0AC" w14:textId="6E6DFBBA" w:rsidR="00872AA6" w:rsidRPr="00D32E76" w:rsidRDefault="000753DC" w:rsidP="006337A7">
      <w:pPr>
        <w:rPr>
          <w:rFonts w:ascii="PMingLiU" w:eastAsia="PMingLiU" w:hAnsi="PMingLiU"/>
          <w:lang w:val="en-US" w:eastAsia="zh-CN"/>
        </w:rPr>
      </w:pPr>
      <w:r w:rsidRPr="00D32E76">
        <w:rPr>
          <w:rFonts w:ascii="PMingLiU" w:eastAsia="PMingLiU" w:hAnsi="PMingLiU"/>
          <w:b/>
          <w:lang w:val="en-US" w:eastAsia="zh-CN"/>
        </w:rPr>
        <w:t>2</w:t>
      </w:r>
      <w:r w:rsidR="002049F5" w:rsidRPr="00D32E76">
        <w:rPr>
          <w:rFonts w:ascii="PMingLiU" w:eastAsia="PMingLiU" w:hAnsi="PMingLiU"/>
          <w:b/>
          <w:noProof/>
          <w:lang w:val="en-US" w:eastAsia="zh-CN"/>
        </w:rPr>
        <w:t>.</w:t>
      </w:r>
      <w:r w:rsidR="00A26F04" w:rsidRPr="00D32E76">
        <w:rPr>
          <w:rFonts w:ascii="PMingLiU" w:eastAsia="PMingLiU" w:hAnsi="PMingLiU"/>
          <w:b/>
          <w:lang w:val="en-US"/>
        </w:rPr>
        <w:fldChar w:fldCharType="begin"/>
      </w:r>
      <w:r w:rsidR="002049F5" w:rsidRPr="00D32E76">
        <w:rPr>
          <w:rFonts w:ascii="PMingLiU" w:eastAsia="PMingLiU" w:hAnsi="PMingLiU"/>
          <w:b/>
          <w:lang w:val="en-US" w:eastAsia="zh-CN"/>
        </w:rPr>
        <w:instrText xml:space="preserve"> SEQ TermsAndDefsLevel1 \n </w:instrText>
      </w:r>
      <w:r w:rsidR="00A26F04" w:rsidRPr="00D32E76">
        <w:rPr>
          <w:rFonts w:ascii="PMingLiU" w:eastAsia="PMingLiU" w:hAnsi="PMingLiU"/>
          <w:b/>
          <w:lang w:val="en-US"/>
        </w:rPr>
        <w:fldChar w:fldCharType="separate"/>
      </w:r>
      <w:r w:rsidR="00C01C96" w:rsidRPr="00D32E76">
        <w:rPr>
          <w:rFonts w:ascii="PMingLiU" w:eastAsia="PMingLiU" w:hAnsi="PMingLiU"/>
          <w:b/>
          <w:noProof/>
          <w:lang w:val="en-US" w:eastAsia="zh-CN"/>
        </w:rPr>
        <w:t>9</w:t>
      </w:r>
      <w:r w:rsidR="00A26F04" w:rsidRPr="00D32E76">
        <w:rPr>
          <w:rFonts w:ascii="PMingLiU" w:eastAsia="PMingLiU" w:hAnsi="PMingLiU"/>
          <w:b/>
          <w:lang w:val="en-US"/>
        </w:rPr>
        <w:fldChar w:fldCharType="end"/>
      </w:r>
      <w:r w:rsidR="002049F5" w:rsidRPr="00D32E76">
        <w:rPr>
          <w:rFonts w:ascii="PMingLiU" w:eastAsia="PMingLiU" w:hAnsi="PMingLiU"/>
          <w:b/>
          <w:lang w:val="en-US" w:eastAsia="zh-CN"/>
        </w:rPr>
        <w:br/>
      </w:r>
      <w:r w:rsidR="00AA5AA8" w:rsidRPr="00D32E76">
        <w:rPr>
          <w:rFonts w:ascii="PMingLiU" w:eastAsia="PMingLiU" w:hAnsi="PMingLiU" w:cs="SimSun" w:hint="eastAsia"/>
          <w:b/>
          <w:lang w:val="en-US" w:eastAsia="zh-CN"/>
        </w:rPr>
        <w:t>驗證資料</w:t>
      </w:r>
      <w:r w:rsidR="00370B71" w:rsidRPr="00D32E76">
        <w:rPr>
          <w:rFonts w:ascii="PMingLiU" w:eastAsia="PMingLiU" w:hAnsi="PMingLiU"/>
          <w:b/>
          <w:lang w:val="en-US" w:eastAsia="zh-CN"/>
        </w:rPr>
        <w:br/>
      </w:r>
      <w:r w:rsidR="009D3774" w:rsidRPr="00D32E76">
        <w:rPr>
          <w:rFonts w:ascii="PMingLiU" w:eastAsia="PMingLiU" w:hAnsi="PMingLiU" w:hint="eastAsia"/>
          <w:lang w:val="en-US" w:eastAsia="zh-CN"/>
        </w:rPr>
        <w:t>符合規範給定要件的證明資料</w:t>
      </w:r>
      <w:r w:rsidR="00D434C8" w:rsidRPr="00D32E76">
        <w:rPr>
          <w:rFonts w:ascii="PMingLiU" w:eastAsia="PMingLiU" w:hAnsi="PMingLiU" w:hint="eastAsia"/>
          <w:lang w:val="en-US" w:eastAsia="zh-CN"/>
        </w:rPr>
        <w:t>。</w:t>
      </w:r>
    </w:p>
    <w:p w14:paraId="3901E022" w14:textId="5A2EDEC4" w:rsidR="00D434C8" w:rsidRPr="00D32E76" w:rsidRDefault="009D3774" w:rsidP="006337A7">
      <w:pPr>
        <w:spacing w:after="100" w:afterAutospacing="1"/>
        <w:ind w:left="403" w:hanging="403"/>
        <w:rPr>
          <w:rFonts w:ascii="PMingLiU" w:eastAsia="PMingLiU" w:hAnsi="PMingLiU" w:cs="MS Mincho"/>
          <w:lang w:val="en-US" w:eastAsia="zh-CN"/>
        </w:rPr>
      </w:pPr>
      <w:r w:rsidRPr="00D32E76">
        <w:rPr>
          <w:rFonts w:ascii="PMingLiU" w:eastAsia="PMingLiU" w:hAnsi="PMingLiU" w:hint="eastAsia"/>
          <w:lang w:val="en-US" w:eastAsia="zh-CN"/>
        </w:rPr>
        <w:t>ISO和IEC在以下網址用於維護標準化的術語數據庫：</w:t>
      </w:r>
    </w:p>
    <w:p w14:paraId="180056B0" w14:textId="418D3EF1" w:rsidR="00EE1297" w:rsidRPr="00D32E76" w:rsidRDefault="00D434C8" w:rsidP="006337A7">
      <w:pPr>
        <w:spacing w:after="100" w:afterAutospacing="1"/>
        <w:ind w:left="403" w:hanging="403"/>
        <w:rPr>
          <w:rFonts w:ascii="PMingLiU" w:eastAsia="PMingLiU" w:hAnsi="PMingLiU"/>
          <w:lang w:val="en-US" w:eastAsia="zh-CN"/>
        </w:rPr>
      </w:pPr>
      <w:r w:rsidRPr="00D32E76">
        <w:rPr>
          <w:rFonts w:ascii="PMingLiU" w:eastAsia="PMingLiU" w:hAnsi="PMingLiU"/>
          <w:lang w:val="en-US" w:eastAsia="zh-CN"/>
        </w:rPr>
        <w:t>—</w:t>
      </w:r>
      <w:r w:rsidRPr="00D32E76">
        <w:rPr>
          <w:rFonts w:ascii="PMingLiU" w:eastAsia="PMingLiU" w:hAnsi="PMingLiU"/>
          <w:lang w:val="en-US" w:eastAsia="zh-CN"/>
        </w:rPr>
        <w:tab/>
      </w:r>
      <w:r w:rsidR="009D3774" w:rsidRPr="00D32E76">
        <w:rPr>
          <w:rFonts w:ascii="PMingLiU" w:eastAsia="PMingLiU" w:hAnsi="PMingLiU" w:hint="eastAsia"/>
          <w:lang w:val="en-US" w:eastAsia="zh-CN"/>
        </w:rPr>
        <w:t>ISO Online瀏覽平台：取得資料</w:t>
      </w:r>
      <w:r w:rsidR="00EE1297" w:rsidRPr="00D32E76">
        <w:rPr>
          <w:rFonts w:ascii="PMingLiU" w:eastAsia="PMingLiU" w:hAnsi="PMingLiU"/>
          <w:lang w:val="en-US" w:eastAsia="zh-CN"/>
        </w:rPr>
        <w:t xml:space="preserve"> </w:t>
      </w:r>
      <w:hyperlink r:id="rId13" w:history="1">
        <w:r w:rsidR="00EE1297" w:rsidRPr="00D32E76">
          <w:rPr>
            <w:rFonts w:ascii="PMingLiU" w:eastAsia="PMingLiU" w:hAnsi="PMingLiU"/>
            <w:color w:val="0000FF"/>
            <w:u w:val="single"/>
            <w:lang w:val="en-US" w:eastAsia="fr-FR"/>
          </w:rPr>
          <w:t>https://www.iso.org/obp</w:t>
        </w:r>
      </w:hyperlink>
    </w:p>
    <w:p w14:paraId="600A6BB6" w14:textId="721D9842" w:rsidR="00EE1297" w:rsidRPr="00D32E76" w:rsidRDefault="00F60804" w:rsidP="004E4F09">
      <w:pPr>
        <w:keepNext/>
        <w:spacing w:after="100" w:afterAutospacing="1"/>
        <w:ind w:left="403" w:hanging="403"/>
        <w:rPr>
          <w:rFonts w:ascii="PMingLiU" w:eastAsia="PMingLiU" w:hAnsi="PMingLiU"/>
          <w:lang w:val="en-US"/>
        </w:rPr>
      </w:pPr>
      <w:r w:rsidRPr="00D32E76">
        <w:rPr>
          <w:rFonts w:ascii="PMingLiU" w:eastAsia="PMingLiU" w:hAnsi="PMingLiU"/>
          <w:lang w:val="en-US"/>
        </w:rPr>
        <w:t>—</w:t>
      </w:r>
      <w:r w:rsidRPr="00D32E76">
        <w:rPr>
          <w:rFonts w:ascii="PMingLiU" w:eastAsia="PMingLiU" w:hAnsi="PMingLiU"/>
          <w:lang w:val="en-US"/>
        </w:rPr>
        <w:tab/>
      </w:r>
      <w:r w:rsidR="009D3774" w:rsidRPr="00D32E76">
        <w:rPr>
          <w:rFonts w:ascii="PMingLiU" w:eastAsia="PMingLiU" w:hAnsi="PMingLiU" w:hint="eastAsia"/>
          <w:lang w:val="en-US"/>
        </w:rPr>
        <w:t xml:space="preserve">IEC </w:t>
      </w:r>
      <w:proofErr w:type="spellStart"/>
      <w:r w:rsidR="009D3774" w:rsidRPr="00D32E76">
        <w:rPr>
          <w:rFonts w:ascii="PMingLiU" w:eastAsia="PMingLiU" w:hAnsi="PMingLiU" w:hint="eastAsia"/>
          <w:lang w:val="en-US"/>
        </w:rPr>
        <w:t>Electropedia：取得資料</w:t>
      </w:r>
      <w:proofErr w:type="spellEnd"/>
      <w:r w:rsidR="00EE1297" w:rsidRPr="00D32E76">
        <w:rPr>
          <w:rFonts w:ascii="PMingLiU" w:eastAsia="PMingLiU" w:hAnsi="PMingLiU"/>
          <w:lang w:val="en-US"/>
        </w:rPr>
        <w:t xml:space="preserve"> </w:t>
      </w:r>
      <w:hyperlink r:id="rId14" w:history="1">
        <w:r w:rsidR="00EE1297" w:rsidRPr="00D32E76">
          <w:rPr>
            <w:rFonts w:ascii="PMingLiU" w:eastAsia="PMingLiU" w:hAnsi="PMingLiU"/>
            <w:color w:val="0000FF"/>
            <w:u w:val="single"/>
            <w:lang w:val="en-US" w:eastAsia="fr-FR"/>
          </w:rPr>
          <w:t>http://www.electropedia.org/</w:t>
        </w:r>
      </w:hyperlink>
    </w:p>
    <w:p w14:paraId="0AD313CA" w14:textId="760921CB" w:rsidR="007F7ABD" w:rsidRPr="00D32E76" w:rsidRDefault="009D3774" w:rsidP="007F7ABD">
      <w:pPr>
        <w:pStyle w:val="Heading1"/>
        <w:rPr>
          <w:rFonts w:ascii="PMingLiU" w:eastAsia="PMingLiU" w:hAnsi="PMingLiU"/>
          <w:lang w:val="en-US"/>
        </w:rPr>
      </w:pPr>
      <w:bookmarkStart w:id="22" w:name="_Toc5785628"/>
      <w:bookmarkStart w:id="23" w:name="_Ref11920810"/>
      <w:bookmarkStart w:id="24" w:name="_Toc59172891"/>
      <w:r w:rsidRPr="00D32E76">
        <w:rPr>
          <w:rFonts w:ascii="PMingLiU" w:eastAsia="PMingLiU" w:hAnsi="PMingLiU" w:hint="eastAsia"/>
          <w:lang w:val="en-US"/>
        </w:rPr>
        <w:t>要件</w:t>
      </w:r>
      <w:bookmarkEnd w:id="24"/>
    </w:p>
    <w:bookmarkEnd w:id="22"/>
    <w:bookmarkEnd w:id="23"/>
    <w:p w14:paraId="5EAAEAB9" w14:textId="7EB5D389" w:rsidR="00EA1837" w:rsidRPr="00D32E76" w:rsidRDefault="00F60804" w:rsidP="001B76B6">
      <w:pPr>
        <w:pStyle w:val="Heading2"/>
        <w:rPr>
          <w:rFonts w:ascii="PMingLiU" w:eastAsia="PMingLiU" w:hAnsi="PMingLiU"/>
          <w:lang w:val="en-US"/>
        </w:rPr>
      </w:pPr>
      <w:r w:rsidRPr="00D32E76">
        <w:rPr>
          <w:rFonts w:ascii="PMingLiU" w:eastAsia="PMingLiU" w:hAnsi="PMingLiU" w:hint="eastAsia"/>
          <w:lang w:val="en-US" w:eastAsia="zh-CN"/>
        </w:rPr>
        <w:t xml:space="preserve"> </w:t>
      </w:r>
      <w:bookmarkStart w:id="25" w:name="_Toc59172892"/>
      <w:r w:rsidR="009D3774" w:rsidRPr="00D32E76">
        <w:rPr>
          <w:rFonts w:ascii="PMingLiU" w:eastAsia="PMingLiU" w:hAnsi="PMingLiU" w:cs="SimSun" w:hint="eastAsia"/>
          <w:lang w:val="en-US"/>
        </w:rPr>
        <w:t>方案基礎</w:t>
      </w:r>
      <w:bookmarkEnd w:id="25"/>
    </w:p>
    <w:p w14:paraId="5DFB99D7" w14:textId="31D4CE9A" w:rsidR="00EA1837" w:rsidRPr="00D32E76" w:rsidRDefault="009D3774" w:rsidP="002651C0">
      <w:pPr>
        <w:pStyle w:val="Heading3"/>
        <w:spacing w:after="100" w:afterAutospacing="1"/>
        <w:rPr>
          <w:rFonts w:ascii="PMingLiU" w:eastAsia="PMingLiU" w:hAnsi="PMingLiU"/>
          <w:lang w:val="en-US"/>
        </w:rPr>
      </w:pPr>
      <w:bookmarkStart w:id="26" w:name="_Toc59172893"/>
      <w:r w:rsidRPr="00D32E76">
        <w:rPr>
          <w:rFonts w:ascii="PMingLiU" w:eastAsia="PMingLiU" w:hAnsi="PMingLiU" w:hint="eastAsia"/>
          <w:lang w:val="en-US"/>
        </w:rPr>
        <w:t>政策</w:t>
      </w:r>
      <w:bookmarkEnd w:id="26"/>
    </w:p>
    <w:p w14:paraId="1849B6C2" w14:textId="7FAC54E0" w:rsidR="00EA1837" w:rsidRPr="00D32E76" w:rsidRDefault="009D3774" w:rsidP="005641F2">
      <w:pPr>
        <w:rPr>
          <w:rFonts w:ascii="PMingLiU" w:eastAsia="PMingLiU" w:hAnsi="PMingLiU"/>
          <w:lang w:val="en-US" w:eastAsia="zh-CN"/>
        </w:rPr>
      </w:pPr>
      <w:r w:rsidRPr="00D32E76">
        <w:rPr>
          <w:rFonts w:ascii="PMingLiU" w:eastAsia="PMingLiU" w:hAnsi="PMingLiU" w:hint="eastAsia"/>
          <w:lang w:val="en-US" w:eastAsia="zh-CN"/>
        </w:rPr>
        <w:t>具備一份成文且經過內部溝通的開源政策計畫書，此計畫書用於管理交付軟體發布時的開源合規授權。</w:t>
      </w:r>
    </w:p>
    <w:p w14:paraId="5EF4E84C" w14:textId="06B60FED" w:rsidR="00EA1837" w:rsidRPr="00D32E76" w:rsidRDefault="009D3774" w:rsidP="00952169">
      <w:pPr>
        <w:keepNext/>
        <w:keepLines/>
        <w:spacing w:after="100" w:afterAutospacing="1"/>
        <w:rPr>
          <w:rFonts w:ascii="PMingLiU" w:eastAsia="PMingLiU" w:hAnsi="PMingLiU"/>
          <w:b/>
          <w:bCs/>
          <w:lang w:val="en-US"/>
        </w:rPr>
      </w:pPr>
      <w:proofErr w:type="spellStart"/>
      <w:r w:rsidRPr="00D32E76">
        <w:rPr>
          <w:rFonts w:ascii="PMingLiU" w:eastAsia="PMingLiU" w:hAnsi="PMingLiU" w:cs="SimSun" w:hint="eastAsia"/>
          <w:b/>
          <w:bCs/>
          <w:lang w:val="en-US"/>
        </w:rPr>
        <w:t>驗證資料</w:t>
      </w:r>
      <w:proofErr w:type="spellEnd"/>
      <w:r w:rsidRPr="00D32E76">
        <w:rPr>
          <w:rFonts w:ascii="PMingLiU" w:eastAsia="PMingLiU" w:hAnsi="PMingLiU" w:cs="SimSun" w:hint="eastAsia"/>
          <w:b/>
          <w:bCs/>
          <w:lang w:val="en-US"/>
        </w:rPr>
        <w:t>：</w:t>
      </w:r>
    </w:p>
    <w:p w14:paraId="748091CF" w14:textId="392F1E49" w:rsidR="00557589" w:rsidRPr="00D32E76" w:rsidRDefault="000753DC" w:rsidP="005641F2">
      <w:pPr>
        <w:pStyle w:val="ListParagraph"/>
        <w:numPr>
          <w:ilvl w:val="0"/>
          <w:numId w:val="20"/>
        </w:numPr>
        <w:spacing w:after="100" w:afterAutospacing="1"/>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AA23D6" w:rsidRPr="00D32E76">
        <w:rPr>
          <w:rFonts w:ascii="PMingLiU" w:eastAsia="PMingLiU" w:hAnsi="PMingLiU"/>
          <w:lang w:eastAsia="zh-CN"/>
        </w:rPr>
        <w:t>1.1.1</w:t>
      </w:r>
      <w:r w:rsidR="00227800" w:rsidRPr="00D32E76">
        <w:rPr>
          <w:rFonts w:ascii="PMingLiU" w:eastAsia="PMingLiU" w:hAnsi="PMingLiU" w:hint="eastAsia"/>
          <w:lang w:eastAsia="zh-CN"/>
        </w:rPr>
        <w:t xml:space="preserve">  </w:t>
      </w:r>
      <w:r w:rsidR="009D3774" w:rsidRPr="00D32E76">
        <w:rPr>
          <w:rFonts w:ascii="PMingLiU" w:eastAsia="PMingLiU" w:hAnsi="PMingLiU" w:cs="MS Mincho" w:hint="eastAsia"/>
          <w:lang w:eastAsia="zh-CN"/>
        </w:rPr>
        <w:t>具備一份開源政策計畫書。</w:t>
      </w:r>
    </w:p>
    <w:p w14:paraId="0366A91D" w14:textId="7D9E41A4" w:rsidR="00EA1837" w:rsidRPr="00D32E76" w:rsidRDefault="000753DC" w:rsidP="004126AF">
      <w:pPr>
        <w:pStyle w:val="ListParagraph"/>
        <w:numPr>
          <w:ilvl w:val="0"/>
          <w:numId w:val="20"/>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AA23D6" w:rsidRPr="00D32E76">
        <w:rPr>
          <w:rFonts w:ascii="PMingLiU" w:eastAsia="PMingLiU" w:hAnsi="PMingLiU"/>
          <w:lang w:eastAsia="zh-CN"/>
        </w:rPr>
        <w:t xml:space="preserve">1.1.2 </w:t>
      </w:r>
      <w:r w:rsidR="00227800" w:rsidRPr="00D32E76">
        <w:rPr>
          <w:rFonts w:ascii="PMingLiU" w:eastAsia="PMingLiU" w:hAnsi="PMingLiU" w:hint="eastAsia"/>
          <w:lang w:eastAsia="zh-CN"/>
        </w:rPr>
        <w:t xml:space="preserve"> </w:t>
      </w:r>
      <w:r w:rsidR="009D3774" w:rsidRPr="00D32E76">
        <w:rPr>
          <w:rFonts w:ascii="PMingLiU" w:eastAsia="PMingLiU" w:hAnsi="PMingLiU" w:hint="eastAsia"/>
          <w:lang w:eastAsia="zh-CN"/>
        </w:rPr>
        <w:t>具備一份流程文件，可使所有的軟體參與者了解開源政策計畫的存在（例如，通過培訓，內部</w:t>
      </w:r>
      <w:r w:rsidR="009D3774" w:rsidRPr="00D32E76">
        <w:rPr>
          <w:rFonts w:ascii="PMingLiU" w:eastAsia="PMingLiU" w:hAnsi="PMingLiU"/>
          <w:lang w:eastAsia="zh-CN"/>
        </w:rPr>
        <w:t>Wiki</w:t>
      </w:r>
      <w:r w:rsidR="009D3774" w:rsidRPr="00D32E76">
        <w:rPr>
          <w:rFonts w:ascii="PMingLiU" w:eastAsia="PMingLiU" w:hAnsi="PMingLiU" w:hint="eastAsia"/>
          <w:lang w:eastAsia="zh-CN"/>
        </w:rPr>
        <w:t>或其他實用的交流方法）。</w:t>
      </w:r>
    </w:p>
    <w:p w14:paraId="14727B34" w14:textId="7A2319CB" w:rsidR="00EA1837" w:rsidRPr="00D32E76" w:rsidRDefault="009D3774"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06ED402D" w14:textId="5A635D5C" w:rsidR="00EA1837" w:rsidRPr="00D32E76" w:rsidRDefault="009D3774" w:rsidP="004126AF">
      <w:pPr>
        <w:spacing w:after="100" w:afterAutospacing="1"/>
        <w:rPr>
          <w:rFonts w:ascii="PMingLiU" w:eastAsia="PMingLiU" w:hAnsi="PMingLiU"/>
          <w:lang w:val="en-US" w:eastAsia="zh-CN"/>
        </w:rPr>
      </w:pPr>
      <w:r w:rsidRPr="00D32E76">
        <w:rPr>
          <w:rFonts w:ascii="PMingLiU" w:eastAsia="PMingLiU" w:hAnsi="PMingLiU" w:hint="eastAsia"/>
          <w:lang w:val="en-US" w:eastAsia="zh-CN"/>
        </w:rPr>
        <w:t>為了確保開源政策計畫書的擬定、紀錄，並使軟體工作人員意識到開源策略的存在。</w:t>
      </w:r>
      <w:r w:rsidRPr="00D32E76">
        <w:rPr>
          <w:rFonts w:ascii="PMingLiU" w:eastAsia="PMingLiU" w:hAnsi="PMingLiU"/>
          <w:lang w:val="en-US" w:eastAsia="zh-CN"/>
        </w:rPr>
        <w:t xml:space="preserve"> </w:t>
      </w:r>
      <w:r w:rsidRPr="00D32E76">
        <w:rPr>
          <w:rFonts w:ascii="PMingLiU" w:eastAsia="PMingLiU" w:hAnsi="PMingLiU" w:hint="eastAsia"/>
          <w:lang w:val="en-US" w:eastAsia="zh-CN"/>
        </w:rPr>
        <w:t>儘管此處未提出有關什麼內容應包括在計畫書裡，然而其他章節可能會有所要求。</w:t>
      </w:r>
    </w:p>
    <w:p w14:paraId="56C3C05C" w14:textId="56BF1BAE" w:rsidR="00EA1837" w:rsidRPr="00D32E76" w:rsidRDefault="009D3774" w:rsidP="00F378E6">
      <w:pPr>
        <w:pStyle w:val="Heading3"/>
        <w:tabs>
          <w:tab w:val="clear" w:pos="810"/>
          <w:tab w:val="num" w:pos="720"/>
        </w:tabs>
        <w:rPr>
          <w:rFonts w:ascii="PMingLiU" w:eastAsia="PMingLiU" w:hAnsi="PMingLiU"/>
          <w:lang w:val="en-US" w:eastAsia="zh-CN"/>
        </w:rPr>
      </w:pPr>
      <w:bookmarkStart w:id="27" w:name="_Toc59172894"/>
      <w:r w:rsidRPr="00D32E76">
        <w:rPr>
          <w:rFonts w:ascii="PMingLiU" w:eastAsia="PMingLiU" w:hAnsi="PMingLiU" w:cs="SimSun" w:hint="eastAsia"/>
          <w:lang w:val="en-US"/>
        </w:rPr>
        <w:t>權限</w:t>
      </w:r>
      <w:bookmarkEnd w:id="27"/>
    </w:p>
    <w:p w14:paraId="2EB7643D" w14:textId="06948D22" w:rsidR="00EA1837" w:rsidRPr="00D32E76" w:rsidRDefault="009D3774" w:rsidP="004126AF">
      <w:pPr>
        <w:keepNext/>
        <w:keepLines/>
        <w:spacing w:after="100" w:afterAutospacing="1"/>
        <w:rPr>
          <w:rFonts w:ascii="PMingLiU" w:eastAsia="PMingLiU" w:hAnsi="PMingLiU"/>
          <w:lang w:val="en-US"/>
        </w:rPr>
      </w:pPr>
      <w:proofErr w:type="spellStart"/>
      <w:r w:rsidRPr="00D32E76">
        <w:rPr>
          <w:rFonts w:ascii="PMingLiU" w:eastAsia="PMingLiU" w:hAnsi="PMingLiU" w:cs="SimSun" w:hint="eastAsia"/>
          <w:lang w:val="en-US"/>
        </w:rPr>
        <w:t>組織建議</w:t>
      </w:r>
      <w:proofErr w:type="spellEnd"/>
    </w:p>
    <w:p w14:paraId="4C8D3154" w14:textId="6C32E7C9" w:rsidR="00F802FF" w:rsidRPr="00D32E76" w:rsidRDefault="009D3774" w:rsidP="00557589">
      <w:pPr>
        <w:pStyle w:val="ListParagraph"/>
        <w:numPr>
          <w:ilvl w:val="0"/>
          <w:numId w:val="17"/>
        </w:numPr>
        <w:jc w:val="left"/>
        <w:rPr>
          <w:rFonts w:ascii="PMingLiU" w:eastAsia="PMingLiU" w:hAnsi="PMingLiU"/>
          <w:lang w:eastAsia="zh-CN"/>
        </w:rPr>
      </w:pPr>
      <w:r w:rsidRPr="00D32E76">
        <w:rPr>
          <w:rFonts w:ascii="PMingLiU" w:eastAsia="PMingLiU" w:hAnsi="PMingLiU" w:cs="MS Mincho" w:hint="eastAsia"/>
          <w:lang w:eastAsia="zh-CN"/>
        </w:rPr>
        <w:t>確認和方案執行以及效益之相關角色，以及其相對應的職責</w:t>
      </w:r>
      <w:r w:rsidRPr="00D32E76">
        <w:rPr>
          <w:rFonts w:ascii="PMingLiU" w:eastAsia="PMingLiU" w:hAnsi="PMingLiU" w:hint="eastAsia"/>
          <w:lang w:eastAsia="zh-CN"/>
        </w:rPr>
        <w:t>;</w:t>
      </w:r>
    </w:p>
    <w:p w14:paraId="5FAA540E" w14:textId="03A9E46A" w:rsidR="00EA1837" w:rsidRPr="00D32E76" w:rsidRDefault="009D3774" w:rsidP="00557589">
      <w:pPr>
        <w:pStyle w:val="ListParagraph"/>
        <w:numPr>
          <w:ilvl w:val="0"/>
          <w:numId w:val="17"/>
        </w:numPr>
        <w:jc w:val="left"/>
        <w:rPr>
          <w:rFonts w:ascii="PMingLiU" w:eastAsia="PMingLiU" w:hAnsi="PMingLiU"/>
          <w:lang w:eastAsia="zh-CN"/>
        </w:rPr>
      </w:pPr>
      <w:r w:rsidRPr="00D32E76">
        <w:rPr>
          <w:rFonts w:ascii="PMingLiU" w:eastAsia="PMingLiU" w:hAnsi="PMingLiU" w:cs="MS Mincho" w:hint="eastAsia"/>
          <w:lang w:eastAsia="zh-CN"/>
        </w:rPr>
        <w:t>確定履行每個職責的計劃參與者都具備必要的能力</w:t>
      </w:r>
      <w:r w:rsidR="005C0B64" w:rsidRPr="00D32E76">
        <w:rPr>
          <w:rFonts w:ascii="PMingLiU" w:eastAsia="PMingLiU" w:hAnsi="PMingLiU"/>
          <w:lang w:eastAsia="zh-CN"/>
        </w:rPr>
        <w:t>;</w:t>
      </w:r>
    </w:p>
    <w:p w14:paraId="2467968C" w14:textId="1A4D9B43" w:rsidR="00EA1837" w:rsidRPr="00D32E76" w:rsidRDefault="009D3774" w:rsidP="00557589">
      <w:pPr>
        <w:pStyle w:val="ListParagraph"/>
        <w:numPr>
          <w:ilvl w:val="0"/>
          <w:numId w:val="17"/>
        </w:numPr>
        <w:jc w:val="left"/>
        <w:rPr>
          <w:rFonts w:ascii="PMingLiU" w:eastAsia="PMingLiU" w:hAnsi="PMingLiU"/>
          <w:lang w:eastAsia="zh-CN"/>
        </w:rPr>
      </w:pPr>
      <w:r w:rsidRPr="00D32E76">
        <w:rPr>
          <w:rFonts w:ascii="PMingLiU" w:eastAsia="PMingLiU" w:hAnsi="PMingLiU" w:hint="eastAsia"/>
          <w:lang w:eastAsia="zh-CN"/>
        </w:rPr>
        <w:t>確保計劃參與者透過適當的教育，培訓和</w:t>
      </w:r>
      <w:r w:rsidRPr="00D32E76">
        <w:rPr>
          <w:rFonts w:ascii="PMingLiU" w:eastAsia="PMingLiU" w:hAnsi="PMingLiU"/>
          <w:lang w:eastAsia="zh-CN"/>
        </w:rPr>
        <w:t>/</w:t>
      </w:r>
      <w:r w:rsidRPr="00D32E76">
        <w:rPr>
          <w:rFonts w:ascii="PMingLiU" w:eastAsia="PMingLiU" w:hAnsi="PMingLiU" w:hint="eastAsia"/>
          <w:lang w:eastAsia="zh-CN"/>
        </w:rPr>
        <w:t>或在經驗的基礎上能夠勝任職務</w:t>
      </w:r>
      <w:r w:rsidRPr="00D32E76">
        <w:rPr>
          <w:rFonts w:ascii="PMingLiU" w:eastAsia="PMingLiU" w:hAnsi="PMingLiU"/>
          <w:lang w:eastAsia="zh-CN"/>
        </w:rPr>
        <w:t>;</w:t>
      </w:r>
    </w:p>
    <w:p w14:paraId="35073D32" w14:textId="239321AA" w:rsidR="00EA1837" w:rsidRPr="00D32E76" w:rsidRDefault="009D3774" w:rsidP="00557589">
      <w:pPr>
        <w:pStyle w:val="ListParagraph"/>
        <w:numPr>
          <w:ilvl w:val="0"/>
          <w:numId w:val="17"/>
        </w:numPr>
        <w:jc w:val="left"/>
        <w:rPr>
          <w:rFonts w:ascii="PMingLiU" w:eastAsia="PMingLiU" w:hAnsi="PMingLiU"/>
          <w:lang w:eastAsia="zh-CN"/>
        </w:rPr>
      </w:pPr>
      <w:r w:rsidRPr="00D32E76">
        <w:rPr>
          <w:rFonts w:ascii="PMingLiU" w:eastAsia="PMingLiU" w:hAnsi="PMingLiU" w:hint="eastAsia"/>
          <w:lang w:eastAsia="zh-CN"/>
        </w:rPr>
        <w:t>如有需要，採取行動以獲得必要的能力; 以及</w:t>
      </w:r>
    </w:p>
    <w:p w14:paraId="71C373D0" w14:textId="6A03F27E" w:rsidR="00EA1837" w:rsidRPr="00D32E76" w:rsidRDefault="009D3774" w:rsidP="005641F2">
      <w:pPr>
        <w:pStyle w:val="ListParagraph"/>
        <w:numPr>
          <w:ilvl w:val="0"/>
          <w:numId w:val="17"/>
        </w:numPr>
        <w:spacing w:after="240" w:line="240" w:lineRule="atLeast"/>
        <w:jc w:val="left"/>
        <w:rPr>
          <w:rFonts w:ascii="PMingLiU" w:eastAsia="PMingLiU" w:hAnsi="PMingLiU"/>
          <w:lang w:eastAsia="zh-CN"/>
        </w:rPr>
      </w:pPr>
      <w:r w:rsidRPr="00D32E76">
        <w:rPr>
          <w:rFonts w:ascii="PMingLiU" w:eastAsia="PMingLiU" w:hAnsi="PMingLiU" w:hint="eastAsia"/>
          <w:lang w:eastAsia="zh-CN"/>
        </w:rPr>
        <w:t>保留合適文件資訊以作為證明這些能力的證據。</w:t>
      </w:r>
    </w:p>
    <w:p w14:paraId="723EEBCB" w14:textId="18C99FAF" w:rsidR="00EA1837" w:rsidRPr="00D32E76" w:rsidRDefault="005C0B64" w:rsidP="005641F2">
      <w:pPr>
        <w:keepNext/>
        <w:keepLines/>
        <w:spacing w:after="100" w:afterAutospacing="1"/>
        <w:rPr>
          <w:rFonts w:ascii="PMingLiU" w:eastAsia="PMingLiU" w:hAnsi="PMingLiU"/>
          <w:b/>
          <w:bCs/>
          <w:lang w:val="en-US" w:eastAsia="zh-CN"/>
        </w:rPr>
      </w:pPr>
      <w:proofErr w:type="spellStart"/>
      <w:r w:rsidRPr="00D32E76">
        <w:rPr>
          <w:rFonts w:ascii="PMingLiU" w:eastAsia="PMingLiU" w:hAnsi="PMingLiU" w:cs="SimSun" w:hint="eastAsia"/>
          <w:b/>
          <w:bCs/>
          <w:lang w:val="en-US"/>
        </w:rPr>
        <w:t>驗證資料</w:t>
      </w:r>
      <w:proofErr w:type="spellEnd"/>
      <w:r w:rsidRPr="00D32E76">
        <w:rPr>
          <w:rFonts w:ascii="PMingLiU" w:eastAsia="PMingLiU" w:hAnsi="PMingLiU" w:cs="SimSun" w:hint="eastAsia"/>
          <w:b/>
          <w:bCs/>
          <w:lang w:val="en-US"/>
        </w:rPr>
        <w:t>：</w:t>
      </w:r>
    </w:p>
    <w:p w14:paraId="72E8C70D" w14:textId="2F785F8D" w:rsidR="00EA1837" w:rsidRPr="00D32E76" w:rsidRDefault="000753DC" w:rsidP="005641F2">
      <w:pPr>
        <w:pStyle w:val="ListParagraph"/>
        <w:numPr>
          <w:ilvl w:val="0"/>
          <w:numId w:val="21"/>
        </w:numPr>
        <w:spacing w:after="100" w:afterAutospacing="1"/>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557589" w:rsidRPr="00D32E76">
        <w:rPr>
          <w:rFonts w:ascii="PMingLiU" w:eastAsia="PMingLiU" w:hAnsi="PMingLiU"/>
          <w:lang w:eastAsia="zh-CN"/>
        </w:rPr>
        <w:t xml:space="preserve">1.2.1 </w:t>
      </w:r>
      <w:r w:rsidR="0091722F" w:rsidRPr="00D32E76">
        <w:rPr>
          <w:rFonts w:ascii="PMingLiU" w:eastAsia="PMingLiU" w:hAnsi="PMingLiU" w:hint="eastAsia"/>
          <w:lang w:eastAsia="zh-CN"/>
        </w:rPr>
        <w:t xml:space="preserve"> </w:t>
      </w:r>
      <w:r w:rsidR="005C0B64" w:rsidRPr="00D32E76">
        <w:rPr>
          <w:rFonts w:ascii="PMingLiU" w:eastAsia="PMingLiU" w:hAnsi="PMingLiU" w:hint="eastAsia"/>
          <w:lang w:eastAsia="zh-CN"/>
        </w:rPr>
        <w:t>具備一份說明文件，敘述方案中不同參與者的角色以及其相對應的職責。</w:t>
      </w:r>
    </w:p>
    <w:p w14:paraId="672924BF" w14:textId="0A7F88C5" w:rsidR="00EA1837" w:rsidRPr="00D32E76" w:rsidRDefault="000753DC" w:rsidP="00285BC3">
      <w:pPr>
        <w:pStyle w:val="ListParagraph"/>
        <w:numPr>
          <w:ilvl w:val="0"/>
          <w:numId w:val="21"/>
        </w:numPr>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557589" w:rsidRPr="00D32E76">
        <w:rPr>
          <w:rFonts w:ascii="PMingLiU" w:eastAsia="PMingLiU" w:hAnsi="PMingLiU"/>
          <w:lang w:eastAsia="zh-CN"/>
        </w:rPr>
        <w:t>1.2.</w:t>
      </w:r>
      <w:r w:rsidR="000A548E" w:rsidRPr="00D32E76">
        <w:rPr>
          <w:rFonts w:ascii="PMingLiU" w:eastAsia="PMingLiU" w:hAnsi="PMingLiU"/>
          <w:lang w:eastAsia="zh-CN"/>
        </w:rPr>
        <w:t>2</w:t>
      </w:r>
      <w:r w:rsidR="005C0B64" w:rsidRPr="00D32E76">
        <w:rPr>
          <w:rFonts w:ascii="PMingLiU" w:eastAsia="PMingLiU" w:hAnsi="PMingLiU" w:cs="MS Mincho" w:hint="eastAsia"/>
          <w:lang w:eastAsia="zh-CN"/>
        </w:rPr>
        <w:t>具備一份確認文件來敘述每個角色的能力。</w:t>
      </w:r>
    </w:p>
    <w:p w14:paraId="3073AA4D" w14:textId="4D6039BF" w:rsidR="00EA1837" w:rsidRPr="00D32E76" w:rsidRDefault="000753DC" w:rsidP="00285BC3">
      <w:pPr>
        <w:pStyle w:val="ListParagraph"/>
        <w:numPr>
          <w:ilvl w:val="0"/>
          <w:numId w:val="21"/>
        </w:numPr>
        <w:spacing w:after="120"/>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557589" w:rsidRPr="00D32E76">
        <w:rPr>
          <w:rFonts w:ascii="PMingLiU" w:eastAsia="PMingLiU" w:hAnsi="PMingLiU"/>
          <w:lang w:eastAsia="zh-CN"/>
        </w:rPr>
        <w:t>1.2.</w:t>
      </w:r>
      <w:r w:rsidR="000A548E" w:rsidRPr="00D32E76">
        <w:rPr>
          <w:rFonts w:ascii="PMingLiU" w:eastAsia="PMingLiU" w:hAnsi="PMingLiU"/>
          <w:lang w:eastAsia="zh-CN"/>
        </w:rPr>
        <w:t>3</w:t>
      </w:r>
      <w:r w:rsidR="005C0B64" w:rsidRPr="00D32E76">
        <w:rPr>
          <w:rFonts w:ascii="PMingLiU" w:eastAsia="PMingLiU" w:hAnsi="PMingLiU" w:hint="eastAsia"/>
          <w:lang w:eastAsia="zh-CN"/>
        </w:rPr>
        <w:t>具備一份證明文件評估每個計劃參與者的能力。</w:t>
      </w:r>
    </w:p>
    <w:p w14:paraId="60590990" w14:textId="0CFD12C6" w:rsidR="00BA11CF" w:rsidRPr="00D32E76" w:rsidRDefault="005C0B64" w:rsidP="00BA11CF">
      <w:pPr>
        <w:keepNext/>
        <w:keepLines/>
        <w:spacing w:after="100" w:afterAutospacing="1"/>
        <w:rPr>
          <w:rFonts w:ascii="PMingLiU" w:eastAsia="PMingLiU" w:hAnsi="PMingLiU"/>
          <w:b/>
          <w:bCs/>
          <w:lang w:eastAsia="zh-CN"/>
        </w:rPr>
      </w:pPr>
      <w:r w:rsidRPr="00D32E76">
        <w:rPr>
          <w:rFonts w:ascii="PMingLiU" w:eastAsia="PMingLiU" w:hAnsi="PMingLiU" w:hint="eastAsia"/>
          <w:b/>
          <w:bCs/>
          <w:lang w:eastAsia="zh-CN"/>
        </w:rPr>
        <w:lastRenderedPageBreak/>
        <w:t>理由說明：</w:t>
      </w:r>
    </w:p>
    <w:p w14:paraId="52D0BEFD" w14:textId="7328E8D3" w:rsidR="00285BC3" w:rsidRPr="00D32E76" w:rsidRDefault="005C0B64" w:rsidP="004126AF">
      <w:pPr>
        <w:rPr>
          <w:rFonts w:ascii="PMingLiU" w:eastAsia="PMingLiU" w:hAnsi="PMingLiU"/>
          <w:lang w:val="en-US" w:eastAsia="zh-CN"/>
        </w:rPr>
      </w:pPr>
      <w:r w:rsidRPr="00D32E76">
        <w:rPr>
          <w:rFonts w:ascii="PMingLiU" w:eastAsia="PMingLiU" w:hAnsi="PMingLiU" w:hint="eastAsia"/>
          <w:lang w:val="en-US" w:eastAsia="zh-CN"/>
        </w:rPr>
        <w:t>確保計劃參與者已經擁有足夠的能力來履行其各自的角色和職責。</w:t>
      </w:r>
    </w:p>
    <w:p w14:paraId="2D3BDC68" w14:textId="08DA7044" w:rsidR="00EA1837" w:rsidRPr="00D32E76" w:rsidRDefault="005C0B64" w:rsidP="004126AF">
      <w:pPr>
        <w:pStyle w:val="Heading3"/>
        <w:rPr>
          <w:rFonts w:ascii="PMingLiU" w:eastAsia="PMingLiU" w:hAnsi="PMingLiU"/>
          <w:lang w:val="en-US"/>
        </w:rPr>
      </w:pPr>
      <w:bookmarkStart w:id="28" w:name="_Toc59172895"/>
      <w:r w:rsidRPr="00D32E76">
        <w:rPr>
          <w:rFonts w:ascii="PMingLiU" w:eastAsia="PMingLiU" w:hAnsi="PMingLiU" w:hint="eastAsia"/>
          <w:lang w:val="en-US"/>
        </w:rPr>
        <w:t>意識</w:t>
      </w:r>
      <w:bookmarkEnd w:id="28"/>
    </w:p>
    <w:p w14:paraId="6C835C38" w14:textId="7B2C95C9" w:rsidR="00EA1837" w:rsidRPr="00D32E76" w:rsidRDefault="005C0B64" w:rsidP="004126AF">
      <w:pPr>
        <w:spacing w:after="100" w:afterAutospacing="1"/>
        <w:rPr>
          <w:rFonts w:ascii="PMingLiU" w:eastAsia="PMingLiU" w:hAnsi="PMingLiU"/>
          <w:lang w:val="en-US" w:eastAsia="zh-CN"/>
        </w:rPr>
      </w:pPr>
      <w:r w:rsidRPr="00D32E76">
        <w:rPr>
          <w:rFonts w:ascii="PMingLiU" w:eastAsia="PMingLiU" w:hAnsi="PMingLiU" w:cs="SimSun" w:hint="eastAsia"/>
          <w:lang w:val="en-US" w:eastAsia="zh-CN"/>
        </w:rPr>
        <w:t>組織應確保計劃參與者了解：</w:t>
      </w:r>
    </w:p>
    <w:p w14:paraId="0675B367" w14:textId="6484816A" w:rsidR="00EA1837" w:rsidRPr="00D32E76" w:rsidRDefault="005C0B64" w:rsidP="004126AF">
      <w:pPr>
        <w:pStyle w:val="ListParagraph"/>
        <w:numPr>
          <w:ilvl w:val="0"/>
          <w:numId w:val="5"/>
        </w:numPr>
        <w:spacing w:after="100" w:afterAutospacing="1"/>
        <w:jc w:val="left"/>
        <w:rPr>
          <w:rFonts w:ascii="PMingLiU" w:eastAsia="PMingLiU" w:hAnsi="PMingLiU"/>
        </w:rPr>
      </w:pPr>
      <w:proofErr w:type="spellStart"/>
      <w:proofErr w:type="gramStart"/>
      <w:r w:rsidRPr="00D32E76">
        <w:rPr>
          <w:rFonts w:ascii="PMingLiU" w:eastAsia="PMingLiU" w:hAnsi="PMingLiU" w:cs="MS Mincho" w:hint="eastAsia"/>
        </w:rPr>
        <w:t>開源政策</w:t>
      </w:r>
      <w:proofErr w:type="spellEnd"/>
      <w:r w:rsidRPr="00D32E76">
        <w:rPr>
          <w:rFonts w:ascii="PMingLiU" w:eastAsia="PMingLiU" w:hAnsi="PMingLiU" w:cs="MS Mincho" w:hint="eastAsia"/>
        </w:rPr>
        <w:t>；</w:t>
      </w:r>
      <w:proofErr w:type="gramEnd"/>
    </w:p>
    <w:p w14:paraId="6C702EFD" w14:textId="3E64948D" w:rsidR="00EA1837" w:rsidRPr="00D32E76" w:rsidRDefault="005C0B64" w:rsidP="00707647">
      <w:pPr>
        <w:pStyle w:val="ListParagraph"/>
        <w:numPr>
          <w:ilvl w:val="0"/>
          <w:numId w:val="5"/>
        </w:numPr>
        <w:jc w:val="left"/>
        <w:rPr>
          <w:rFonts w:ascii="PMingLiU" w:eastAsia="PMingLiU" w:hAnsi="PMingLiU"/>
        </w:rPr>
      </w:pPr>
      <w:proofErr w:type="spellStart"/>
      <w:proofErr w:type="gramStart"/>
      <w:r w:rsidRPr="00D32E76">
        <w:rPr>
          <w:rFonts w:ascii="PMingLiU" w:eastAsia="PMingLiU" w:hAnsi="PMingLiU" w:cs="MS Mincho" w:hint="eastAsia"/>
        </w:rPr>
        <w:t>相關的開源目標</w:t>
      </w:r>
      <w:proofErr w:type="spellEnd"/>
      <w:r w:rsidRPr="00D32E76">
        <w:rPr>
          <w:rFonts w:ascii="PMingLiU" w:eastAsia="PMingLiU" w:hAnsi="PMingLiU" w:cs="MS Mincho" w:hint="eastAsia"/>
        </w:rPr>
        <w:t>；</w:t>
      </w:r>
      <w:proofErr w:type="gramEnd"/>
    </w:p>
    <w:p w14:paraId="26C77F12" w14:textId="2CE12688" w:rsidR="00EA1837" w:rsidRPr="00D32E76" w:rsidRDefault="005C0B64" w:rsidP="00707647">
      <w:pPr>
        <w:pStyle w:val="ListParagraph"/>
        <w:numPr>
          <w:ilvl w:val="0"/>
          <w:numId w:val="5"/>
        </w:numPr>
        <w:jc w:val="left"/>
        <w:rPr>
          <w:rFonts w:ascii="PMingLiU" w:eastAsia="PMingLiU" w:hAnsi="PMingLiU"/>
          <w:lang w:eastAsia="zh-CN"/>
        </w:rPr>
      </w:pPr>
      <w:r w:rsidRPr="00D32E76">
        <w:rPr>
          <w:rFonts w:ascii="PMingLiU" w:eastAsia="PMingLiU" w:hAnsi="PMingLiU" w:hint="eastAsia"/>
          <w:lang w:eastAsia="zh-CN"/>
        </w:rPr>
        <w:t>他們對於方案效益的貢獻；以及</w:t>
      </w:r>
    </w:p>
    <w:p w14:paraId="4E62A364" w14:textId="1EBA51DE" w:rsidR="00EA1837" w:rsidRPr="00D32E76" w:rsidRDefault="005C0B64" w:rsidP="004126AF">
      <w:pPr>
        <w:pStyle w:val="ListParagraph"/>
        <w:numPr>
          <w:ilvl w:val="0"/>
          <w:numId w:val="5"/>
        </w:numPr>
        <w:spacing w:after="240" w:line="240" w:lineRule="atLeast"/>
        <w:jc w:val="left"/>
        <w:rPr>
          <w:rFonts w:ascii="PMingLiU" w:eastAsia="PMingLiU" w:hAnsi="PMingLiU"/>
          <w:lang w:eastAsia="zh-CN"/>
        </w:rPr>
      </w:pPr>
      <w:r w:rsidRPr="00D32E76">
        <w:rPr>
          <w:rFonts w:ascii="PMingLiU" w:eastAsia="PMingLiU" w:hAnsi="PMingLiU" w:hint="eastAsia"/>
          <w:lang w:eastAsia="zh-CN"/>
        </w:rPr>
        <w:t>不遵守計劃要求的後果。</w:t>
      </w:r>
    </w:p>
    <w:p w14:paraId="3923029A" w14:textId="097CF054" w:rsidR="00EA1837" w:rsidRPr="00D32E76" w:rsidRDefault="005C0B64" w:rsidP="004126AF">
      <w:pPr>
        <w:keepNext/>
        <w:keepLines/>
        <w:spacing w:after="100" w:afterAutospacing="1"/>
        <w:rPr>
          <w:rFonts w:ascii="PMingLiU" w:eastAsia="PMingLiU" w:hAnsi="PMingLiU"/>
          <w:b/>
          <w:bCs/>
          <w:lang w:val="en-US" w:eastAsia="zh-CN"/>
        </w:rPr>
      </w:pPr>
      <w:proofErr w:type="spellStart"/>
      <w:r w:rsidRPr="00D32E76">
        <w:rPr>
          <w:rFonts w:ascii="PMingLiU" w:eastAsia="PMingLiU" w:hAnsi="PMingLiU" w:cs="SimSun" w:hint="eastAsia"/>
          <w:b/>
          <w:bCs/>
          <w:lang w:val="en-US"/>
        </w:rPr>
        <w:t>驗證資料</w:t>
      </w:r>
      <w:proofErr w:type="spellEnd"/>
      <w:r w:rsidRPr="00D32E76">
        <w:rPr>
          <w:rFonts w:ascii="PMingLiU" w:eastAsia="PMingLiU" w:hAnsi="PMingLiU" w:cs="SimSun" w:hint="eastAsia"/>
          <w:b/>
          <w:bCs/>
          <w:lang w:val="en-US"/>
        </w:rPr>
        <w:t>：</w:t>
      </w:r>
    </w:p>
    <w:p w14:paraId="0F27AE88" w14:textId="676FB4A7" w:rsidR="00EA1837" w:rsidRPr="00D32E76" w:rsidRDefault="000753DC" w:rsidP="004126AF">
      <w:pPr>
        <w:pStyle w:val="ListParagraph"/>
        <w:numPr>
          <w:ilvl w:val="0"/>
          <w:numId w:val="19"/>
        </w:numPr>
        <w:spacing w:after="100" w:afterAutospacing="1"/>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285BC3" w:rsidRPr="00D32E76">
        <w:rPr>
          <w:rFonts w:ascii="PMingLiU" w:eastAsia="PMingLiU" w:hAnsi="PMingLiU"/>
          <w:lang w:eastAsia="zh-CN"/>
        </w:rPr>
        <w:t xml:space="preserve">1.3.1 </w:t>
      </w:r>
      <w:r w:rsidR="0090416F" w:rsidRPr="00D32E76">
        <w:rPr>
          <w:rFonts w:ascii="PMingLiU" w:eastAsia="PMingLiU" w:hAnsi="PMingLiU" w:hint="eastAsia"/>
          <w:lang w:eastAsia="zh-CN"/>
        </w:rPr>
        <w:t xml:space="preserve"> </w:t>
      </w:r>
      <w:r w:rsidR="005C0B64" w:rsidRPr="00D32E76">
        <w:rPr>
          <w:rFonts w:ascii="PMingLiU" w:eastAsia="PMingLiU" w:hAnsi="PMingLiU" w:hint="eastAsia"/>
          <w:lang w:eastAsia="zh-CN"/>
        </w:rPr>
        <w:t>對計劃參與者進行意識評估的確認文件，其中應包括計劃目標，在計劃中的貢獻以及是否意識到未能遵守計劃所影響的含義。</w:t>
      </w:r>
    </w:p>
    <w:p w14:paraId="005F500E" w14:textId="526E130F" w:rsidR="00EA1837" w:rsidRPr="00D32E76" w:rsidRDefault="005C0B64" w:rsidP="004126AF">
      <w:pPr>
        <w:keepNext/>
        <w:keepLines/>
        <w:spacing w:after="100" w:afterAutospacing="1"/>
        <w:rPr>
          <w:rFonts w:ascii="PMingLiU" w:eastAsia="PMingLiU" w:hAnsi="PMingLiU"/>
          <w:b/>
          <w:bCs/>
          <w:lang w:eastAsia="zh-CN"/>
        </w:rPr>
      </w:pPr>
      <w:r w:rsidRPr="00D32E76">
        <w:rPr>
          <w:rFonts w:ascii="PMingLiU" w:eastAsia="PMingLiU" w:hAnsi="PMingLiU" w:hint="eastAsia"/>
          <w:b/>
          <w:bCs/>
          <w:lang w:eastAsia="zh-CN"/>
        </w:rPr>
        <w:t>理由說明：</w:t>
      </w:r>
    </w:p>
    <w:p w14:paraId="638EE8D9" w14:textId="070EA5F9" w:rsidR="00EA1837" w:rsidRPr="00D32E76" w:rsidRDefault="005C0B64" w:rsidP="004126AF">
      <w:pPr>
        <w:rPr>
          <w:rFonts w:ascii="PMingLiU" w:eastAsia="PMingLiU" w:hAnsi="PMingLiU"/>
          <w:lang w:val="en-US" w:eastAsia="zh-CN"/>
        </w:rPr>
      </w:pPr>
      <w:r w:rsidRPr="00D32E76">
        <w:rPr>
          <w:rFonts w:ascii="PMingLiU" w:eastAsia="PMingLiU" w:hAnsi="PMingLiU" w:hint="eastAsia"/>
          <w:lang w:val="en-US" w:eastAsia="zh-CN"/>
        </w:rPr>
        <w:t>為確保計劃參與者對他們在計劃中的各自角色和職責有充分的了解。</w:t>
      </w:r>
    </w:p>
    <w:p w14:paraId="7C87BCC6" w14:textId="77E58199" w:rsidR="00EA1837" w:rsidRPr="00D32E76" w:rsidRDefault="005C0B64" w:rsidP="005641F2">
      <w:pPr>
        <w:pStyle w:val="Heading3"/>
        <w:spacing w:after="100" w:afterAutospacing="1"/>
        <w:rPr>
          <w:rFonts w:ascii="PMingLiU" w:eastAsia="PMingLiU" w:hAnsi="PMingLiU"/>
          <w:lang w:val="en-US"/>
        </w:rPr>
      </w:pPr>
      <w:bookmarkStart w:id="29" w:name="_Toc59172896"/>
      <w:r w:rsidRPr="00D32E76">
        <w:rPr>
          <w:rFonts w:ascii="PMingLiU" w:eastAsia="PMingLiU" w:hAnsi="PMingLiU" w:hint="eastAsia"/>
          <w:lang w:val="en-US"/>
        </w:rPr>
        <w:t>計劃範圍</w:t>
      </w:r>
      <w:bookmarkEnd w:id="29"/>
    </w:p>
    <w:p w14:paraId="7E61EE63" w14:textId="54C2FC14" w:rsidR="00EA1837" w:rsidRPr="00D32E76" w:rsidRDefault="005C0B64" w:rsidP="005641F2">
      <w:pPr>
        <w:rPr>
          <w:rFonts w:ascii="PMingLiU" w:eastAsia="PMingLiU" w:hAnsi="PMingLiU"/>
          <w:lang w:val="en-US" w:eastAsia="zh-CN"/>
        </w:rPr>
      </w:pPr>
      <w:r w:rsidRPr="00D32E76">
        <w:rPr>
          <w:rFonts w:ascii="PMingLiU" w:eastAsia="PMingLiU" w:hAnsi="PMingLiU" w:hint="eastAsia"/>
          <w:lang w:val="en-US" w:eastAsia="zh-CN"/>
        </w:rPr>
        <w:t>不同的方案可能受不同級別範圍所管轄。</w:t>
      </w:r>
      <w:r w:rsidRPr="00D32E76">
        <w:rPr>
          <w:rFonts w:ascii="PMingLiU" w:eastAsia="PMingLiU" w:hAnsi="PMingLiU"/>
          <w:lang w:val="en-US" w:eastAsia="zh-CN"/>
        </w:rPr>
        <w:t xml:space="preserve"> </w:t>
      </w:r>
      <w:r w:rsidRPr="00D32E76">
        <w:rPr>
          <w:rFonts w:ascii="PMingLiU" w:eastAsia="PMingLiU" w:hAnsi="PMingLiU" w:hint="eastAsia"/>
          <w:lang w:val="en-US" w:eastAsia="zh-CN"/>
        </w:rPr>
        <w:t>例如，一個方案可以管理單一產品線，整個部門或整個組織。每一個方案須聲明其方案之指定範圍。</w:t>
      </w:r>
    </w:p>
    <w:p w14:paraId="0E0352EA" w14:textId="4DF779EE" w:rsidR="00EA1837" w:rsidRPr="00D32E76" w:rsidRDefault="005C0B64" w:rsidP="00952169">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t>驗證資料：</w:t>
      </w:r>
    </w:p>
    <w:p w14:paraId="309093BB" w14:textId="239022AB" w:rsidR="00EA1837" w:rsidRPr="00D32E76" w:rsidRDefault="000753DC" w:rsidP="005641F2">
      <w:pPr>
        <w:pStyle w:val="ListParagraph"/>
        <w:numPr>
          <w:ilvl w:val="0"/>
          <w:numId w:val="23"/>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557589" w:rsidRPr="00D32E76">
        <w:rPr>
          <w:rFonts w:ascii="PMingLiU" w:eastAsia="PMingLiU" w:hAnsi="PMingLiU"/>
          <w:lang w:eastAsia="zh-CN"/>
        </w:rPr>
        <w:t>1.4.1</w:t>
      </w:r>
      <w:r w:rsidR="005C0B64" w:rsidRPr="00D32E76">
        <w:rPr>
          <w:rFonts w:ascii="PMingLiU" w:eastAsia="PMingLiU" w:hAnsi="PMingLiU" w:hint="eastAsia"/>
          <w:lang w:eastAsia="zh-CN"/>
        </w:rPr>
        <w:t>以書面陳述，明確定義出本方案的範圍和限制。</w:t>
      </w:r>
    </w:p>
    <w:p w14:paraId="358033AB" w14:textId="129E6149" w:rsidR="00EA1837" w:rsidRPr="00D32E76" w:rsidRDefault="005C0B64" w:rsidP="005641F2">
      <w:pPr>
        <w:keepNext/>
        <w:keepLines/>
        <w:spacing w:after="100" w:afterAutospacing="1"/>
        <w:rPr>
          <w:rFonts w:ascii="PMingLiU" w:eastAsia="PMingLiU" w:hAnsi="PMingLiU"/>
          <w:b/>
          <w:bCs/>
          <w:lang w:eastAsia="zh-CN"/>
        </w:rPr>
      </w:pPr>
      <w:r w:rsidRPr="00D32E76">
        <w:rPr>
          <w:rFonts w:ascii="PMingLiU" w:eastAsia="PMingLiU" w:hAnsi="PMingLiU" w:hint="eastAsia"/>
          <w:b/>
          <w:bCs/>
          <w:lang w:eastAsia="zh-CN"/>
        </w:rPr>
        <w:t>理由說明：</w:t>
      </w:r>
    </w:p>
    <w:p w14:paraId="124AEC95" w14:textId="22C847D8" w:rsidR="00EA1837" w:rsidRPr="00D32E76" w:rsidRDefault="005C0B64" w:rsidP="005641F2">
      <w:pPr>
        <w:rPr>
          <w:rFonts w:ascii="PMingLiU" w:eastAsia="PMingLiU" w:hAnsi="PMingLiU"/>
          <w:lang w:val="en-US" w:eastAsia="zh-CN"/>
        </w:rPr>
      </w:pPr>
      <w:r w:rsidRPr="00D32E76">
        <w:rPr>
          <w:rFonts w:ascii="PMingLiU" w:eastAsia="PMingLiU" w:hAnsi="PMingLiU" w:cs="MS Mincho" w:hint="eastAsia"/>
          <w:lang w:val="en-US" w:eastAsia="zh-CN"/>
        </w:rPr>
        <w:t>為了彈性化構建最適合組織需求範圍而設計。</w:t>
      </w:r>
      <w:r w:rsidRPr="00D32E76">
        <w:rPr>
          <w:rFonts w:ascii="PMingLiU" w:eastAsia="PMingLiU" w:hAnsi="PMingLiU" w:cs="MS Mincho"/>
          <w:lang w:val="en-US" w:eastAsia="zh-CN"/>
        </w:rPr>
        <w:t xml:space="preserve"> </w:t>
      </w:r>
      <w:r w:rsidRPr="00D32E76">
        <w:rPr>
          <w:rFonts w:ascii="PMingLiU" w:eastAsia="PMingLiU" w:hAnsi="PMingLiU" w:cs="MS Mincho" w:hint="eastAsia"/>
          <w:lang w:val="en-US" w:eastAsia="zh-CN"/>
        </w:rPr>
        <w:t>有些組織可以選擇維護特定</w:t>
      </w:r>
      <w:r w:rsidRPr="00D32E76">
        <w:rPr>
          <w:rFonts w:ascii="PMingLiU" w:eastAsia="PMingLiU" w:hAnsi="PMingLiU" w:cs="PMingLiU" w:hint="eastAsia"/>
          <w:lang w:val="en-US" w:eastAsia="zh-CN"/>
        </w:rPr>
        <w:t>產</w:t>
      </w:r>
      <w:r w:rsidRPr="00D32E76">
        <w:rPr>
          <w:rFonts w:ascii="PMingLiU" w:eastAsia="PMingLiU" w:hAnsi="PMingLiU" w:cs="MS Mincho" w:hint="eastAsia"/>
          <w:lang w:val="en-US" w:eastAsia="zh-CN"/>
        </w:rPr>
        <w:t>品線的方案，而其他組織則可以實行一個方案來管理整個組織架構的軟體。</w:t>
      </w:r>
    </w:p>
    <w:p w14:paraId="5F62D237" w14:textId="2274AE84" w:rsidR="00EA1837" w:rsidRPr="00D32E76" w:rsidRDefault="005C0B64" w:rsidP="005641F2">
      <w:pPr>
        <w:pStyle w:val="Heading3"/>
        <w:spacing w:after="100" w:afterAutospacing="1"/>
        <w:rPr>
          <w:rFonts w:ascii="PMingLiU" w:eastAsia="PMingLiU" w:hAnsi="PMingLiU"/>
          <w:lang w:val="en-US"/>
        </w:rPr>
      </w:pPr>
      <w:bookmarkStart w:id="30" w:name="_Toc59172897"/>
      <w:r w:rsidRPr="00D32E76">
        <w:rPr>
          <w:rFonts w:ascii="PMingLiU" w:eastAsia="PMingLiU" w:hAnsi="PMingLiU" w:cs="SimSun" w:hint="eastAsia"/>
          <w:lang w:val="en-US"/>
        </w:rPr>
        <w:t>授權義務</w:t>
      </w:r>
      <w:bookmarkEnd w:id="30"/>
    </w:p>
    <w:p w14:paraId="6D2769C2" w14:textId="396BE8B2" w:rsidR="00EA1837" w:rsidRPr="00D32E76" w:rsidRDefault="005C0B64" w:rsidP="005641F2">
      <w:pPr>
        <w:rPr>
          <w:rFonts w:ascii="PMingLiU" w:eastAsia="PMingLiU" w:hAnsi="PMingLiU"/>
          <w:lang w:val="en-US" w:eastAsia="zh-CN"/>
        </w:rPr>
      </w:pPr>
      <w:r w:rsidRPr="00D32E76">
        <w:rPr>
          <w:rFonts w:ascii="PMingLiU" w:eastAsia="PMingLiU" w:hAnsi="PMingLiU" w:hint="eastAsia"/>
          <w:lang w:val="en-US" w:eastAsia="zh-CN"/>
        </w:rPr>
        <w:t>應具備一個流程用於審查已確定的授權，以確保每個授權條款授與的權利、義務及其限制。</w:t>
      </w:r>
    </w:p>
    <w:p w14:paraId="1C113941" w14:textId="5E63BC0F" w:rsidR="00EA1837" w:rsidRPr="00D32E76" w:rsidRDefault="005C0B64" w:rsidP="005641F2">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t>驗證資料：</w:t>
      </w:r>
    </w:p>
    <w:p w14:paraId="5BCE3D2A" w14:textId="01143652" w:rsidR="00EA1837" w:rsidRPr="00D32E76" w:rsidRDefault="000753DC" w:rsidP="00894EAB">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094732" w:rsidRPr="00D32E76">
        <w:rPr>
          <w:rFonts w:ascii="PMingLiU" w:eastAsia="PMingLiU" w:hAnsi="PMingLiU"/>
          <w:lang w:eastAsia="zh-CN"/>
        </w:rPr>
        <w:t>.</w:t>
      </w:r>
      <w:r w:rsidR="006560E8" w:rsidRPr="00D32E76">
        <w:rPr>
          <w:rFonts w:ascii="PMingLiU" w:eastAsia="PMingLiU" w:hAnsi="PMingLiU"/>
          <w:lang w:eastAsia="zh-CN"/>
        </w:rPr>
        <w:t>1.5.1</w:t>
      </w:r>
      <w:r w:rsidR="00985AEC" w:rsidRPr="00D32E76">
        <w:rPr>
          <w:rFonts w:ascii="PMingLiU" w:eastAsia="PMingLiU" w:hAnsi="PMingLiU" w:hint="eastAsia"/>
          <w:lang w:eastAsia="zh-CN"/>
        </w:rPr>
        <w:t xml:space="preserve"> </w:t>
      </w:r>
      <w:r w:rsidR="006560E8" w:rsidRPr="00D32E76">
        <w:rPr>
          <w:rFonts w:ascii="PMingLiU" w:eastAsia="PMingLiU" w:hAnsi="PMingLiU"/>
          <w:lang w:eastAsia="zh-CN"/>
        </w:rPr>
        <w:t xml:space="preserve"> </w:t>
      </w:r>
      <w:r w:rsidR="005C0B64" w:rsidRPr="00D32E76">
        <w:rPr>
          <w:rFonts w:ascii="PMingLiU" w:eastAsia="PMingLiU" w:hAnsi="PMingLiU" w:cs="MS Mincho" w:hint="eastAsia"/>
          <w:lang w:eastAsia="zh-CN"/>
        </w:rPr>
        <w:t>以書面的程序，審</w:t>
      </w:r>
      <w:r w:rsidR="005C0B64" w:rsidRPr="00D32E76">
        <w:rPr>
          <w:rFonts w:ascii="PMingLiU" w:eastAsia="PMingLiU" w:hAnsi="PMingLiU" w:cs="PMingLiU" w:hint="eastAsia"/>
          <w:lang w:eastAsia="zh-CN"/>
        </w:rPr>
        <w:t>查</w:t>
      </w:r>
      <w:r w:rsidR="005C0B64" w:rsidRPr="00D32E76">
        <w:rPr>
          <w:rFonts w:ascii="PMingLiU" w:eastAsia="PMingLiU" w:hAnsi="PMingLiU" w:cs="MS Mincho" w:hint="eastAsia"/>
          <w:lang w:eastAsia="zh-CN"/>
        </w:rPr>
        <w:t>和記錄每個已確定的授權授予的權利、義務和限制。</w:t>
      </w:r>
    </w:p>
    <w:p w14:paraId="120D6A33" w14:textId="5849BB88" w:rsidR="00EA1837" w:rsidRPr="00D32E76" w:rsidRDefault="005C0B64" w:rsidP="005641F2">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w:t>
      </w:r>
      <w:r w:rsidRPr="00D32E76">
        <w:rPr>
          <w:rFonts w:ascii="PMingLiU" w:eastAsia="PMingLiU" w:hAnsi="PMingLiU" w:cs="Batang" w:hint="eastAsia"/>
          <w:b/>
          <w:bCs/>
          <w:lang w:val="en-US" w:eastAsia="zh-CN"/>
        </w:rPr>
        <w:t>說</w:t>
      </w:r>
      <w:r w:rsidRPr="00D32E76">
        <w:rPr>
          <w:rFonts w:ascii="PMingLiU" w:eastAsia="PMingLiU" w:hAnsi="PMingLiU" w:cs="MS Mincho" w:hint="eastAsia"/>
          <w:b/>
          <w:bCs/>
          <w:lang w:val="en-US" w:eastAsia="zh-CN"/>
        </w:rPr>
        <w:t>明：</w:t>
      </w:r>
    </w:p>
    <w:p w14:paraId="27AFD642" w14:textId="22F167B8" w:rsidR="00EA1837" w:rsidRPr="00D32E76" w:rsidRDefault="005C0B64" w:rsidP="005641F2">
      <w:pPr>
        <w:rPr>
          <w:rFonts w:ascii="PMingLiU" w:eastAsia="PMingLiU" w:hAnsi="PMingLiU"/>
          <w:lang w:val="en-US" w:eastAsia="zh-CN"/>
        </w:rPr>
      </w:pPr>
      <w:r w:rsidRPr="00D32E76">
        <w:rPr>
          <w:rFonts w:ascii="PMingLiU" w:eastAsia="PMingLiU" w:hAnsi="PMingLiU" w:cs="MS Mincho" w:hint="eastAsia"/>
          <w:lang w:val="en-US" w:eastAsia="zh-CN"/>
        </w:rPr>
        <w:t>為確保針對在組織可能遇到的各種案例（如第</w:t>
      </w:r>
      <w:r w:rsidRPr="00D32E76">
        <w:rPr>
          <w:rFonts w:ascii="PMingLiU" w:eastAsia="PMingLiU" w:hAnsi="PMingLiU" w:cs="MS Mincho"/>
          <w:lang w:val="en-US" w:eastAsia="zh-CN"/>
        </w:rPr>
        <w:t>3.3.2</w:t>
      </w:r>
      <w:r w:rsidRPr="00D32E76">
        <w:rPr>
          <w:rFonts w:ascii="PMingLiU" w:eastAsia="PMingLiU" w:hAnsi="PMingLiU" w:cs="MS Mincho" w:hint="eastAsia"/>
          <w:lang w:val="en-US" w:eastAsia="zh-CN"/>
        </w:rPr>
        <w:t>中所定義），對於每個已進行中的授權案的審</w:t>
      </w:r>
      <w:r w:rsidRPr="00D32E76">
        <w:rPr>
          <w:rFonts w:ascii="PMingLiU" w:eastAsia="PMingLiU" w:hAnsi="PMingLiU" w:cs="PMingLiU" w:hint="eastAsia"/>
          <w:lang w:val="en-US" w:eastAsia="zh-CN"/>
        </w:rPr>
        <w:t>查</w:t>
      </w:r>
      <w:r w:rsidRPr="00D32E76">
        <w:rPr>
          <w:rFonts w:ascii="PMingLiU" w:eastAsia="PMingLiU" w:hAnsi="PMingLiU" w:cs="MS Mincho" w:hint="eastAsia"/>
          <w:lang w:val="en-US" w:eastAsia="zh-CN"/>
        </w:rPr>
        <w:t>和確保授權義務的過程。</w:t>
      </w:r>
    </w:p>
    <w:p w14:paraId="1FBB7081" w14:textId="7452CFF9" w:rsidR="003E247B" w:rsidRPr="00D32E76" w:rsidRDefault="000A2749" w:rsidP="005641F2">
      <w:pPr>
        <w:pStyle w:val="Heading2"/>
        <w:spacing w:line="240" w:lineRule="atLeast"/>
        <w:rPr>
          <w:rFonts w:ascii="PMingLiU" w:eastAsia="PMingLiU" w:hAnsi="PMingLiU"/>
          <w:lang w:val="en-US" w:eastAsia="zh-CN"/>
        </w:rPr>
      </w:pPr>
      <w:bookmarkStart w:id="31" w:name="_Toc59172898"/>
      <w:r w:rsidRPr="00D32E76">
        <w:rPr>
          <w:rFonts w:ascii="PMingLiU" w:eastAsia="PMingLiU" w:hAnsi="PMingLiU" w:hint="eastAsia"/>
          <w:lang w:val="en-US" w:eastAsia="zh-CN"/>
        </w:rPr>
        <w:t>定義和支持相關任務</w:t>
      </w:r>
      <w:bookmarkEnd w:id="31"/>
    </w:p>
    <w:p w14:paraId="74D7C61F" w14:textId="74D66681" w:rsidR="003E247B" w:rsidRPr="00D32E76" w:rsidRDefault="000A2749" w:rsidP="00894EAB">
      <w:pPr>
        <w:pStyle w:val="Heading3"/>
        <w:spacing w:after="100" w:afterAutospacing="1"/>
        <w:rPr>
          <w:rFonts w:ascii="PMingLiU" w:eastAsia="PMingLiU" w:hAnsi="PMingLiU"/>
          <w:lang w:val="en-US"/>
        </w:rPr>
      </w:pPr>
      <w:bookmarkStart w:id="32" w:name="_Toc59172899"/>
      <w:r w:rsidRPr="00D32E76">
        <w:rPr>
          <w:rFonts w:ascii="PMingLiU" w:eastAsia="PMingLiU" w:hAnsi="PMingLiU" w:cs="SimSun" w:hint="eastAsia"/>
          <w:bCs/>
          <w:sz w:val="24"/>
          <w:lang w:eastAsia="zh-CN"/>
        </w:rPr>
        <w:t>途徑</w:t>
      </w:r>
      <w:bookmarkEnd w:id="32"/>
    </w:p>
    <w:p w14:paraId="14D89B7C" w14:textId="20FAB2B3" w:rsidR="00760089" w:rsidRPr="00D32E76" w:rsidRDefault="000A2749" w:rsidP="00760089">
      <w:pPr>
        <w:ind w:left="720"/>
        <w:rPr>
          <w:rFonts w:ascii="PMingLiU" w:eastAsia="PMingLiU" w:hAnsi="PMingLiU"/>
          <w:b/>
          <w:bCs/>
          <w:lang w:eastAsia="zh-CN"/>
        </w:rPr>
      </w:pPr>
      <w:r w:rsidRPr="00D32E76">
        <w:rPr>
          <w:rFonts w:ascii="PMingLiU" w:eastAsia="PMingLiU" w:hAnsi="PMingLiU" w:cs="SimSun" w:hint="eastAsia"/>
          <w:b/>
          <w:bCs/>
          <w:lang w:eastAsia="zh-CN"/>
        </w:rPr>
        <w:t>維護一個有效回應外部開源查詢的管道</w:t>
      </w:r>
      <w:r w:rsidRPr="00D32E76">
        <w:rPr>
          <w:rFonts w:ascii="PMingLiU" w:eastAsia="PMingLiU" w:hAnsi="PMingLiU" w:cs="SimSun"/>
          <w:b/>
          <w:bCs/>
          <w:lang w:eastAsia="zh-CN"/>
        </w:rPr>
        <w:t xml:space="preserve"> </w:t>
      </w:r>
      <w:r w:rsidRPr="00D32E76">
        <w:rPr>
          <w:rFonts w:ascii="PMingLiU" w:eastAsia="PMingLiU" w:hAnsi="PMingLiU" w:cs="SimSun" w:hint="eastAsia"/>
          <w:b/>
          <w:bCs/>
          <w:lang w:eastAsia="zh-CN"/>
        </w:rPr>
        <w:t>。</w:t>
      </w:r>
      <w:r w:rsidRPr="00D32E76">
        <w:rPr>
          <w:rFonts w:ascii="PMingLiU" w:eastAsia="PMingLiU" w:hAnsi="PMingLiU" w:cs="SimSun"/>
          <w:b/>
          <w:bCs/>
          <w:lang w:eastAsia="zh-CN"/>
        </w:rPr>
        <w:t xml:space="preserve"> </w:t>
      </w:r>
      <w:r w:rsidRPr="00D32E76">
        <w:rPr>
          <w:rFonts w:ascii="PMingLiU" w:eastAsia="PMingLiU" w:hAnsi="PMingLiU" w:cs="SimSun" w:hint="eastAsia"/>
          <w:b/>
          <w:bCs/>
          <w:lang w:eastAsia="zh-CN"/>
        </w:rPr>
        <w:t>公開一個第三方可以進行開源合規性查詢的方法。</w:t>
      </w:r>
    </w:p>
    <w:p w14:paraId="54D1A037" w14:textId="2B07CDD1" w:rsidR="003E247B" w:rsidRPr="00D32E76" w:rsidRDefault="000A2749" w:rsidP="00760089">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lastRenderedPageBreak/>
        <w:t>驗證資料：</w:t>
      </w:r>
    </w:p>
    <w:p w14:paraId="08FC325A" w14:textId="640AB958" w:rsidR="003E247B" w:rsidRPr="00D32E76" w:rsidRDefault="00050B78" w:rsidP="00952169">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0A548E" w:rsidRPr="00D32E76">
        <w:rPr>
          <w:rFonts w:ascii="PMingLiU" w:eastAsia="PMingLiU" w:hAnsi="PMingLiU"/>
          <w:lang w:eastAsia="zh-CN"/>
        </w:rPr>
        <w:t>2.1.1</w:t>
      </w:r>
      <w:r w:rsidR="000A2749" w:rsidRPr="00D32E76">
        <w:rPr>
          <w:rFonts w:ascii="PMingLiU" w:eastAsia="PMingLiU" w:hAnsi="PMingLiU" w:cs="MS Mincho" w:hint="eastAsia"/>
          <w:lang w:eastAsia="zh-CN"/>
        </w:rPr>
        <w:t>具備公開可見的方法，允許任何第三方進行開源授權合規性</w:t>
      </w:r>
      <w:r w:rsidR="000A2749" w:rsidRPr="00D32E76">
        <w:rPr>
          <w:rFonts w:ascii="PMingLiU" w:eastAsia="PMingLiU" w:hAnsi="PMingLiU" w:cs="Microsoft JhengHei" w:hint="eastAsia"/>
          <w:lang w:eastAsia="zh-CN"/>
        </w:rPr>
        <w:t>查詢（例如，透過電子郵件　或</w:t>
      </w:r>
      <w:r w:rsidR="000A2749" w:rsidRPr="00D32E76">
        <w:rPr>
          <w:rFonts w:ascii="PMingLiU" w:eastAsia="PMingLiU" w:hAnsi="PMingLiU"/>
          <w:lang w:eastAsia="zh-CN"/>
        </w:rPr>
        <w:t xml:space="preserve"> Linux Foundation</w:t>
      </w:r>
      <w:r w:rsidR="000A2749" w:rsidRPr="00D32E76">
        <w:rPr>
          <w:rFonts w:ascii="PMingLiU" w:eastAsia="PMingLiU" w:hAnsi="PMingLiU" w:cs="MS Mincho" w:hint="eastAsia"/>
          <w:lang w:eastAsia="zh-CN"/>
        </w:rPr>
        <w:t>開源合規平台）。</w:t>
      </w:r>
    </w:p>
    <w:p w14:paraId="4E246E67" w14:textId="67E6A277" w:rsidR="003E247B"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0A548E" w:rsidRPr="00D32E76">
        <w:rPr>
          <w:rFonts w:ascii="PMingLiU" w:eastAsia="PMingLiU" w:hAnsi="PMingLiU"/>
          <w:lang w:eastAsia="zh-CN"/>
        </w:rPr>
        <w:t xml:space="preserve">2.1.2 </w:t>
      </w:r>
      <w:r w:rsidR="00760089" w:rsidRPr="00D32E76">
        <w:rPr>
          <w:rFonts w:ascii="PMingLiU" w:eastAsia="PMingLiU" w:hAnsi="PMingLiU" w:hint="eastAsia"/>
          <w:lang w:eastAsia="zh-CN"/>
        </w:rPr>
        <w:t xml:space="preserve"> </w:t>
      </w:r>
      <w:r w:rsidR="000A2749" w:rsidRPr="00D32E76">
        <w:rPr>
          <w:rFonts w:ascii="PMingLiU" w:eastAsia="PMingLiU" w:hAnsi="PMingLiU" w:cs="MS Mincho" w:hint="eastAsia"/>
          <w:lang w:eastAsia="zh-CN"/>
        </w:rPr>
        <w:t>具備</w:t>
      </w:r>
      <w:r w:rsidR="000A2749" w:rsidRPr="00D32E76">
        <w:rPr>
          <w:rFonts w:ascii="PMingLiU" w:eastAsia="PMingLiU" w:hAnsi="PMingLiU" w:cs="Malgun Gothic" w:hint="eastAsia"/>
          <w:lang w:eastAsia="zh-CN"/>
        </w:rPr>
        <w:t>內部流程控管的程序，用於回應第三方開源授權合規性</w:t>
      </w:r>
      <w:r w:rsidR="000A2749" w:rsidRPr="00D32E76">
        <w:rPr>
          <w:rFonts w:ascii="PMingLiU" w:eastAsia="PMingLiU" w:hAnsi="PMingLiU" w:cs="Microsoft JhengHei" w:hint="eastAsia"/>
          <w:lang w:eastAsia="zh-CN"/>
        </w:rPr>
        <w:t>查詢。</w:t>
      </w:r>
    </w:p>
    <w:p w14:paraId="66AC38BC" w14:textId="529ECE9B" w:rsidR="003E247B" w:rsidRPr="00D32E76" w:rsidRDefault="000A2749"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780983E6" w14:textId="71D4CC2B" w:rsidR="00ED06D8" w:rsidRPr="00D32E76" w:rsidRDefault="000A2749" w:rsidP="00ED06D8">
      <w:pPr>
        <w:rPr>
          <w:rFonts w:ascii="PMingLiU" w:eastAsia="PMingLiU" w:hAnsi="PMingLiU"/>
          <w:lang w:eastAsia="zh-CN"/>
        </w:rPr>
      </w:pPr>
      <w:r w:rsidRPr="00D32E76">
        <w:rPr>
          <w:rFonts w:ascii="PMingLiU" w:eastAsia="PMingLiU" w:hAnsi="PMingLiU" w:hint="eastAsia"/>
          <w:lang w:eastAsia="zh-CN"/>
        </w:rPr>
        <w:t>確保組織具備一個便捷合理的方法，能</w:t>
      </w:r>
      <w:r w:rsidRPr="00D32E76">
        <w:rPr>
          <w:rFonts w:ascii="PMingLiU" w:eastAsia="PMingLiU" w:hAnsi="PMingLiU" w:cs="PMingLiU" w:hint="eastAsia"/>
          <w:lang w:eastAsia="zh-CN"/>
        </w:rPr>
        <w:t>夠</w:t>
      </w:r>
      <w:r w:rsidRPr="00D32E76">
        <w:rPr>
          <w:rFonts w:ascii="PMingLiU" w:eastAsia="PMingLiU" w:hAnsi="PMingLiU" w:cs="MS Mincho" w:hint="eastAsia"/>
          <w:lang w:eastAsia="zh-CN"/>
        </w:rPr>
        <w:t>聯繫以及有效回應來自第三方開源授權合規性</w:t>
      </w:r>
      <w:r w:rsidRPr="00D32E76">
        <w:rPr>
          <w:rFonts w:ascii="PMingLiU" w:eastAsia="PMingLiU" w:hAnsi="PMingLiU" w:cs="PMingLiU" w:hint="eastAsia"/>
          <w:lang w:eastAsia="zh-CN"/>
        </w:rPr>
        <w:t>查</w:t>
      </w:r>
      <w:r w:rsidRPr="00D32E76">
        <w:rPr>
          <w:rFonts w:ascii="PMingLiU" w:eastAsia="PMingLiU" w:hAnsi="PMingLiU" w:cs="MS Mincho" w:hint="eastAsia"/>
          <w:lang w:eastAsia="zh-CN"/>
        </w:rPr>
        <w:t>詢。</w:t>
      </w:r>
    </w:p>
    <w:p w14:paraId="619DDDBB" w14:textId="01749F55" w:rsidR="000A2749" w:rsidRPr="00D32E76" w:rsidRDefault="000A2749" w:rsidP="000A2749">
      <w:pPr>
        <w:pStyle w:val="Heading3"/>
        <w:spacing w:after="100" w:afterAutospacing="1"/>
        <w:rPr>
          <w:rFonts w:ascii="PMingLiU" w:eastAsia="PMingLiU" w:hAnsi="PMingLiU"/>
          <w:lang w:val="en-US"/>
        </w:rPr>
      </w:pPr>
      <w:bookmarkStart w:id="33" w:name="_Toc59172900"/>
      <w:r w:rsidRPr="00D32E76">
        <w:rPr>
          <w:rFonts w:ascii="PMingLiU" w:eastAsia="PMingLiU" w:hAnsi="PMingLiU" w:cs="SimSun" w:hint="eastAsia"/>
          <w:bCs/>
          <w:sz w:val="24"/>
          <w:lang w:eastAsia="zh-CN"/>
        </w:rPr>
        <w:t>資源有效化</w:t>
      </w:r>
      <w:bookmarkEnd w:id="33"/>
    </w:p>
    <w:p w14:paraId="056CC667" w14:textId="436CF498" w:rsidR="003E247B" w:rsidRPr="00D32E76" w:rsidRDefault="000A2749" w:rsidP="004126AF">
      <w:pPr>
        <w:keepNext/>
        <w:spacing w:after="100" w:afterAutospacing="1"/>
        <w:rPr>
          <w:rFonts w:ascii="PMingLiU" w:eastAsia="PMingLiU" w:hAnsi="PMingLiU"/>
          <w:lang w:eastAsia="zh-CN"/>
        </w:rPr>
      </w:pPr>
      <w:r w:rsidRPr="00D32E76">
        <w:rPr>
          <w:rFonts w:ascii="PMingLiU" w:eastAsia="PMingLiU" w:hAnsi="PMingLiU" w:hint="eastAsia"/>
          <w:lang w:val="en-US" w:eastAsia="zh-CN"/>
        </w:rPr>
        <w:t>資源計劃的任務和確認項目：</w:t>
      </w:r>
    </w:p>
    <w:p w14:paraId="39041038" w14:textId="3FA06CCE" w:rsidR="00ED06D8" w:rsidRPr="00D32E76" w:rsidRDefault="000A2749" w:rsidP="00ED06D8">
      <w:pPr>
        <w:pStyle w:val="ListParagraph"/>
        <w:numPr>
          <w:ilvl w:val="0"/>
          <w:numId w:val="42"/>
        </w:numPr>
        <w:rPr>
          <w:rFonts w:ascii="PMingLiU" w:eastAsia="PMingLiU" w:hAnsi="PMingLiU"/>
          <w:lang w:eastAsia="zh-CN"/>
        </w:rPr>
      </w:pPr>
      <w:r w:rsidRPr="00D32E76">
        <w:rPr>
          <w:rFonts w:ascii="PMingLiU" w:eastAsia="PMingLiU" w:hAnsi="PMingLiU" w:cs="MS Mincho" w:hint="eastAsia"/>
          <w:lang w:eastAsia="zh-CN"/>
        </w:rPr>
        <w:t>分配責任以確保任務成功執行。</w:t>
      </w:r>
    </w:p>
    <w:p w14:paraId="6BEF1406" w14:textId="3D045E68" w:rsidR="00ED06D8" w:rsidRPr="00D32E76" w:rsidRDefault="000A2749" w:rsidP="00ED06D8">
      <w:pPr>
        <w:pStyle w:val="ListParagraph"/>
        <w:numPr>
          <w:ilvl w:val="0"/>
          <w:numId w:val="42"/>
        </w:numPr>
        <w:rPr>
          <w:rFonts w:ascii="PMingLiU" w:eastAsia="PMingLiU" w:hAnsi="PMingLiU"/>
          <w:lang w:eastAsia="zh-CN"/>
        </w:rPr>
      </w:pPr>
      <w:r w:rsidRPr="00D32E76">
        <w:rPr>
          <w:rFonts w:ascii="PMingLiU" w:eastAsia="PMingLiU" w:hAnsi="PMingLiU" w:cs="MS Mincho" w:hint="eastAsia"/>
          <w:lang w:eastAsia="zh-CN"/>
        </w:rPr>
        <w:t>任務方案具備充份資源</w:t>
      </w:r>
      <w:r w:rsidRPr="00D32E76">
        <w:rPr>
          <w:rFonts w:ascii="PMingLiU" w:eastAsia="PMingLiU" w:hAnsi="PMingLiU"/>
          <w:lang w:eastAsia="zh-CN"/>
        </w:rPr>
        <w:t>:</w:t>
      </w:r>
    </w:p>
    <w:p w14:paraId="4DE028A8" w14:textId="06E64A37" w:rsidR="00ED06D8" w:rsidRPr="00D32E76" w:rsidRDefault="000A2749" w:rsidP="00ED06D8">
      <w:pPr>
        <w:pStyle w:val="ListParagraph"/>
        <w:numPr>
          <w:ilvl w:val="1"/>
          <w:numId w:val="42"/>
        </w:numPr>
        <w:rPr>
          <w:rFonts w:ascii="PMingLiU" w:eastAsia="PMingLiU" w:hAnsi="PMingLiU"/>
          <w:lang w:eastAsia="zh-CN"/>
        </w:rPr>
      </w:pPr>
      <w:r w:rsidRPr="00D32E76">
        <w:rPr>
          <w:rFonts w:ascii="PMingLiU" w:eastAsia="PMingLiU" w:hAnsi="PMingLiU" w:cs="MS Mincho" w:hint="eastAsia"/>
          <w:lang w:eastAsia="zh-CN"/>
        </w:rPr>
        <w:t>已經分配了執行任務的時間；</w:t>
      </w:r>
      <w:r w:rsidRPr="00D32E76">
        <w:rPr>
          <w:rFonts w:ascii="PMingLiU" w:eastAsia="PMingLiU" w:hAnsi="PMingLiU" w:hint="eastAsia"/>
          <w:lang w:eastAsia="zh-CN"/>
        </w:rPr>
        <w:t xml:space="preserve"> </w:t>
      </w:r>
      <w:r w:rsidRPr="00D32E76">
        <w:rPr>
          <w:rFonts w:ascii="PMingLiU" w:eastAsia="PMingLiU" w:hAnsi="PMingLiU" w:cs="MS Mincho" w:hint="eastAsia"/>
          <w:lang w:eastAsia="zh-CN"/>
        </w:rPr>
        <w:t>和</w:t>
      </w:r>
    </w:p>
    <w:p w14:paraId="2B84A640" w14:textId="5B7C8C27" w:rsidR="00ED06D8" w:rsidRPr="00D32E76" w:rsidRDefault="000A2749" w:rsidP="00ED06D8">
      <w:pPr>
        <w:pStyle w:val="ListParagraph"/>
        <w:numPr>
          <w:ilvl w:val="1"/>
          <w:numId w:val="42"/>
        </w:numPr>
        <w:rPr>
          <w:rFonts w:ascii="PMingLiU" w:eastAsia="PMingLiU" w:hAnsi="PMingLiU"/>
        </w:rPr>
      </w:pPr>
      <w:r w:rsidRPr="00D32E76">
        <w:rPr>
          <w:rFonts w:ascii="PMingLiU" w:eastAsia="PMingLiU" w:hAnsi="PMingLiU" w:cs="MS Mincho" w:hint="eastAsia"/>
          <w:lang w:eastAsia="zh-CN"/>
        </w:rPr>
        <w:t>已經配置充足的資金。</w:t>
      </w:r>
    </w:p>
    <w:p w14:paraId="1AEAAA56" w14:textId="3991D6D6" w:rsidR="00ED06D8" w:rsidRPr="00D32E76" w:rsidRDefault="000A2749" w:rsidP="00ED06D8">
      <w:pPr>
        <w:pStyle w:val="ListParagraph"/>
        <w:numPr>
          <w:ilvl w:val="0"/>
          <w:numId w:val="42"/>
        </w:numPr>
        <w:rPr>
          <w:rFonts w:ascii="PMingLiU" w:eastAsia="PMingLiU" w:hAnsi="PMingLiU"/>
          <w:lang w:eastAsia="zh-CN"/>
        </w:rPr>
      </w:pPr>
      <w:r w:rsidRPr="00D32E76">
        <w:rPr>
          <w:rFonts w:ascii="PMingLiU" w:eastAsia="PMingLiU" w:hAnsi="PMingLiU" w:cs="MS Mincho" w:hint="eastAsia"/>
          <w:lang w:eastAsia="zh-CN"/>
        </w:rPr>
        <w:t>具備一個用於審</w:t>
      </w:r>
      <w:r w:rsidRPr="00D32E76">
        <w:rPr>
          <w:rFonts w:ascii="PMingLiU" w:eastAsia="PMingLiU" w:hAnsi="PMingLiU" w:cs="Microsoft JhengHei" w:hint="eastAsia"/>
          <w:lang w:eastAsia="zh-CN"/>
        </w:rPr>
        <w:t>查和更新政策及支持任務的流程；</w:t>
      </w:r>
    </w:p>
    <w:p w14:paraId="37956ADA" w14:textId="52C06BCF" w:rsidR="00ED06D8" w:rsidRPr="00D32E76" w:rsidRDefault="000A2749" w:rsidP="00ED06D8">
      <w:pPr>
        <w:pStyle w:val="ListParagraph"/>
        <w:numPr>
          <w:ilvl w:val="0"/>
          <w:numId w:val="42"/>
        </w:numPr>
        <w:rPr>
          <w:rFonts w:ascii="PMingLiU" w:eastAsia="PMingLiU" w:hAnsi="PMingLiU"/>
          <w:lang w:eastAsia="zh-CN"/>
        </w:rPr>
      </w:pPr>
      <w:r w:rsidRPr="00D32E76">
        <w:rPr>
          <w:rFonts w:ascii="PMingLiU" w:eastAsia="PMingLiU" w:hAnsi="PMingLiU" w:cs="MS Mincho" w:hint="eastAsia"/>
          <w:lang w:eastAsia="zh-CN"/>
        </w:rPr>
        <w:t>需要指導的人可以獲取有關遵守開源合規的法律專業知識；</w:t>
      </w:r>
      <w:r w:rsidRPr="00D32E76">
        <w:rPr>
          <w:rFonts w:ascii="PMingLiU" w:eastAsia="PMingLiU" w:hAnsi="PMingLiU" w:hint="eastAsia"/>
          <w:lang w:eastAsia="zh-CN"/>
        </w:rPr>
        <w:t xml:space="preserve"> </w:t>
      </w:r>
      <w:r w:rsidRPr="00D32E76">
        <w:rPr>
          <w:rFonts w:ascii="PMingLiU" w:eastAsia="PMingLiU" w:hAnsi="PMingLiU" w:cs="MS Mincho" w:hint="eastAsia"/>
          <w:lang w:eastAsia="zh-CN"/>
        </w:rPr>
        <w:t>和</w:t>
      </w:r>
    </w:p>
    <w:p w14:paraId="7A30FD37" w14:textId="42483D1D" w:rsidR="00ED06D8" w:rsidRPr="00D32E76" w:rsidRDefault="000A2749" w:rsidP="000A2749">
      <w:pPr>
        <w:pStyle w:val="ListParagraph"/>
        <w:numPr>
          <w:ilvl w:val="0"/>
          <w:numId w:val="42"/>
        </w:numPr>
        <w:spacing w:after="240"/>
        <w:ind w:left="1077" w:hanging="357"/>
        <w:rPr>
          <w:rFonts w:ascii="PMingLiU" w:eastAsia="PMingLiU" w:hAnsi="PMingLiU"/>
          <w:lang w:eastAsia="zh-CN"/>
        </w:rPr>
      </w:pPr>
      <w:r w:rsidRPr="00D32E76">
        <w:rPr>
          <w:rFonts w:ascii="PMingLiU" w:eastAsia="PMingLiU" w:hAnsi="PMingLiU" w:cs="MS Mincho" w:hint="eastAsia"/>
          <w:lang w:eastAsia="zh-CN"/>
        </w:rPr>
        <w:t>具備解決開源合規爭議的流程。</w:t>
      </w:r>
    </w:p>
    <w:p w14:paraId="77338856" w14:textId="728B3923" w:rsidR="003E247B" w:rsidRPr="00D32E76" w:rsidRDefault="000A2749" w:rsidP="004126AF">
      <w:pPr>
        <w:keepNext/>
        <w:keepLines/>
        <w:spacing w:after="100" w:afterAutospacing="1"/>
        <w:rPr>
          <w:rFonts w:ascii="PMingLiU" w:eastAsia="PMingLiU" w:hAnsi="PMingLiU"/>
          <w:b/>
          <w:bCs/>
          <w:lang w:val="en-US" w:eastAsia="zh-CN"/>
        </w:rPr>
      </w:pPr>
      <w:proofErr w:type="spellStart"/>
      <w:r w:rsidRPr="00D32E76">
        <w:rPr>
          <w:rFonts w:ascii="PMingLiU" w:eastAsia="PMingLiU" w:hAnsi="PMingLiU" w:cs="SimSun" w:hint="eastAsia"/>
          <w:b/>
          <w:bCs/>
          <w:lang w:val="en-US"/>
        </w:rPr>
        <w:t>驗證資料</w:t>
      </w:r>
      <w:proofErr w:type="spellEnd"/>
      <w:r w:rsidRPr="00D32E76">
        <w:rPr>
          <w:rFonts w:ascii="PMingLiU" w:eastAsia="PMingLiU" w:hAnsi="PMingLiU" w:cs="SimSun" w:hint="eastAsia"/>
          <w:b/>
          <w:bCs/>
          <w:lang w:val="en-US"/>
        </w:rPr>
        <w:t>：</w:t>
      </w:r>
    </w:p>
    <w:p w14:paraId="0F023C16" w14:textId="5EDDD238" w:rsidR="003E247B" w:rsidRPr="00D32E76" w:rsidRDefault="00050B78" w:rsidP="004126AF">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C732DE" w:rsidRPr="00D32E76">
        <w:rPr>
          <w:rFonts w:ascii="PMingLiU" w:eastAsia="PMingLiU" w:hAnsi="PMingLiU"/>
          <w:lang w:eastAsia="zh-CN"/>
        </w:rPr>
        <w:t>2.2.1</w:t>
      </w:r>
      <w:r w:rsidR="00544196" w:rsidRPr="00D32E76">
        <w:rPr>
          <w:rFonts w:ascii="PMingLiU" w:eastAsia="PMingLiU" w:hAnsi="PMingLiU" w:cs="MS Mincho" w:hint="eastAsia"/>
          <w:lang w:eastAsia="zh-CN"/>
        </w:rPr>
        <w:t>標識計劃方案中的人員，團體或職責名稱的文件。</w:t>
      </w:r>
    </w:p>
    <w:p w14:paraId="63C7E0BF" w14:textId="51AF12FE" w:rsidR="003E247B" w:rsidRPr="00D32E76" w:rsidRDefault="00050B78" w:rsidP="00C732DE">
      <w:pPr>
        <w:pStyle w:val="ListParagraph"/>
        <w:numPr>
          <w:ilvl w:val="0"/>
          <w:numId w:val="24"/>
        </w:numPr>
        <w:spacing w:after="120"/>
        <w:jc w:val="left"/>
        <w:rPr>
          <w:rFonts w:ascii="PMingLiU" w:eastAsia="PMingLiU" w:hAnsi="PMingLiU"/>
          <w:lang w:eastAsia="zh-CN"/>
        </w:rPr>
      </w:pPr>
      <w:r w:rsidRPr="00D32E76">
        <w:rPr>
          <w:rFonts w:ascii="PMingLiU" w:eastAsia="PMingLiU" w:hAnsi="PMingLiU"/>
          <w:lang w:eastAsia="zh-CN"/>
        </w:rPr>
        <w:t>3.</w:t>
      </w:r>
      <w:r w:rsidR="00C732DE" w:rsidRPr="00D32E76">
        <w:rPr>
          <w:rFonts w:ascii="PMingLiU" w:eastAsia="PMingLiU" w:hAnsi="PMingLiU"/>
          <w:lang w:eastAsia="zh-CN"/>
        </w:rPr>
        <w:t xml:space="preserve">2.2.2 </w:t>
      </w:r>
      <w:r w:rsidR="00D0761C" w:rsidRPr="00D32E76">
        <w:rPr>
          <w:rFonts w:ascii="PMingLiU" w:eastAsia="PMingLiU" w:hAnsi="PMingLiU" w:hint="eastAsia"/>
          <w:lang w:eastAsia="zh-CN"/>
        </w:rPr>
        <w:t xml:space="preserve"> </w:t>
      </w:r>
      <w:r w:rsidR="00544196" w:rsidRPr="00D32E76">
        <w:rPr>
          <w:rFonts w:ascii="PMingLiU" w:eastAsia="PMingLiU" w:hAnsi="PMingLiU" w:cs="MS Mincho" w:hint="eastAsia"/>
          <w:lang w:eastAsia="zh-CN"/>
        </w:rPr>
        <w:t>確定計劃方案已經配備了適當的人員，並提供充足的資金。</w:t>
      </w:r>
    </w:p>
    <w:p w14:paraId="0605E78A" w14:textId="6DE7D9BB" w:rsidR="003E247B" w:rsidRPr="00D32E76" w:rsidRDefault="00050B78" w:rsidP="00C732DE">
      <w:pPr>
        <w:pStyle w:val="ListParagraph"/>
        <w:numPr>
          <w:ilvl w:val="0"/>
          <w:numId w:val="24"/>
        </w:numPr>
        <w:spacing w:after="120"/>
        <w:jc w:val="left"/>
        <w:rPr>
          <w:rFonts w:ascii="PMingLiU" w:eastAsia="PMingLiU" w:hAnsi="PMingLiU"/>
          <w:lang w:eastAsia="zh-CN"/>
        </w:rPr>
      </w:pPr>
      <w:r w:rsidRPr="00D32E76">
        <w:rPr>
          <w:rFonts w:ascii="PMingLiU" w:eastAsia="PMingLiU" w:hAnsi="PMingLiU"/>
          <w:lang w:eastAsia="zh-CN"/>
        </w:rPr>
        <w:t>3.</w:t>
      </w:r>
      <w:r w:rsidR="00C732DE" w:rsidRPr="00D32E76">
        <w:rPr>
          <w:rFonts w:ascii="PMingLiU" w:eastAsia="PMingLiU" w:hAnsi="PMingLiU"/>
          <w:lang w:eastAsia="zh-CN"/>
        </w:rPr>
        <w:t xml:space="preserve">2.2.3 </w:t>
      </w:r>
      <w:r w:rsidR="00D0761C" w:rsidRPr="00D32E76">
        <w:rPr>
          <w:rFonts w:ascii="PMingLiU" w:eastAsia="PMingLiU" w:hAnsi="PMingLiU" w:hint="eastAsia"/>
          <w:lang w:eastAsia="zh-CN"/>
        </w:rPr>
        <w:t xml:space="preserve"> </w:t>
      </w:r>
      <w:r w:rsidR="00544196" w:rsidRPr="00D32E76">
        <w:rPr>
          <w:rFonts w:ascii="PMingLiU" w:eastAsia="PMingLiU" w:hAnsi="PMingLiU" w:cs="MS Mincho" w:hint="eastAsia"/>
          <w:lang w:eastAsia="zh-CN"/>
        </w:rPr>
        <w:t>確認擁有</w:t>
      </w:r>
      <w:r w:rsidR="00544196" w:rsidRPr="00D32E76">
        <w:rPr>
          <w:rFonts w:ascii="PMingLiU" w:eastAsia="PMingLiU" w:hAnsi="PMingLiU" w:cs="Malgun Gothic" w:hint="eastAsia"/>
          <w:lang w:eastAsia="zh-CN"/>
        </w:rPr>
        <w:t>內部或外部法律專業知識以解決開源授權合規事項。</w:t>
      </w:r>
    </w:p>
    <w:p w14:paraId="2B905F0B" w14:textId="5C9136D8" w:rsidR="003E247B" w:rsidRPr="00D32E76" w:rsidRDefault="00050B78" w:rsidP="00C732DE">
      <w:pPr>
        <w:pStyle w:val="ListParagraph"/>
        <w:numPr>
          <w:ilvl w:val="0"/>
          <w:numId w:val="24"/>
        </w:numPr>
        <w:spacing w:after="120"/>
        <w:jc w:val="left"/>
        <w:rPr>
          <w:rFonts w:ascii="PMingLiU" w:eastAsia="PMingLiU" w:hAnsi="PMingLiU"/>
          <w:lang w:eastAsia="zh-CN"/>
        </w:rPr>
      </w:pPr>
      <w:r w:rsidRPr="00D32E76">
        <w:rPr>
          <w:rFonts w:ascii="PMingLiU" w:eastAsia="PMingLiU" w:hAnsi="PMingLiU"/>
          <w:lang w:eastAsia="zh-CN"/>
        </w:rPr>
        <w:t>3.</w:t>
      </w:r>
      <w:r w:rsidR="00C732DE" w:rsidRPr="00D32E76">
        <w:rPr>
          <w:rFonts w:ascii="PMingLiU" w:eastAsia="PMingLiU" w:hAnsi="PMingLiU"/>
          <w:lang w:eastAsia="zh-CN"/>
        </w:rPr>
        <w:t xml:space="preserve">2.2.4 </w:t>
      </w:r>
      <w:r w:rsidR="00544196" w:rsidRPr="00D32E76">
        <w:rPr>
          <w:rFonts w:ascii="PMingLiU" w:eastAsia="PMingLiU" w:hAnsi="PMingLiU" w:hint="eastAsia"/>
          <w:lang w:eastAsia="zh-CN"/>
        </w:rPr>
        <w:t>具備一份流程文件，該程序明訂了開源合規性的內部責任。</w:t>
      </w:r>
    </w:p>
    <w:p w14:paraId="5C9AEE87" w14:textId="0592DB97" w:rsidR="003E247B"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C732DE" w:rsidRPr="00D32E76">
        <w:rPr>
          <w:rFonts w:ascii="PMingLiU" w:eastAsia="PMingLiU" w:hAnsi="PMingLiU"/>
          <w:lang w:eastAsia="zh-CN"/>
        </w:rPr>
        <w:t xml:space="preserve">2.2.5 </w:t>
      </w:r>
      <w:r w:rsidR="00544196" w:rsidRPr="00D32E76">
        <w:rPr>
          <w:rFonts w:ascii="PMingLiU" w:eastAsia="PMingLiU" w:hAnsi="PMingLiU" w:cs="MS Mincho" w:hint="eastAsia"/>
          <w:lang w:eastAsia="zh-CN"/>
        </w:rPr>
        <w:t>具備一份流程文件，來審</w:t>
      </w:r>
      <w:r w:rsidR="00544196" w:rsidRPr="00D32E76">
        <w:rPr>
          <w:rFonts w:ascii="PMingLiU" w:eastAsia="PMingLiU" w:hAnsi="PMingLiU" w:cs="Microsoft JhengHei" w:hint="eastAsia"/>
          <w:lang w:eastAsia="zh-CN"/>
        </w:rPr>
        <w:t>查和處理不合規案件。</w:t>
      </w:r>
    </w:p>
    <w:p w14:paraId="3EBDA076" w14:textId="7DB4BF7B" w:rsidR="003E247B" w:rsidRPr="00D32E76" w:rsidRDefault="00544196" w:rsidP="004126AF">
      <w:pPr>
        <w:keepNext/>
        <w:keepLines/>
        <w:spacing w:after="100" w:afterAutospacing="1"/>
        <w:rPr>
          <w:rFonts w:ascii="PMingLiU" w:eastAsia="PMingLiU" w:hAnsi="PMingLiU"/>
          <w:b/>
          <w:bCs/>
          <w:lang w:eastAsia="zh-CN"/>
        </w:rPr>
      </w:pPr>
      <w:r w:rsidRPr="00D32E76">
        <w:rPr>
          <w:rFonts w:ascii="PMingLiU" w:eastAsia="PMingLiU" w:hAnsi="PMingLiU" w:hint="eastAsia"/>
          <w:b/>
          <w:bCs/>
          <w:lang w:eastAsia="zh-CN"/>
        </w:rPr>
        <w:t>理由說明：</w:t>
      </w:r>
    </w:p>
    <w:p w14:paraId="0BC1AC88" w14:textId="39EBA2DA" w:rsidR="003E247B" w:rsidRPr="00D32E76" w:rsidRDefault="00544196" w:rsidP="004126AF">
      <w:pPr>
        <w:rPr>
          <w:rFonts w:ascii="PMingLiU" w:eastAsia="PMingLiU" w:hAnsi="PMingLiU"/>
          <w:lang w:val="en-US" w:eastAsia="zh-CN"/>
        </w:rPr>
      </w:pPr>
      <w:r w:rsidRPr="00D32E76">
        <w:rPr>
          <w:rFonts w:ascii="PMingLiU" w:eastAsia="PMingLiU" w:hAnsi="PMingLiU" w:hint="eastAsia"/>
          <w:lang w:val="en-US" w:eastAsia="zh-CN"/>
        </w:rPr>
        <w:t>確保：</w:t>
      </w:r>
      <w:proofErr w:type="spellStart"/>
      <w:r w:rsidRPr="00D32E76">
        <w:rPr>
          <w:rFonts w:ascii="PMingLiU" w:eastAsia="PMingLiU" w:hAnsi="PMingLiU" w:hint="eastAsia"/>
          <w:lang w:val="en-US" w:eastAsia="zh-CN"/>
        </w:rPr>
        <w:t>i</w:t>
      </w:r>
      <w:proofErr w:type="spellEnd"/>
      <w:r w:rsidRPr="00D32E76">
        <w:rPr>
          <w:rFonts w:ascii="PMingLiU" w:eastAsia="PMingLiU" w:hAnsi="PMingLiU" w:hint="eastAsia"/>
          <w:lang w:val="en-US" w:eastAsia="zh-CN"/>
        </w:rPr>
        <w:t>）有效支持計劃方案，採責任制並提供資源； ii）定期更新政策及支持流程，以適應開源合規的變化並達到最佳化的進展。</w:t>
      </w:r>
    </w:p>
    <w:p w14:paraId="200492D5" w14:textId="2CA49976" w:rsidR="00AB61D2" w:rsidRPr="00D32E76" w:rsidRDefault="003806E5" w:rsidP="004126AF">
      <w:pPr>
        <w:pStyle w:val="Heading2"/>
        <w:spacing w:line="240" w:lineRule="atLeast"/>
        <w:rPr>
          <w:rFonts w:ascii="PMingLiU" w:eastAsia="PMingLiU" w:hAnsi="PMingLiU"/>
          <w:lang w:val="en-US"/>
        </w:rPr>
      </w:pPr>
      <w:r w:rsidRPr="00D32E76">
        <w:rPr>
          <w:rFonts w:ascii="PMingLiU" w:eastAsia="PMingLiU" w:hAnsi="PMingLiU" w:hint="eastAsia"/>
          <w:lang w:val="en-US" w:eastAsia="zh-CN"/>
        </w:rPr>
        <w:t xml:space="preserve"> </w:t>
      </w:r>
      <w:bookmarkStart w:id="34" w:name="_Toc59172901"/>
      <w:r w:rsidR="00544196" w:rsidRPr="00D32E76">
        <w:rPr>
          <w:rFonts w:ascii="PMingLiU" w:eastAsia="PMingLiU" w:hAnsi="PMingLiU" w:cs="SimSun" w:hint="eastAsia"/>
          <w:lang w:val="en-US"/>
        </w:rPr>
        <w:t>開源內容審查和批准</w:t>
      </w:r>
      <w:bookmarkEnd w:id="34"/>
    </w:p>
    <w:p w14:paraId="6A81BC69" w14:textId="589681F7" w:rsidR="00AB61D2" w:rsidRPr="00D32E76" w:rsidRDefault="00544196" w:rsidP="00707647">
      <w:pPr>
        <w:pStyle w:val="Heading3"/>
        <w:rPr>
          <w:rFonts w:ascii="PMingLiU" w:eastAsia="PMingLiU" w:hAnsi="PMingLiU"/>
          <w:lang w:val="en-US"/>
        </w:rPr>
      </w:pPr>
      <w:bookmarkStart w:id="35" w:name="_Toc59172902"/>
      <w:r w:rsidRPr="00D32E76">
        <w:rPr>
          <w:rFonts w:ascii="PMingLiU" w:eastAsia="PMingLiU" w:hAnsi="PMingLiU" w:hint="eastAsia"/>
          <w:lang w:val="en-US"/>
        </w:rPr>
        <w:t>物料清單</w:t>
      </w:r>
      <w:bookmarkEnd w:id="35"/>
    </w:p>
    <w:p w14:paraId="0E25E97B" w14:textId="088DCE37" w:rsidR="00AB61D2" w:rsidRPr="00D32E76" w:rsidRDefault="00544196" w:rsidP="00707647">
      <w:pPr>
        <w:rPr>
          <w:rFonts w:ascii="PMingLiU" w:eastAsia="PMingLiU" w:hAnsi="PMingLiU"/>
          <w:lang w:val="en-US" w:eastAsia="zh-CN"/>
        </w:rPr>
      </w:pPr>
      <w:r w:rsidRPr="00D32E76">
        <w:rPr>
          <w:rFonts w:ascii="PMingLiU" w:eastAsia="PMingLiU" w:hAnsi="PMingLiU" w:hint="eastAsia"/>
          <w:lang w:val="en-US" w:eastAsia="zh-CN"/>
        </w:rPr>
        <w:t>具備一個流程用來建立以及管理物料清單，該物料清單包含交付軟體中每一個開源組件</w:t>
      </w:r>
      <w:r w:rsidRPr="00D32E76">
        <w:rPr>
          <w:rFonts w:ascii="PMingLiU" w:eastAsia="PMingLiU" w:hAnsi="PMingLiU"/>
          <w:lang w:val="en-US" w:eastAsia="zh-CN"/>
        </w:rPr>
        <w:t xml:space="preserve"> (</w:t>
      </w:r>
      <w:r w:rsidRPr="00D32E76">
        <w:rPr>
          <w:rFonts w:ascii="PMingLiU" w:eastAsia="PMingLiU" w:hAnsi="PMingLiU" w:hint="eastAsia"/>
          <w:lang w:val="en-US" w:eastAsia="zh-CN"/>
        </w:rPr>
        <w:t>以及確認授權條款</w:t>
      </w:r>
      <w:r w:rsidRPr="00D32E76">
        <w:rPr>
          <w:rFonts w:ascii="PMingLiU" w:eastAsia="PMingLiU" w:hAnsi="PMingLiU"/>
          <w:lang w:val="en-US" w:eastAsia="zh-CN"/>
        </w:rPr>
        <w:t>)</w:t>
      </w:r>
      <w:r w:rsidRPr="00D32E76">
        <w:rPr>
          <w:rFonts w:ascii="PMingLiU" w:eastAsia="PMingLiU" w:hAnsi="PMingLiU" w:hint="eastAsia"/>
          <w:lang w:val="en-US" w:eastAsia="zh-CN"/>
        </w:rPr>
        <w:t>。</w:t>
      </w:r>
    </w:p>
    <w:p w14:paraId="5F7AC549" w14:textId="5178EC94" w:rsidR="00AB61D2" w:rsidRPr="00D32E76" w:rsidRDefault="00544196" w:rsidP="004126AF">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t>驗證資料：</w:t>
      </w:r>
    </w:p>
    <w:p w14:paraId="03EF64CE" w14:textId="7859AE54" w:rsidR="00AB61D2" w:rsidRPr="00D32E76" w:rsidRDefault="00050B78" w:rsidP="004126AF">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790A8A" w:rsidRPr="00D32E76">
        <w:rPr>
          <w:rFonts w:ascii="PMingLiU" w:eastAsia="PMingLiU" w:hAnsi="PMingLiU"/>
          <w:lang w:eastAsia="zh-CN"/>
        </w:rPr>
        <w:t xml:space="preserve">3.1.1 </w:t>
      </w:r>
      <w:r w:rsidR="00544196" w:rsidRPr="00D32E76">
        <w:rPr>
          <w:rFonts w:ascii="PMingLiU" w:eastAsia="PMingLiU" w:hAnsi="PMingLiU" w:hint="eastAsia"/>
          <w:lang w:eastAsia="zh-CN"/>
        </w:rPr>
        <w:t>具備一份流程文件，用於確認，追蹤，考核，批准和建檔有關開源組件交付軟體的信息。</w:t>
      </w:r>
    </w:p>
    <w:p w14:paraId="11FAD9CD" w14:textId="73132502" w:rsidR="00AB61D2"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790A8A" w:rsidRPr="00D32E76">
        <w:rPr>
          <w:rFonts w:ascii="PMingLiU" w:eastAsia="PMingLiU" w:hAnsi="PMingLiU"/>
          <w:lang w:eastAsia="zh-CN"/>
        </w:rPr>
        <w:t xml:space="preserve">3.1.2 </w:t>
      </w:r>
      <w:r w:rsidR="00941D02" w:rsidRPr="00D32E76">
        <w:rPr>
          <w:rFonts w:ascii="PMingLiU" w:eastAsia="PMingLiU" w:hAnsi="PMingLiU" w:hint="eastAsia"/>
          <w:lang w:eastAsia="zh-CN"/>
        </w:rPr>
        <w:t xml:space="preserve"> </w:t>
      </w:r>
      <w:r w:rsidR="00544196" w:rsidRPr="00D32E76">
        <w:rPr>
          <w:rFonts w:ascii="PMingLiU" w:eastAsia="PMingLiU" w:hAnsi="PMingLiU" w:cs="MS Mincho" w:hint="eastAsia"/>
          <w:lang w:eastAsia="zh-CN"/>
        </w:rPr>
        <w:t>毎個交付軟體皆須具備開源組件紀錄，以證明該流程被正確的執行。</w:t>
      </w:r>
    </w:p>
    <w:p w14:paraId="5F825255" w14:textId="2B5CF65E" w:rsidR="00AB61D2" w:rsidRPr="00D32E76" w:rsidRDefault="00544196"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259D5DF3" w14:textId="31CFC502" w:rsidR="00941D02" w:rsidRPr="00D32E76" w:rsidRDefault="00544196" w:rsidP="00941D02">
      <w:pPr>
        <w:ind w:left="720"/>
        <w:rPr>
          <w:rFonts w:ascii="PMingLiU" w:eastAsia="PMingLiU" w:hAnsi="PMingLiU"/>
          <w:lang w:eastAsia="zh-CN"/>
        </w:rPr>
      </w:pPr>
      <w:r w:rsidRPr="00D32E76">
        <w:rPr>
          <w:rFonts w:ascii="PMingLiU" w:eastAsia="PMingLiU" w:hAnsi="PMingLiU" w:hint="eastAsia"/>
          <w:lang w:eastAsia="zh-CN"/>
        </w:rPr>
        <w:t>為了確保具備一個流程能</w:t>
      </w:r>
      <w:r w:rsidRPr="00D32E76">
        <w:rPr>
          <w:rFonts w:ascii="PMingLiU" w:eastAsia="PMingLiU" w:hAnsi="PMingLiU" w:cs="PMingLiU" w:hint="eastAsia"/>
          <w:lang w:eastAsia="zh-CN"/>
        </w:rPr>
        <w:t>夠</w:t>
      </w:r>
      <w:r w:rsidRPr="00D32E76">
        <w:rPr>
          <w:rFonts w:ascii="PMingLiU" w:eastAsia="PMingLiU" w:hAnsi="PMingLiU" w:cs="MS Mincho" w:hint="eastAsia"/>
          <w:lang w:eastAsia="zh-CN"/>
        </w:rPr>
        <w:t>建立以及管理交付軟體中的開源組件物料清單。該清單用來支持有系統的審</w:t>
      </w:r>
      <w:r w:rsidRPr="00D32E76">
        <w:rPr>
          <w:rFonts w:ascii="PMingLiU" w:eastAsia="PMingLiU" w:hAnsi="PMingLiU" w:cs="PMingLiU" w:hint="eastAsia"/>
          <w:lang w:eastAsia="zh-CN"/>
        </w:rPr>
        <w:t>查</w:t>
      </w:r>
      <w:r w:rsidRPr="00D32E76">
        <w:rPr>
          <w:rFonts w:ascii="PMingLiU" w:eastAsia="PMingLiU" w:hAnsi="PMingLiU" w:cs="MS Mincho" w:hint="eastAsia"/>
          <w:lang w:eastAsia="zh-CN"/>
        </w:rPr>
        <w:t>和批准每個組件的授權條款，以解析適用於交付軟體中所遵循的義務和限制。</w:t>
      </w:r>
    </w:p>
    <w:p w14:paraId="2129E94E" w14:textId="77777777" w:rsidR="00AB61D2" w:rsidRPr="00D32E76" w:rsidRDefault="00AB61D2" w:rsidP="004126AF">
      <w:pPr>
        <w:rPr>
          <w:rFonts w:ascii="PMingLiU" w:eastAsia="PMingLiU" w:hAnsi="PMingLiU"/>
          <w:lang w:eastAsia="zh-CN"/>
        </w:rPr>
      </w:pPr>
    </w:p>
    <w:p w14:paraId="5FE80763" w14:textId="7B9CF76D" w:rsidR="00AB61D2" w:rsidRPr="00D32E76" w:rsidRDefault="00544196" w:rsidP="004126AF">
      <w:pPr>
        <w:pStyle w:val="Heading3"/>
        <w:rPr>
          <w:rFonts w:ascii="PMingLiU" w:eastAsia="PMingLiU" w:hAnsi="PMingLiU"/>
          <w:lang w:val="en-US"/>
        </w:rPr>
      </w:pPr>
      <w:bookmarkStart w:id="36" w:name="_Toc59172903"/>
      <w:r w:rsidRPr="00D32E76">
        <w:rPr>
          <w:rFonts w:ascii="PMingLiU" w:eastAsia="PMingLiU" w:hAnsi="PMingLiU" w:cs="SimSun" w:hint="eastAsia"/>
          <w:lang w:val="en-US"/>
        </w:rPr>
        <w:t>授權條款合規性</w:t>
      </w:r>
      <w:bookmarkEnd w:id="36"/>
    </w:p>
    <w:p w14:paraId="637047B1" w14:textId="5F2C776C" w:rsidR="00AB61D2" w:rsidRPr="00D32E76" w:rsidRDefault="00544196" w:rsidP="00707647">
      <w:pPr>
        <w:rPr>
          <w:rFonts w:ascii="PMingLiU" w:eastAsia="PMingLiU" w:hAnsi="PMingLiU"/>
          <w:lang w:val="en-US" w:eastAsia="zh-CN"/>
        </w:rPr>
      </w:pPr>
      <w:r w:rsidRPr="00D32E76">
        <w:rPr>
          <w:rFonts w:ascii="PMingLiU" w:eastAsia="PMingLiU" w:hAnsi="PMingLiU" w:hint="eastAsia"/>
          <w:lang w:val="en-US" w:eastAsia="zh-CN"/>
        </w:rPr>
        <w:t>此方案必須能</w:t>
      </w:r>
      <w:r w:rsidRPr="00D32E76">
        <w:rPr>
          <w:rFonts w:ascii="PMingLiU" w:eastAsia="PMingLiU" w:hAnsi="PMingLiU" w:cs="PMingLiU" w:hint="eastAsia"/>
          <w:lang w:val="en-US" w:eastAsia="zh-CN"/>
        </w:rPr>
        <w:t>夠</w:t>
      </w:r>
      <w:r w:rsidRPr="00D32E76">
        <w:rPr>
          <w:rFonts w:ascii="PMingLiU" w:eastAsia="PMingLiU" w:hAnsi="PMingLiU" w:cs="MS Mincho" w:hint="eastAsia"/>
          <w:lang w:val="en-US" w:eastAsia="zh-CN"/>
        </w:rPr>
        <w:t>管理軟體工作人員在處理交付軟體上，時常會碰到的開源授權條款使用案例，其中可能包括下列使用案例（注意本列表並未詳盡，亦可能不適用於所有用例）</w:t>
      </w:r>
      <w:r w:rsidR="00941D02" w:rsidRPr="00D32E76">
        <w:rPr>
          <w:rFonts w:ascii="PMingLiU" w:eastAsia="PMingLiU" w:hAnsi="PMingLiU"/>
          <w:lang w:val="en-US" w:eastAsia="zh-CN"/>
        </w:rPr>
        <w:t>:</w:t>
      </w:r>
    </w:p>
    <w:p w14:paraId="657B2C43" w14:textId="7100493E" w:rsidR="00AB61D2" w:rsidRPr="00D32E76" w:rsidRDefault="00544196" w:rsidP="004126AF">
      <w:pPr>
        <w:pStyle w:val="ListParagraph"/>
        <w:numPr>
          <w:ilvl w:val="0"/>
          <w:numId w:val="40"/>
        </w:numPr>
        <w:jc w:val="left"/>
        <w:rPr>
          <w:rFonts w:ascii="PMingLiU" w:eastAsia="PMingLiU" w:hAnsi="PMingLiU"/>
          <w:lang w:eastAsia="zh-CN"/>
        </w:rPr>
      </w:pPr>
      <w:r w:rsidRPr="00D32E76">
        <w:rPr>
          <w:rFonts w:ascii="PMingLiU" w:eastAsia="PMingLiU" w:hAnsi="PMingLiU" w:cs="MS Mincho" w:hint="eastAsia"/>
          <w:lang w:eastAsia="zh-CN"/>
        </w:rPr>
        <w:t>以二進位執行檔形式散布；</w:t>
      </w:r>
    </w:p>
    <w:p w14:paraId="415DF3CF" w14:textId="783CD6F8" w:rsidR="00AB61D2" w:rsidRPr="00D32E76" w:rsidRDefault="00544196" w:rsidP="004126AF">
      <w:pPr>
        <w:pStyle w:val="ListParagraph"/>
        <w:numPr>
          <w:ilvl w:val="0"/>
          <w:numId w:val="40"/>
        </w:numPr>
        <w:jc w:val="left"/>
        <w:rPr>
          <w:rFonts w:ascii="PMingLiU" w:eastAsia="PMingLiU" w:hAnsi="PMingLiU"/>
        </w:rPr>
      </w:pPr>
      <w:proofErr w:type="spellStart"/>
      <w:proofErr w:type="gramStart"/>
      <w:r w:rsidRPr="00D32E76">
        <w:rPr>
          <w:rFonts w:ascii="PMingLiU" w:eastAsia="PMingLiU" w:hAnsi="PMingLiU" w:cs="MS Mincho" w:hint="eastAsia"/>
        </w:rPr>
        <w:t>以原始碼形式散布</w:t>
      </w:r>
      <w:proofErr w:type="spellEnd"/>
      <w:r w:rsidRPr="00D32E76">
        <w:rPr>
          <w:rFonts w:ascii="PMingLiU" w:eastAsia="PMingLiU" w:hAnsi="PMingLiU" w:cs="MS Mincho" w:hint="eastAsia"/>
        </w:rPr>
        <w:t>；</w:t>
      </w:r>
      <w:proofErr w:type="gramEnd"/>
    </w:p>
    <w:p w14:paraId="4C5F3480" w14:textId="2FC59C3F" w:rsidR="00AB61D2" w:rsidRPr="00D32E76" w:rsidRDefault="00544196" w:rsidP="004126AF">
      <w:pPr>
        <w:pStyle w:val="ListParagraph"/>
        <w:numPr>
          <w:ilvl w:val="0"/>
          <w:numId w:val="40"/>
        </w:numPr>
        <w:jc w:val="left"/>
        <w:rPr>
          <w:rFonts w:ascii="PMingLiU" w:eastAsia="PMingLiU" w:hAnsi="PMingLiU"/>
          <w:lang w:eastAsia="zh-CN"/>
        </w:rPr>
      </w:pPr>
      <w:r w:rsidRPr="00D32E76">
        <w:rPr>
          <w:rFonts w:ascii="PMingLiU" w:eastAsia="PMingLiU" w:hAnsi="PMingLiU" w:cs="MS Mincho" w:hint="eastAsia"/>
          <w:lang w:eastAsia="zh-CN"/>
        </w:rPr>
        <w:t>與其他開放原始碼整合而可能觸發額外的許可義務性要求；</w:t>
      </w:r>
    </w:p>
    <w:p w14:paraId="7B6DE657" w14:textId="6C677826" w:rsidR="00AB61D2" w:rsidRPr="00D32E76" w:rsidRDefault="00544196" w:rsidP="004126AF">
      <w:pPr>
        <w:pStyle w:val="ListParagraph"/>
        <w:numPr>
          <w:ilvl w:val="0"/>
          <w:numId w:val="40"/>
        </w:numPr>
        <w:jc w:val="left"/>
        <w:rPr>
          <w:rFonts w:ascii="PMingLiU" w:eastAsia="PMingLiU" w:hAnsi="PMingLiU"/>
          <w:lang w:eastAsia="zh-CN"/>
        </w:rPr>
      </w:pPr>
      <w:r w:rsidRPr="00D32E76">
        <w:rPr>
          <w:rFonts w:ascii="PMingLiU" w:eastAsia="PMingLiU" w:hAnsi="PMingLiU" w:cs="MS Mincho" w:hint="eastAsia"/>
          <w:lang w:eastAsia="zh-CN"/>
        </w:rPr>
        <w:t>包含修改後的開放原始碼；</w:t>
      </w:r>
    </w:p>
    <w:p w14:paraId="422AA1A0" w14:textId="0912161A" w:rsidR="00AB61D2" w:rsidRPr="00D32E76" w:rsidRDefault="00544196" w:rsidP="004126AF">
      <w:pPr>
        <w:pStyle w:val="ListParagraph"/>
        <w:numPr>
          <w:ilvl w:val="0"/>
          <w:numId w:val="40"/>
        </w:numPr>
        <w:jc w:val="left"/>
        <w:rPr>
          <w:rFonts w:ascii="PMingLiU" w:eastAsia="PMingLiU" w:hAnsi="PMingLiU"/>
          <w:lang w:eastAsia="zh-CN"/>
        </w:rPr>
      </w:pPr>
      <w:r w:rsidRPr="00D32E76">
        <w:rPr>
          <w:rFonts w:ascii="PMingLiU" w:eastAsia="PMingLiU" w:hAnsi="PMingLiU" w:cs="MS Mincho" w:hint="eastAsia"/>
          <w:lang w:eastAsia="zh-CN"/>
        </w:rPr>
        <w:t>包含開放原始碼或其他軟體，其中與交付軟體裡其他互動元件不相容的授權條款；及／或</w:t>
      </w:r>
    </w:p>
    <w:p w14:paraId="78874113" w14:textId="3197F465" w:rsidR="00AB61D2" w:rsidRPr="00D32E76" w:rsidRDefault="00544196" w:rsidP="004126AF">
      <w:pPr>
        <w:pStyle w:val="ListParagraph"/>
        <w:numPr>
          <w:ilvl w:val="0"/>
          <w:numId w:val="40"/>
        </w:numPr>
        <w:spacing w:after="240" w:line="240" w:lineRule="atLeast"/>
        <w:jc w:val="left"/>
        <w:rPr>
          <w:rFonts w:ascii="PMingLiU" w:eastAsia="PMingLiU" w:hAnsi="PMingLiU"/>
          <w:lang w:eastAsia="zh-CN"/>
        </w:rPr>
      </w:pPr>
      <w:r w:rsidRPr="00D32E76">
        <w:rPr>
          <w:rFonts w:ascii="PMingLiU" w:eastAsia="PMingLiU" w:hAnsi="PMingLiU" w:cs="MS Mincho" w:hint="eastAsia"/>
          <w:lang w:eastAsia="zh-CN"/>
        </w:rPr>
        <w:t>包含具有署名要求的開放原始碼。</w:t>
      </w:r>
    </w:p>
    <w:p w14:paraId="77D880D1" w14:textId="09BC6B10" w:rsidR="00AB61D2" w:rsidRPr="00D32E76" w:rsidRDefault="00544196" w:rsidP="004126AF">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t>驗證資料：</w:t>
      </w:r>
    </w:p>
    <w:p w14:paraId="47D2C923" w14:textId="312C8F69" w:rsidR="00AB61D2"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161E62" w:rsidRPr="00D32E76">
        <w:rPr>
          <w:rFonts w:ascii="PMingLiU" w:eastAsia="PMingLiU" w:hAnsi="PMingLiU"/>
          <w:lang w:eastAsia="zh-CN"/>
        </w:rPr>
        <w:t xml:space="preserve">3.2.1 </w:t>
      </w:r>
      <w:r w:rsidR="00544196" w:rsidRPr="00D32E76">
        <w:rPr>
          <w:rFonts w:ascii="PMingLiU" w:eastAsia="PMingLiU" w:hAnsi="PMingLiU" w:cs="MS Mincho" w:hint="eastAsia"/>
          <w:lang w:eastAsia="zh-CN"/>
        </w:rPr>
        <w:t>具備一份流程文件，來審</w:t>
      </w:r>
      <w:r w:rsidR="00544196" w:rsidRPr="00D32E76">
        <w:rPr>
          <w:rFonts w:ascii="PMingLiU" w:eastAsia="PMingLiU" w:hAnsi="PMingLiU" w:cs="Microsoft JhengHei" w:hint="eastAsia"/>
          <w:lang w:eastAsia="zh-CN"/>
        </w:rPr>
        <w:t>查和處理在交付軟體的開源組件中常見的開放原始碼授權使用案例。</w:t>
      </w:r>
    </w:p>
    <w:p w14:paraId="7C7B1D40" w14:textId="5EEFED08" w:rsidR="00AB61D2" w:rsidRPr="00D32E76" w:rsidRDefault="00D86B23" w:rsidP="00952169">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 xml:space="preserve"> </w:t>
      </w:r>
      <w:r w:rsidR="00544196" w:rsidRPr="00D32E76">
        <w:rPr>
          <w:rFonts w:ascii="PMingLiU" w:eastAsia="PMingLiU" w:hAnsi="PMingLiU" w:hint="eastAsia"/>
          <w:b/>
          <w:bCs/>
          <w:lang w:val="en-US" w:eastAsia="zh-CN"/>
        </w:rPr>
        <w:t>理由說明：</w:t>
      </w:r>
    </w:p>
    <w:p w14:paraId="1A1E22C7" w14:textId="183A43B0" w:rsidR="00AB61D2" w:rsidRPr="00D32E76" w:rsidRDefault="00544196" w:rsidP="004126AF">
      <w:pPr>
        <w:rPr>
          <w:rFonts w:ascii="PMingLiU" w:eastAsia="PMingLiU" w:hAnsi="PMingLiU"/>
          <w:lang w:val="en-US" w:eastAsia="zh-CN"/>
        </w:rPr>
      </w:pPr>
      <w:r w:rsidRPr="00D32E76">
        <w:rPr>
          <w:rFonts w:ascii="PMingLiU" w:eastAsia="PMingLiU" w:hAnsi="PMingLiU" w:hint="eastAsia"/>
          <w:lang w:val="en-US" w:eastAsia="zh-CN"/>
        </w:rPr>
        <w:t>為確保該程序具有足</w:t>
      </w:r>
      <w:r w:rsidRPr="00D32E76">
        <w:rPr>
          <w:rFonts w:ascii="PMingLiU" w:eastAsia="PMingLiU" w:hAnsi="PMingLiU" w:cs="PMingLiU" w:hint="eastAsia"/>
          <w:lang w:val="en-US" w:eastAsia="zh-CN"/>
        </w:rPr>
        <w:t>夠</w:t>
      </w:r>
      <w:r w:rsidRPr="00D32E76">
        <w:rPr>
          <w:rFonts w:ascii="PMingLiU" w:eastAsia="PMingLiU" w:hAnsi="PMingLiU" w:cs="MS Mincho" w:hint="eastAsia"/>
          <w:lang w:val="en-US" w:eastAsia="zh-CN"/>
        </w:rPr>
        <w:t>的相容性，並遵循支持該活動以處理組織中常見的開源授權使用案例。</w:t>
      </w:r>
    </w:p>
    <w:p w14:paraId="1128EFF5" w14:textId="3C2511C0" w:rsidR="00E02537" w:rsidRPr="00D32E76" w:rsidRDefault="00EB2D4E" w:rsidP="004126AF">
      <w:pPr>
        <w:pStyle w:val="Heading2"/>
        <w:spacing w:line="240" w:lineRule="atLeast"/>
        <w:rPr>
          <w:rFonts w:ascii="PMingLiU" w:eastAsia="PMingLiU" w:hAnsi="PMingLiU"/>
          <w:lang w:val="en-US"/>
        </w:rPr>
      </w:pPr>
      <w:r w:rsidRPr="00D32E76">
        <w:rPr>
          <w:rFonts w:ascii="PMingLiU" w:eastAsia="PMingLiU" w:hAnsi="PMingLiU" w:hint="eastAsia"/>
          <w:lang w:val="en-US" w:eastAsia="zh-CN"/>
        </w:rPr>
        <w:t xml:space="preserve"> </w:t>
      </w:r>
      <w:bookmarkStart w:id="37" w:name="_Toc59172904"/>
      <w:r w:rsidR="00544196" w:rsidRPr="00D32E76">
        <w:rPr>
          <w:rFonts w:ascii="PMingLiU" w:eastAsia="PMingLiU" w:hAnsi="PMingLiU" w:hint="eastAsia"/>
          <w:lang w:eastAsia="zh-CN"/>
        </w:rPr>
        <w:t>合規工件的創建和交付</w:t>
      </w:r>
      <w:bookmarkEnd w:id="37"/>
    </w:p>
    <w:p w14:paraId="6A8A3E4D" w14:textId="359F37AA" w:rsidR="00E02537" w:rsidRPr="00D32E76" w:rsidRDefault="00544196" w:rsidP="004126AF">
      <w:pPr>
        <w:pStyle w:val="Heading3"/>
        <w:rPr>
          <w:rFonts w:ascii="PMingLiU" w:eastAsia="PMingLiU" w:hAnsi="PMingLiU"/>
          <w:lang w:val="en-US"/>
        </w:rPr>
      </w:pPr>
      <w:bookmarkStart w:id="38" w:name="_Toc59172905"/>
      <w:r w:rsidRPr="00D32E76">
        <w:rPr>
          <w:rFonts w:ascii="PMingLiU" w:eastAsia="PMingLiU" w:hAnsi="PMingLiU" w:hint="eastAsia"/>
          <w:lang w:val="en-US"/>
        </w:rPr>
        <w:t>合規工件</w:t>
      </w:r>
      <w:bookmarkEnd w:id="38"/>
    </w:p>
    <w:p w14:paraId="548507EF" w14:textId="3EB2582E" w:rsidR="00E02537" w:rsidRPr="00D32E76" w:rsidRDefault="00544196" w:rsidP="00707647">
      <w:pPr>
        <w:rPr>
          <w:rFonts w:ascii="PMingLiU" w:eastAsia="PMingLiU" w:hAnsi="PMingLiU"/>
          <w:lang w:val="en-US" w:eastAsia="zh-CN"/>
        </w:rPr>
      </w:pPr>
      <w:r w:rsidRPr="00D32E76">
        <w:rPr>
          <w:rFonts w:ascii="PMingLiU" w:eastAsia="PMingLiU" w:hAnsi="PMingLiU" w:hint="eastAsia"/>
          <w:lang w:val="en-US" w:eastAsia="zh-CN"/>
        </w:rPr>
        <w:t>具備一個流程，為交付軟體創建一組合規工件。</w:t>
      </w:r>
    </w:p>
    <w:p w14:paraId="0E8E2E40" w14:textId="04B1F654" w:rsidR="00E02537"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cs="SimSun" w:hint="eastAsia"/>
          <w:b/>
          <w:bCs/>
          <w:lang w:val="en-US" w:eastAsia="zh-CN"/>
        </w:rPr>
        <w:t>驗證資料：</w:t>
      </w:r>
    </w:p>
    <w:p w14:paraId="7F90F93B" w14:textId="5AA7950F" w:rsidR="00E02537" w:rsidRPr="00D32E76" w:rsidRDefault="00050B78" w:rsidP="004126AF">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AE533A" w:rsidRPr="00D32E76">
        <w:rPr>
          <w:rFonts w:ascii="PMingLiU" w:eastAsia="PMingLiU" w:hAnsi="PMingLiU"/>
          <w:lang w:eastAsia="zh-CN"/>
        </w:rPr>
        <w:t xml:space="preserve">4.1.1 </w:t>
      </w:r>
      <w:r w:rsidR="00C81687" w:rsidRPr="00D32E76">
        <w:rPr>
          <w:rFonts w:ascii="PMingLiU" w:eastAsia="PMingLiU" w:hAnsi="PMingLiU" w:cs="MS Mincho" w:hint="eastAsia"/>
          <w:lang w:eastAsia="zh-CN"/>
        </w:rPr>
        <w:t>具備一份流程文件，用於描述確保遵從隨付軟體進行準備和發布合規工件時，該過程必須滿足授權條款之要求。</w:t>
      </w:r>
    </w:p>
    <w:p w14:paraId="77B63E2C" w14:textId="439490A5" w:rsidR="00E02537" w:rsidRPr="00D32E76" w:rsidRDefault="00050B78" w:rsidP="00AE533A">
      <w:pPr>
        <w:pStyle w:val="ListParagraph"/>
        <w:numPr>
          <w:ilvl w:val="0"/>
          <w:numId w:val="24"/>
        </w:numPr>
        <w:spacing w:after="120"/>
        <w:jc w:val="left"/>
        <w:rPr>
          <w:rFonts w:ascii="PMingLiU" w:eastAsia="PMingLiU" w:hAnsi="PMingLiU"/>
          <w:lang w:eastAsia="zh-CN"/>
        </w:rPr>
      </w:pPr>
      <w:r w:rsidRPr="00D32E76">
        <w:rPr>
          <w:rFonts w:ascii="PMingLiU" w:eastAsia="PMingLiU" w:hAnsi="PMingLiU"/>
          <w:lang w:eastAsia="zh-CN"/>
        </w:rPr>
        <w:t>3.</w:t>
      </w:r>
      <w:r w:rsidR="00AE533A" w:rsidRPr="00D32E76">
        <w:rPr>
          <w:rFonts w:ascii="PMingLiU" w:eastAsia="PMingLiU" w:hAnsi="PMingLiU"/>
          <w:lang w:eastAsia="zh-CN"/>
        </w:rPr>
        <w:t xml:space="preserve">4.1.2 </w:t>
      </w:r>
      <w:r w:rsidR="00C81687" w:rsidRPr="00D32E76">
        <w:rPr>
          <w:rFonts w:ascii="PMingLiU" w:eastAsia="PMingLiU" w:hAnsi="PMingLiU" w:cs="MS Mincho" w:hint="eastAsia"/>
          <w:lang w:eastAsia="zh-CN"/>
        </w:rPr>
        <w:t>歸檔的過程，具備一份流程文件來描述交付軟體中合規工件副本的歸檔程序</w:t>
      </w:r>
      <w:r w:rsidR="00C81687" w:rsidRPr="00D32E76">
        <w:rPr>
          <w:rFonts w:ascii="PMingLiU" w:eastAsia="PMingLiU" w:hAnsi="PMingLiU"/>
          <w:lang w:eastAsia="zh-CN"/>
        </w:rPr>
        <w:t xml:space="preserve"> - </w:t>
      </w:r>
      <w:r w:rsidR="00C81687" w:rsidRPr="00D32E76">
        <w:rPr>
          <w:rFonts w:ascii="PMingLiU" w:eastAsia="PMingLiU" w:hAnsi="PMingLiU" w:cs="MS Mincho" w:hint="eastAsia"/>
          <w:lang w:eastAsia="zh-CN"/>
        </w:rPr>
        <w:t>此檔案從最後遞交交付軟體後至少需保存一段合理的時間</w:t>
      </w:r>
      <w:r w:rsidR="00C81687" w:rsidRPr="00D32E76">
        <w:rPr>
          <w:rStyle w:val="FootnoteReference"/>
          <w:rFonts w:ascii="PMingLiU" w:eastAsia="PMingLiU" w:hAnsi="PMingLiU" w:cs="MS Mincho"/>
          <w:lang w:eastAsia="zh-CN"/>
        </w:rPr>
        <w:footnoteReference w:id="1"/>
      </w:r>
      <w:r w:rsidR="00C81687" w:rsidRPr="00D32E76">
        <w:rPr>
          <w:rFonts w:ascii="PMingLiU" w:eastAsia="PMingLiU" w:hAnsi="PMingLiU"/>
          <w:lang w:eastAsia="zh-CN"/>
        </w:rPr>
        <w:t xml:space="preserve">; </w:t>
      </w:r>
      <w:r w:rsidR="00C81687" w:rsidRPr="00D32E76">
        <w:rPr>
          <w:rFonts w:ascii="PMingLiU" w:eastAsia="PMingLiU" w:hAnsi="PMingLiU" w:cs="MS Mincho" w:hint="eastAsia"/>
          <w:lang w:eastAsia="zh-CN"/>
        </w:rPr>
        <w:t>或者根據授權條款中的要求</w:t>
      </w:r>
      <w:r w:rsidR="00C81687" w:rsidRPr="00D32E76">
        <w:rPr>
          <w:rFonts w:ascii="PMingLiU" w:eastAsia="PMingLiU" w:hAnsi="PMingLiU"/>
          <w:lang w:eastAsia="zh-CN"/>
        </w:rPr>
        <w:t>(</w:t>
      </w:r>
      <w:r w:rsidR="00C81687" w:rsidRPr="00D32E76">
        <w:rPr>
          <w:rFonts w:ascii="PMingLiU" w:eastAsia="PMingLiU" w:hAnsi="PMingLiU" w:cs="MS Mincho" w:hint="eastAsia"/>
          <w:lang w:eastAsia="zh-CN"/>
        </w:rPr>
        <w:t>以較長者為準</w:t>
      </w:r>
      <w:r w:rsidR="00C81687" w:rsidRPr="00D32E76">
        <w:rPr>
          <w:rFonts w:ascii="PMingLiU" w:eastAsia="PMingLiU" w:hAnsi="PMingLiU"/>
          <w:lang w:eastAsia="zh-CN"/>
        </w:rPr>
        <w:t>)</w:t>
      </w:r>
      <w:r w:rsidR="00C81687" w:rsidRPr="00D32E76">
        <w:rPr>
          <w:rFonts w:ascii="PMingLiU" w:eastAsia="PMingLiU" w:hAnsi="PMingLiU" w:cs="MS Mincho" w:hint="eastAsia"/>
          <w:lang w:eastAsia="zh-CN"/>
        </w:rPr>
        <w:t>。此外，須留存相關紀録，以證明已確實遵循該程序。</w:t>
      </w:r>
    </w:p>
    <w:p w14:paraId="257C1400" w14:textId="7725CD73" w:rsidR="00E02537"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2417FAC6" w14:textId="4A065813" w:rsidR="00E02537" w:rsidRPr="00D32E76" w:rsidRDefault="00C81687" w:rsidP="004126AF">
      <w:pPr>
        <w:rPr>
          <w:rFonts w:ascii="PMingLiU" w:eastAsia="PMingLiU" w:hAnsi="PMingLiU"/>
          <w:lang w:val="en-US" w:eastAsia="zh-CN"/>
        </w:rPr>
      </w:pPr>
      <w:r w:rsidRPr="00D32E76">
        <w:rPr>
          <w:rFonts w:ascii="PMingLiU" w:eastAsia="PMingLiU" w:hAnsi="PMingLiU" w:cs="SimSun" w:hint="eastAsia"/>
          <w:lang w:val="en-US" w:eastAsia="zh-CN"/>
        </w:rPr>
        <w:t>為確保已確定的授權要求，在商業層面上盡一切合理的努力準備交附軟體的合規工件。</w:t>
      </w:r>
    </w:p>
    <w:p w14:paraId="46FC4F4D" w14:textId="47201A6D" w:rsidR="00A853DE" w:rsidRPr="00D32E76" w:rsidRDefault="00BC695E" w:rsidP="004126AF">
      <w:pPr>
        <w:pStyle w:val="Heading2"/>
        <w:spacing w:line="240" w:lineRule="atLeast"/>
        <w:rPr>
          <w:rFonts w:ascii="PMingLiU" w:eastAsia="PMingLiU" w:hAnsi="PMingLiU"/>
          <w:lang w:val="en-US"/>
        </w:rPr>
      </w:pPr>
      <w:r w:rsidRPr="00D32E76">
        <w:rPr>
          <w:rFonts w:ascii="PMingLiU" w:eastAsia="PMingLiU" w:hAnsi="PMingLiU" w:hint="eastAsia"/>
          <w:lang w:val="en-US" w:eastAsia="zh-CN"/>
        </w:rPr>
        <w:t xml:space="preserve"> </w:t>
      </w:r>
      <w:bookmarkStart w:id="39" w:name="_Toc59172906"/>
      <w:r w:rsidR="00C81687" w:rsidRPr="00D32E76">
        <w:rPr>
          <w:rFonts w:ascii="PMingLiU" w:eastAsia="PMingLiU" w:hAnsi="PMingLiU" w:hint="eastAsia"/>
          <w:lang w:val="en-US"/>
        </w:rPr>
        <w:t>了解開源社群參與</w:t>
      </w:r>
      <w:bookmarkEnd w:id="39"/>
    </w:p>
    <w:p w14:paraId="587B20DA" w14:textId="123A3A8B" w:rsidR="00A853DE" w:rsidRPr="00D32E76" w:rsidRDefault="00C81687" w:rsidP="00707647">
      <w:pPr>
        <w:pStyle w:val="Heading3"/>
        <w:rPr>
          <w:rFonts w:ascii="PMingLiU" w:eastAsia="PMingLiU" w:hAnsi="PMingLiU"/>
          <w:lang w:val="en-US"/>
        </w:rPr>
      </w:pPr>
      <w:bookmarkStart w:id="40" w:name="_Toc59172907"/>
      <w:r w:rsidRPr="00D32E76">
        <w:rPr>
          <w:rFonts w:ascii="PMingLiU" w:eastAsia="PMingLiU" w:hAnsi="PMingLiU" w:cs="SimSun" w:hint="eastAsia"/>
          <w:lang w:val="en-US"/>
        </w:rPr>
        <w:t>貢獻</w:t>
      </w:r>
      <w:bookmarkEnd w:id="40"/>
    </w:p>
    <w:p w14:paraId="06A829E9" w14:textId="4C8C220F" w:rsidR="00A853DE" w:rsidRPr="00D32E76" w:rsidRDefault="00C81687" w:rsidP="004126AF">
      <w:pPr>
        <w:spacing w:after="100" w:afterAutospacing="1"/>
        <w:rPr>
          <w:rFonts w:ascii="PMingLiU" w:eastAsia="PMingLiU" w:hAnsi="PMingLiU"/>
          <w:lang w:val="en-US" w:eastAsia="zh-CN"/>
        </w:rPr>
      </w:pPr>
      <w:r w:rsidRPr="00D32E76">
        <w:rPr>
          <w:rFonts w:ascii="PMingLiU" w:eastAsia="PMingLiU" w:hAnsi="PMingLiU" w:hint="eastAsia"/>
          <w:lang w:val="en-US" w:eastAsia="zh-CN"/>
        </w:rPr>
        <w:t>如果一個組織考慮對開源專案做出貢獻，則</w:t>
      </w:r>
    </w:p>
    <w:p w14:paraId="7C5C7388" w14:textId="6D135DB0" w:rsidR="00A853DE" w:rsidRPr="00D32E76" w:rsidRDefault="00C81687" w:rsidP="004126AF">
      <w:pPr>
        <w:pStyle w:val="ListParagraph"/>
        <w:numPr>
          <w:ilvl w:val="0"/>
          <w:numId w:val="39"/>
        </w:numPr>
        <w:spacing w:after="100" w:afterAutospacing="1"/>
        <w:jc w:val="left"/>
        <w:rPr>
          <w:rFonts w:ascii="PMingLiU" w:eastAsia="PMingLiU" w:hAnsi="PMingLiU"/>
          <w:lang w:eastAsia="zh-CN"/>
        </w:rPr>
      </w:pPr>
      <w:r w:rsidRPr="00D32E76">
        <w:rPr>
          <w:rFonts w:ascii="PMingLiU" w:eastAsia="PMingLiU" w:hAnsi="PMingLiU" w:cs="MS Mincho" w:hint="eastAsia"/>
          <w:lang w:eastAsia="zh-CN"/>
        </w:rPr>
        <w:t>應當制定書面政策來管理對開源專案的貢獻；</w:t>
      </w:r>
    </w:p>
    <w:p w14:paraId="01C928D6" w14:textId="40479F71" w:rsidR="00A853DE" w:rsidRPr="00D32E76" w:rsidRDefault="00C81687" w:rsidP="004126AF">
      <w:pPr>
        <w:pStyle w:val="ListParagraph"/>
        <w:numPr>
          <w:ilvl w:val="0"/>
          <w:numId w:val="39"/>
        </w:numPr>
        <w:spacing w:after="240" w:line="240" w:lineRule="atLeast"/>
        <w:jc w:val="left"/>
        <w:rPr>
          <w:rFonts w:ascii="PMingLiU" w:eastAsia="PMingLiU" w:hAnsi="PMingLiU"/>
          <w:lang w:eastAsia="zh-CN"/>
        </w:rPr>
      </w:pPr>
      <w:r w:rsidRPr="00D32E76">
        <w:rPr>
          <w:rFonts w:ascii="PMingLiU" w:eastAsia="PMingLiU" w:hAnsi="PMingLiU" w:cs="SimSun" w:hint="eastAsia"/>
          <w:lang w:eastAsia="zh-CN"/>
        </w:rPr>
        <w:lastRenderedPageBreak/>
        <w:t>該政策應在內部傳達；以及</w:t>
      </w:r>
    </w:p>
    <w:p w14:paraId="1D305A1C" w14:textId="2AE37DF3" w:rsidR="00A853DE" w:rsidRPr="00D32E76" w:rsidRDefault="00C81687" w:rsidP="004126AF">
      <w:pPr>
        <w:pStyle w:val="ListParagraph"/>
        <w:numPr>
          <w:ilvl w:val="0"/>
          <w:numId w:val="39"/>
        </w:numPr>
        <w:spacing w:after="240" w:line="240" w:lineRule="atLeast"/>
        <w:jc w:val="left"/>
        <w:rPr>
          <w:rFonts w:ascii="PMingLiU" w:eastAsia="PMingLiU" w:hAnsi="PMingLiU"/>
          <w:lang w:eastAsia="zh-CN"/>
        </w:rPr>
      </w:pPr>
      <w:r w:rsidRPr="00D32E76">
        <w:rPr>
          <w:rFonts w:ascii="PMingLiU" w:eastAsia="PMingLiU" w:hAnsi="PMingLiU" w:cs="MS Mincho" w:hint="eastAsia"/>
          <w:lang w:eastAsia="zh-CN"/>
        </w:rPr>
        <w:t>此政策必須具備一個流程來執行</w:t>
      </w:r>
    </w:p>
    <w:p w14:paraId="62FD98C6" w14:textId="60AD9AB1" w:rsidR="00A853DE"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驗證資料：</w:t>
      </w:r>
    </w:p>
    <w:p w14:paraId="35DAC20A" w14:textId="5D995ACB" w:rsidR="00A853DE" w:rsidRPr="00D32E76" w:rsidRDefault="00C81687" w:rsidP="004126AF">
      <w:pPr>
        <w:spacing w:after="100" w:afterAutospacing="1"/>
        <w:rPr>
          <w:rFonts w:ascii="PMingLiU" w:eastAsia="PMingLiU" w:hAnsi="PMingLiU"/>
          <w:lang w:val="en-US" w:eastAsia="zh-CN"/>
        </w:rPr>
      </w:pPr>
      <w:r w:rsidRPr="00D32E76">
        <w:rPr>
          <w:rFonts w:ascii="PMingLiU" w:eastAsia="PMingLiU" w:hAnsi="PMingLiU" w:hint="eastAsia"/>
          <w:lang w:val="en-US" w:eastAsia="zh-CN"/>
        </w:rPr>
        <w:t>如果一個組織允許對開源項目做出貢獻，則應倶備以下條件：</w:t>
      </w:r>
    </w:p>
    <w:p w14:paraId="2452D8DE" w14:textId="40DFD981" w:rsidR="00A853DE" w:rsidRPr="00D32E76" w:rsidRDefault="00050B78" w:rsidP="004126AF">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683AE6" w:rsidRPr="00D32E76">
        <w:rPr>
          <w:rFonts w:ascii="PMingLiU" w:eastAsia="PMingLiU" w:hAnsi="PMingLiU"/>
          <w:lang w:eastAsia="zh-CN"/>
        </w:rPr>
        <w:t xml:space="preserve">5.1.1 </w:t>
      </w:r>
      <w:r w:rsidR="00C81687" w:rsidRPr="00D32E76">
        <w:rPr>
          <w:rFonts w:ascii="PMingLiU" w:eastAsia="PMingLiU" w:hAnsi="PMingLiU" w:cs="MS Mincho" w:hint="eastAsia"/>
          <w:lang w:eastAsia="zh-CN"/>
        </w:rPr>
        <w:t>開源貢獻政策書的制定；</w:t>
      </w:r>
    </w:p>
    <w:p w14:paraId="19569152" w14:textId="2E9A9E37" w:rsidR="00A853DE" w:rsidRPr="00D32E76" w:rsidRDefault="00050B78" w:rsidP="00683AE6">
      <w:pPr>
        <w:pStyle w:val="ListParagraph"/>
        <w:numPr>
          <w:ilvl w:val="0"/>
          <w:numId w:val="24"/>
        </w:numPr>
        <w:spacing w:after="120"/>
        <w:jc w:val="left"/>
        <w:rPr>
          <w:rFonts w:ascii="PMingLiU" w:eastAsia="PMingLiU" w:hAnsi="PMingLiU"/>
          <w:lang w:eastAsia="zh-CN"/>
        </w:rPr>
      </w:pPr>
      <w:r w:rsidRPr="00D32E76">
        <w:rPr>
          <w:rFonts w:ascii="PMingLiU" w:eastAsia="PMingLiU" w:hAnsi="PMingLiU"/>
          <w:lang w:eastAsia="zh-CN"/>
        </w:rPr>
        <w:t>3.</w:t>
      </w:r>
      <w:r w:rsidR="00683AE6" w:rsidRPr="00D32E76">
        <w:rPr>
          <w:rFonts w:ascii="PMingLiU" w:eastAsia="PMingLiU" w:hAnsi="PMingLiU"/>
          <w:lang w:eastAsia="zh-CN"/>
        </w:rPr>
        <w:t xml:space="preserve">5.1.2 </w:t>
      </w:r>
      <w:r w:rsidR="00C81687" w:rsidRPr="00D32E76">
        <w:rPr>
          <w:rFonts w:ascii="PMingLiU" w:eastAsia="PMingLiU" w:hAnsi="PMingLiU" w:cs="MS Mincho" w:hint="eastAsia"/>
          <w:lang w:eastAsia="zh-CN"/>
        </w:rPr>
        <w:t>規範開源程序的書面資料；和</w:t>
      </w:r>
    </w:p>
    <w:p w14:paraId="2911B402" w14:textId="08CE35F9" w:rsidR="00A853DE"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683AE6" w:rsidRPr="00D32E76">
        <w:rPr>
          <w:rFonts w:ascii="PMingLiU" w:eastAsia="PMingLiU" w:hAnsi="PMingLiU"/>
          <w:lang w:eastAsia="zh-CN"/>
        </w:rPr>
        <w:t xml:space="preserve">5.1.3 </w:t>
      </w:r>
      <w:r w:rsidR="00C81687" w:rsidRPr="00D32E76">
        <w:rPr>
          <w:rFonts w:ascii="PMingLiU" w:eastAsia="PMingLiU" w:hAnsi="PMingLiU" w:cs="MS Mincho" w:hint="eastAsia"/>
          <w:lang w:eastAsia="zh-CN"/>
        </w:rPr>
        <w:t>在擬定計畫書的過程，應讓使所有程序參與者都知道開源貢獻政策的存在（例如，通過培訓，</w:t>
      </w:r>
      <w:r w:rsidR="00C81687" w:rsidRPr="00D32E76">
        <w:rPr>
          <w:rFonts w:ascii="PMingLiU" w:eastAsia="PMingLiU" w:hAnsi="PMingLiU" w:cs="Malgun Gothic" w:hint="eastAsia"/>
          <w:lang w:eastAsia="zh-CN"/>
        </w:rPr>
        <w:t>內部</w:t>
      </w:r>
      <w:r w:rsidR="00C81687" w:rsidRPr="00D32E76">
        <w:rPr>
          <w:rFonts w:ascii="PMingLiU" w:eastAsia="PMingLiU" w:hAnsi="PMingLiU"/>
          <w:lang w:eastAsia="zh-CN"/>
        </w:rPr>
        <w:t>Wiki</w:t>
      </w:r>
      <w:r w:rsidR="00C81687" w:rsidRPr="00D32E76">
        <w:rPr>
          <w:rFonts w:ascii="PMingLiU" w:eastAsia="PMingLiU" w:hAnsi="PMingLiU" w:cs="MS Mincho" w:hint="eastAsia"/>
          <w:lang w:eastAsia="zh-CN"/>
        </w:rPr>
        <w:t>或其他實用的交流方法）。</w:t>
      </w:r>
    </w:p>
    <w:p w14:paraId="27337390" w14:textId="50E3EECD" w:rsidR="00A853DE"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7BE5360C" w14:textId="3E6051A6" w:rsidR="00A853DE" w:rsidRPr="00D32E76" w:rsidRDefault="00C81687" w:rsidP="004126AF">
      <w:pPr>
        <w:rPr>
          <w:rFonts w:ascii="PMingLiU" w:eastAsia="PMingLiU" w:hAnsi="PMingLiU"/>
          <w:lang w:val="en-US" w:eastAsia="zh-CN"/>
        </w:rPr>
      </w:pPr>
      <w:r w:rsidRPr="00D32E76">
        <w:rPr>
          <w:rFonts w:ascii="PMingLiU" w:eastAsia="PMingLiU" w:hAnsi="PMingLiU" w:hint="eastAsia"/>
          <w:lang w:val="en-US" w:eastAsia="zh-CN"/>
        </w:rPr>
        <w:t>當一個組織允許開源貢獻時，我們希望該組織已充分考慮來製定及實施貢獻政策。 開源貢獻政策可以是整體開源策略的一部分，也可以是一個獨立的策略。</w:t>
      </w:r>
    </w:p>
    <w:p w14:paraId="2357694A" w14:textId="0CF3890C" w:rsidR="00706F75" w:rsidRPr="00D32E76" w:rsidRDefault="003A4325" w:rsidP="004126AF">
      <w:pPr>
        <w:pStyle w:val="Heading2"/>
        <w:spacing w:line="240" w:lineRule="atLeast"/>
        <w:rPr>
          <w:rFonts w:ascii="PMingLiU" w:eastAsia="PMingLiU" w:hAnsi="PMingLiU"/>
          <w:lang w:val="en-US"/>
        </w:rPr>
      </w:pPr>
      <w:r w:rsidRPr="00D32E76">
        <w:rPr>
          <w:rFonts w:ascii="PMingLiU" w:eastAsia="PMingLiU" w:hAnsi="PMingLiU" w:hint="eastAsia"/>
          <w:lang w:val="en-US" w:eastAsia="zh-CN"/>
        </w:rPr>
        <w:t xml:space="preserve"> </w:t>
      </w:r>
      <w:bookmarkStart w:id="41" w:name="_Toc59172908"/>
      <w:r w:rsidR="00C81687" w:rsidRPr="00D32E76">
        <w:rPr>
          <w:rFonts w:ascii="PMingLiU" w:eastAsia="PMingLiU" w:hAnsi="PMingLiU" w:hint="eastAsia"/>
          <w:lang w:val="en-US"/>
        </w:rPr>
        <w:t>遵守規範要件</w:t>
      </w:r>
      <w:bookmarkEnd w:id="41"/>
    </w:p>
    <w:p w14:paraId="6B6F0A55" w14:textId="269032DA" w:rsidR="00706F75" w:rsidRPr="00D32E76" w:rsidRDefault="00C81687" w:rsidP="00707647">
      <w:pPr>
        <w:pStyle w:val="Heading3"/>
        <w:rPr>
          <w:rFonts w:ascii="PMingLiU" w:eastAsia="PMingLiU" w:hAnsi="PMingLiU"/>
          <w:lang w:val="en-US"/>
        </w:rPr>
      </w:pPr>
      <w:bookmarkStart w:id="42" w:name="_Toc59172909"/>
      <w:r w:rsidRPr="00D32E76">
        <w:rPr>
          <w:rFonts w:ascii="PMingLiU" w:eastAsia="PMingLiU" w:hAnsi="PMingLiU" w:hint="eastAsia"/>
          <w:lang w:val="en-US"/>
        </w:rPr>
        <w:t>符合標準</w:t>
      </w:r>
      <w:bookmarkEnd w:id="42"/>
    </w:p>
    <w:p w14:paraId="1DEC3F8A" w14:textId="5A766E86" w:rsidR="00706F75" w:rsidRPr="00D32E76" w:rsidRDefault="00C81687" w:rsidP="00707647">
      <w:pPr>
        <w:rPr>
          <w:rFonts w:ascii="PMingLiU" w:eastAsia="PMingLiU" w:hAnsi="PMingLiU"/>
          <w:lang w:val="en-US" w:eastAsia="zh-CN"/>
        </w:rPr>
      </w:pPr>
      <w:r w:rsidRPr="00D32E76">
        <w:rPr>
          <w:rFonts w:ascii="PMingLiU" w:eastAsia="PMingLiU" w:hAnsi="PMingLiU" w:hint="eastAsia"/>
          <w:lang w:val="en-US" w:eastAsia="zh-CN"/>
        </w:rPr>
        <w:t>為了使程序符合</w:t>
      </w:r>
      <w:proofErr w:type="spellStart"/>
      <w:r w:rsidRPr="00D32E76">
        <w:rPr>
          <w:rFonts w:ascii="PMingLiU" w:eastAsia="PMingLiU" w:hAnsi="PMingLiU"/>
          <w:lang w:val="en-US" w:eastAsia="zh-CN"/>
        </w:rPr>
        <w:t>OpenChain</w:t>
      </w:r>
      <w:proofErr w:type="spellEnd"/>
      <w:r w:rsidRPr="00D32E76">
        <w:rPr>
          <w:rFonts w:ascii="PMingLiU" w:eastAsia="PMingLiU" w:hAnsi="PMingLiU" w:hint="eastAsia"/>
          <w:lang w:val="en-US" w:eastAsia="zh-CN"/>
        </w:rPr>
        <w:t>的規範，組織應確認該程序符合了本文檔中提出的要求。</w:t>
      </w:r>
    </w:p>
    <w:p w14:paraId="0B4E50E6" w14:textId="77EE4801" w:rsidR="00706F75"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驗證資料：</w:t>
      </w:r>
    </w:p>
    <w:p w14:paraId="56825122" w14:textId="3E169353" w:rsidR="00706F75" w:rsidRPr="00D32E76" w:rsidRDefault="00050B78" w:rsidP="004126AF">
      <w:pPr>
        <w:pStyle w:val="ListParagraph"/>
        <w:numPr>
          <w:ilvl w:val="0"/>
          <w:numId w:val="24"/>
        </w:numPr>
        <w:spacing w:after="240" w:line="240" w:lineRule="atLeast"/>
        <w:jc w:val="left"/>
        <w:rPr>
          <w:rFonts w:ascii="PMingLiU" w:eastAsia="PMingLiU" w:hAnsi="PMingLiU"/>
          <w:lang w:eastAsia="zh-CN"/>
        </w:rPr>
      </w:pPr>
      <w:r w:rsidRPr="00D32E76">
        <w:rPr>
          <w:rFonts w:ascii="PMingLiU" w:eastAsia="PMingLiU" w:hAnsi="PMingLiU"/>
          <w:lang w:eastAsia="zh-CN"/>
        </w:rPr>
        <w:t>3.</w:t>
      </w:r>
      <w:r w:rsidR="0056313A" w:rsidRPr="00D32E76">
        <w:rPr>
          <w:rFonts w:ascii="PMingLiU" w:eastAsia="PMingLiU" w:hAnsi="PMingLiU"/>
          <w:lang w:eastAsia="zh-CN"/>
        </w:rPr>
        <w:t xml:space="preserve">6.1.1 </w:t>
      </w:r>
      <w:r w:rsidR="00C81687" w:rsidRPr="00D32E76">
        <w:rPr>
          <w:rFonts w:ascii="PMingLiU" w:eastAsia="PMingLiU" w:hAnsi="PMingLiU" w:cs="MS Mincho" w:hint="eastAsia"/>
          <w:lang w:eastAsia="zh-CN"/>
        </w:rPr>
        <w:t>具備一份文件以確認</w:t>
      </w:r>
      <w:r w:rsidR="00C81687" w:rsidRPr="00D32E76">
        <w:rPr>
          <w:rFonts w:ascii="PMingLiU" w:eastAsia="PMingLiU" w:hAnsi="PMingLiU" w:cs="Calibri"/>
          <w:lang w:eastAsia="zh-CN"/>
        </w:rPr>
        <w:t>§</w:t>
      </w:r>
      <w:r w:rsidR="00C81687" w:rsidRPr="00D32E76">
        <w:rPr>
          <w:rFonts w:ascii="PMingLiU" w:eastAsia="PMingLiU" w:hAnsi="PMingLiU"/>
          <w:lang w:eastAsia="zh-CN"/>
        </w:rPr>
        <w:t>3.1.4</w:t>
      </w:r>
      <w:r w:rsidR="00C81687" w:rsidRPr="00D32E76">
        <w:rPr>
          <w:rFonts w:ascii="PMingLiU" w:eastAsia="PMingLiU" w:hAnsi="PMingLiU" w:cs="MS Mincho" w:hint="eastAsia"/>
          <w:lang w:eastAsia="zh-CN"/>
        </w:rPr>
        <w:t>中提到的方案已滿足本規範書的所有要求。</w:t>
      </w:r>
    </w:p>
    <w:p w14:paraId="606F6D6D" w14:textId="652B6250" w:rsidR="00706F75"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2DC5D3E7" w14:textId="15401026" w:rsidR="00706F75" w:rsidRPr="00D32E76" w:rsidRDefault="00C81687" w:rsidP="003E4198">
      <w:pPr>
        <w:rPr>
          <w:rFonts w:ascii="PMingLiU" w:eastAsia="PMingLiU" w:hAnsi="PMingLiU"/>
          <w:lang w:val="en-US" w:eastAsia="zh-CN"/>
        </w:rPr>
      </w:pPr>
      <w:r w:rsidRPr="00D32E76">
        <w:rPr>
          <w:rFonts w:ascii="PMingLiU" w:eastAsia="PMingLiU" w:hAnsi="PMingLiU" w:cs="SimSun" w:hint="eastAsia"/>
          <w:lang w:val="en-US" w:eastAsia="zh-CN"/>
        </w:rPr>
        <w:t>為確定一個組織是否如其宣稱擁有符合</w:t>
      </w:r>
      <w:r w:rsidRPr="00D32E76">
        <w:rPr>
          <w:rFonts w:ascii="PMingLiU" w:eastAsia="PMingLiU" w:hAnsi="PMingLiU" w:cs="SimSun"/>
          <w:lang w:val="en-US" w:eastAsia="zh-CN"/>
        </w:rPr>
        <w:t xml:space="preserve"> </w:t>
      </w:r>
      <w:proofErr w:type="spellStart"/>
      <w:r w:rsidRPr="00D32E76">
        <w:rPr>
          <w:rFonts w:ascii="PMingLiU" w:eastAsia="PMingLiU" w:hAnsi="PMingLiU" w:cs="SimSun"/>
          <w:lang w:val="en-US" w:eastAsia="zh-CN"/>
        </w:rPr>
        <w:t>OpenChain</w:t>
      </w:r>
      <w:proofErr w:type="spellEnd"/>
      <w:r w:rsidRPr="00D32E76">
        <w:rPr>
          <w:rFonts w:ascii="PMingLiU" w:eastAsia="PMingLiU" w:hAnsi="PMingLiU" w:cs="SimSun" w:hint="eastAsia"/>
          <w:lang w:val="en-US" w:eastAsia="zh-CN"/>
        </w:rPr>
        <w:t>程序的方案，則該方案必須達到本規範書記載的所有要件。若僅是達到這些要件的一部份則是不夠的。</w:t>
      </w:r>
    </w:p>
    <w:p w14:paraId="195F0E93" w14:textId="742B15E8" w:rsidR="00706F75" w:rsidRPr="00D32E76" w:rsidRDefault="00C81687" w:rsidP="003E4198">
      <w:pPr>
        <w:pStyle w:val="Heading3"/>
        <w:rPr>
          <w:rFonts w:ascii="PMingLiU" w:eastAsia="PMingLiU" w:hAnsi="PMingLiU"/>
          <w:lang w:val="en-US"/>
        </w:rPr>
      </w:pPr>
      <w:bookmarkStart w:id="43" w:name="_Toc59172910"/>
      <w:r w:rsidRPr="00D32E76">
        <w:rPr>
          <w:rFonts w:ascii="PMingLiU" w:eastAsia="PMingLiU" w:hAnsi="PMingLiU" w:hint="eastAsia"/>
          <w:lang w:val="en-US"/>
        </w:rPr>
        <w:t>持續期間</w:t>
      </w:r>
      <w:bookmarkEnd w:id="43"/>
    </w:p>
    <w:p w14:paraId="6EBEE615" w14:textId="14ABF0B7" w:rsidR="00706F75" w:rsidRPr="00D32E76" w:rsidRDefault="00C81687" w:rsidP="00707647">
      <w:pPr>
        <w:rPr>
          <w:rFonts w:ascii="PMingLiU" w:eastAsia="PMingLiU" w:hAnsi="PMingLiU"/>
          <w:lang w:val="en-US" w:eastAsia="zh-CN"/>
        </w:rPr>
      </w:pPr>
      <w:r w:rsidRPr="00D32E76">
        <w:rPr>
          <w:rFonts w:ascii="PMingLiU" w:eastAsia="PMingLiU" w:hAnsi="PMingLiU" w:hint="eastAsia"/>
          <w:lang w:val="en-US" w:eastAsia="zh-CN"/>
        </w:rPr>
        <w:t>符合此版本規範的</w:t>
      </w:r>
      <w:proofErr w:type="spellStart"/>
      <w:r w:rsidRPr="00D32E76">
        <w:rPr>
          <w:rFonts w:ascii="PMingLiU" w:eastAsia="PMingLiU" w:hAnsi="PMingLiU" w:hint="eastAsia"/>
          <w:lang w:val="en-US" w:eastAsia="zh-CN"/>
        </w:rPr>
        <w:t>OpenChain</w:t>
      </w:r>
      <w:proofErr w:type="spellEnd"/>
      <w:r w:rsidRPr="00D32E76">
        <w:rPr>
          <w:rFonts w:ascii="PMingLiU" w:eastAsia="PMingLiU" w:hAnsi="PMingLiU" w:hint="eastAsia"/>
          <w:lang w:val="en-US" w:eastAsia="zh-CN"/>
        </w:rPr>
        <w:t>程序，應自獲得合規性驗證之日起至少持續18個月。合規性驗證註冊過程可以在</w:t>
      </w:r>
      <w:proofErr w:type="spellStart"/>
      <w:r w:rsidRPr="00D32E76">
        <w:rPr>
          <w:rFonts w:ascii="PMingLiU" w:eastAsia="PMingLiU" w:hAnsi="PMingLiU" w:hint="eastAsia"/>
          <w:lang w:val="en-US" w:eastAsia="zh-CN"/>
        </w:rPr>
        <w:t>OpenChain</w:t>
      </w:r>
      <w:proofErr w:type="spellEnd"/>
      <w:r w:rsidRPr="00D32E76">
        <w:rPr>
          <w:rFonts w:ascii="PMingLiU" w:eastAsia="PMingLiU" w:hAnsi="PMingLiU" w:hint="eastAsia"/>
          <w:lang w:val="en-US" w:eastAsia="zh-CN"/>
        </w:rPr>
        <w:t>項目的網站上找到。</w:t>
      </w:r>
    </w:p>
    <w:p w14:paraId="2C8D94D0" w14:textId="5092338F" w:rsidR="00706F75"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驗證資料：</w:t>
      </w:r>
    </w:p>
    <w:p w14:paraId="4E92B9AB" w14:textId="2C5B4F62" w:rsidR="00706F75" w:rsidRPr="00D32E76" w:rsidRDefault="00050B78" w:rsidP="004126AF">
      <w:pPr>
        <w:pStyle w:val="ListParagraph"/>
        <w:numPr>
          <w:ilvl w:val="0"/>
          <w:numId w:val="24"/>
        </w:numPr>
        <w:spacing w:after="100" w:afterAutospacing="1"/>
        <w:jc w:val="left"/>
        <w:rPr>
          <w:rFonts w:ascii="PMingLiU" w:eastAsia="PMingLiU" w:hAnsi="PMingLiU"/>
          <w:lang w:eastAsia="zh-CN"/>
        </w:rPr>
      </w:pPr>
      <w:r w:rsidRPr="00D32E76">
        <w:rPr>
          <w:rFonts w:ascii="PMingLiU" w:eastAsia="PMingLiU" w:hAnsi="PMingLiU"/>
          <w:lang w:eastAsia="zh-CN"/>
        </w:rPr>
        <w:t>3.</w:t>
      </w:r>
      <w:r w:rsidR="00D10706" w:rsidRPr="00D32E76">
        <w:rPr>
          <w:rFonts w:ascii="PMingLiU" w:eastAsia="PMingLiU" w:hAnsi="PMingLiU"/>
          <w:lang w:eastAsia="zh-CN"/>
        </w:rPr>
        <w:t xml:space="preserve">6.2.1 </w:t>
      </w:r>
      <w:r w:rsidR="00C81687" w:rsidRPr="00D32E76">
        <w:rPr>
          <w:rFonts w:ascii="PMingLiU" w:eastAsia="PMingLiU" w:hAnsi="PMingLiU" w:hint="eastAsia"/>
          <w:lang w:eastAsia="zh-CN"/>
        </w:rPr>
        <w:t>在獲得合規性驗證的過去</w:t>
      </w:r>
      <w:r w:rsidR="00C81687" w:rsidRPr="00D32E76">
        <w:rPr>
          <w:rFonts w:ascii="PMingLiU" w:eastAsia="PMingLiU" w:hAnsi="PMingLiU"/>
          <w:lang w:eastAsia="zh-CN"/>
        </w:rPr>
        <w:t>18</w:t>
      </w:r>
      <w:r w:rsidR="00C81687" w:rsidRPr="00D32E76">
        <w:rPr>
          <w:rFonts w:ascii="PMingLiU" w:eastAsia="PMingLiU" w:hAnsi="PMingLiU" w:hint="eastAsia"/>
          <w:lang w:eastAsia="zh-CN"/>
        </w:rPr>
        <w:t>個月內，需具備一份已滿足本規範書所有要件的計畫案。</w:t>
      </w:r>
    </w:p>
    <w:p w14:paraId="6DE9A13F" w14:textId="49672E1F" w:rsidR="00706F75" w:rsidRPr="00D32E76" w:rsidRDefault="00C81687" w:rsidP="004126AF">
      <w:pPr>
        <w:keepNext/>
        <w:keepLines/>
        <w:spacing w:after="100" w:afterAutospacing="1"/>
        <w:rPr>
          <w:rFonts w:ascii="PMingLiU" w:eastAsia="PMingLiU" w:hAnsi="PMingLiU"/>
          <w:b/>
          <w:bCs/>
          <w:lang w:val="en-US" w:eastAsia="zh-CN"/>
        </w:rPr>
      </w:pPr>
      <w:r w:rsidRPr="00D32E76">
        <w:rPr>
          <w:rFonts w:ascii="PMingLiU" w:eastAsia="PMingLiU" w:hAnsi="PMingLiU" w:hint="eastAsia"/>
          <w:b/>
          <w:bCs/>
          <w:lang w:val="en-US" w:eastAsia="zh-CN"/>
        </w:rPr>
        <w:t>理由說明：</w:t>
      </w:r>
    </w:p>
    <w:p w14:paraId="36DBDCB5" w14:textId="7CE1E494" w:rsidR="00706F75" w:rsidRPr="00D32E76" w:rsidRDefault="00C81687" w:rsidP="004126AF">
      <w:pPr>
        <w:spacing w:after="100" w:afterAutospacing="1"/>
        <w:rPr>
          <w:rFonts w:ascii="PMingLiU" w:eastAsia="PMingLiU" w:hAnsi="PMingLiU"/>
          <w:lang w:val="en-US" w:eastAsia="zh-CN"/>
        </w:rPr>
      </w:pPr>
      <w:r w:rsidRPr="00D32E76">
        <w:rPr>
          <w:rFonts w:ascii="PMingLiU" w:eastAsia="PMingLiU" w:hAnsi="PMingLiU" w:hint="eastAsia"/>
          <w:lang w:val="en-US" w:eastAsia="zh-CN"/>
        </w:rPr>
        <w:t>如果一個組織希望長時間宣稱其方案是持續遵守本規範的要求，則須與本規範的最新版本保持同步。此要求確保該方案的支持流程與管理不會逐步喪失。</w:t>
      </w:r>
    </w:p>
    <w:p w14:paraId="2BAED81B" w14:textId="364D31BF" w:rsidR="001A33D0" w:rsidRPr="00D32E76" w:rsidRDefault="00D32E76" w:rsidP="000C37E4">
      <w:pPr>
        <w:pStyle w:val="ANNEX"/>
        <w:numPr>
          <w:ilvl w:val="0"/>
          <w:numId w:val="0"/>
        </w:numPr>
        <w:spacing w:after="240" w:line="240" w:lineRule="atLeast"/>
        <w:rPr>
          <w:rFonts w:ascii="PMingLiU" w:eastAsia="PMingLiU" w:hAnsi="PMingLiU"/>
          <w:lang w:val="en-US" w:eastAsia="zh-CN"/>
        </w:rPr>
      </w:pPr>
      <w:bookmarkStart w:id="44" w:name="_Toc450303222"/>
      <w:bookmarkStart w:id="45" w:name="_Toc9996972"/>
      <w:bookmarkStart w:id="46" w:name="_Toc438968655"/>
      <w:bookmarkStart w:id="47" w:name="_Toc443461103"/>
      <w:bookmarkStart w:id="48" w:name="_Toc353342675"/>
      <w:bookmarkStart w:id="49" w:name="_Toc59172911"/>
      <w:r w:rsidRPr="00D32E76">
        <w:rPr>
          <w:rFonts w:ascii="PMingLiU" w:eastAsia="PMingLiU" w:hAnsi="PMingLiU" w:hint="eastAsia"/>
          <w:szCs w:val="28"/>
          <w:lang w:val="en-US" w:eastAsia="zh-CN"/>
        </w:rPr>
        <w:lastRenderedPageBreak/>
        <w:t>附錄</w:t>
      </w:r>
      <w:r w:rsidRPr="00D32E76">
        <w:rPr>
          <w:rFonts w:ascii="PMingLiU" w:eastAsia="PMingLiU" w:hAnsi="PMingLiU"/>
          <w:szCs w:val="28"/>
          <w:lang w:val="en-US" w:eastAsia="zh-CN"/>
        </w:rPr>
        <w:t>A</w:t>
      </w:r>
      <w:r w:rsidR="001A33D0" w:rsidRPr="00D32E76">
        <w:rPr>
          <w:rFonts w:ascii="PMingLiU" w:eastAsia="PMingLiU" w:hAnsi="PMingLiU"/>
          <w:lang w:val="en-US" w:eastAsia="zh-CN"/>
        </w:rPr>
        <w:br/>
      </w:r>
      <w:r w:rsidR="005E1E06" w:rsidRPr="00D32E76">
        <w:rPr>
          <w:rFonts w:ascii="PMingLiU" w:eastAsia="PMingLiU" w:hAnsi="PMingLiU"/>
          <w:b w:val="0"/>
          <w:lang w:val="en-US" w:eastAsia="zh-CN"/>
        </w:rPr>
        <w:t>(</w:t>
      </w:r>
      <w:r w:rsidRPr="00D32E76">
        <w:rPr>
          <w:rFonts w:ascii="PMingLiU" w:eastAsia="PMingLiU" w:hAnsi="PMingLiU" w:hint="eastAsia"/>
          <w:b w:val="0"/>
          <w:lang w:val="en-US" w:eastAsia="zh-CN"/>
        </w:rPr>
        <w:t>有用信息</w:t>
      </w:r>
      <w:r w:rsidR="001A33D0" w:rsidRPr="00D32E76">
        <w:rPr>
          <w:rFonts w:ascii="PMingLiU" w:eastAsia="PMingLiU" w:hAnsi="PMingLiU"/>
          <w:b w:val="0"/>
          <w:lang w:val="en-US" w:eastAsia="zh-CN"/>
        </w:rPr>
        <w:t>)</w:t>
      </w:r>
      <w:bookmarkEnd w:id="44"/>
      <w:bookmarkEnd w:id="45"/>
      <w:bookmarkEnd w:id="46"/>
      <w:bookmarkEnd w:id="47"/>
      <w:bookmarkEnd w:id="48"/>
      <w:r w:rsidR="001A33D0" w:rsidRPr="00D32E76">
        <w:rPr>
          <w:rFonts w:ascii="PMingLiU" w:eastAsia="PMingLiU" w:hAnsi="PMingLiU"/>
          <w:lang w:val="en-US" w:eastAsia="zh-CN"/>
        </w:rPr>
        <w:br/>
      </w:r>
      <w:r w:rsidR="001A33D0" w:rsidRPr="00D32E76">
        <w:rPr>
          <w:rFonts w:ascii="PMingLiU" w:eastAsia="PMingLiU" w:hAnsi="PMingLiU"/>
          <w:lang w:val="en-US" w:eastAsia="zh-CN"/>
        </w:rPr>
        <w:br/>
      </w:r>
      <w:r w:rsidRPr="00D32E76">
        <w:rPr>
          <w:rFonts w:ascii="PMingLiU" w:eastAsia="PMingLiU" w:hAnsi="PMingLiU" w:hint="eastAsia"/>
          <w:lang w:val="en-US" w:eastAsia="zh-CN"/>
        </w:rPr>
        <w:t>本規範的語言翻譯</w:t>
      </w:r>
      <w:bookmarkEnd w:id="49"/>
    </w:p>
    <w:p w14:paraId="6DA5612B" w14:textId="72E1CB81" w:rsidR="005E1E06" w:rsidRPr="00D32E76" w:rsidRDefault="00D32E76" w:rsidP="005E1E06">
      <w:pPr>
        <w:spacing w:before="60"/>
        <w:rPr>
          <w:rFonts w:ascii="PMingLiU" w:eastAsia="PMingLiU" w:hAnsi="PMingLiU" w:cs="Calibri"/>
          <w:shd w:val="clear" w:color="auto" w:fill="FFFFFF"/>
          <w:lang w:eastAsia="zh-CN"/>
        </w:rPr>
      </w:pPr>
      <w:r w:rsidRPr="00D32E76">
        <w:rPr>
          <w:rFonts w:ascii="PMingLiU" w:eastAsia="PMingLiU" w:hAnsi="PMingLiU" w:cs="Calibri" w:hint="eastAsia"/>
          <w:shd w:val="clear" w:color="auto" w:fill="FFFFFF"/>
          <w:lang w:eastAsia="zh-CN"/>
        </w:rPr>
        <w:t xml:space="preserve">為了促進全球採用，非常歡迎將規範書翻譯成多種語言。由於 </w:t>
      </w:r>
      <w:proofErr w:type="spellStart"/>
      <w:r w:rsidRPr="00D32E76">
        <w:rPr>
          <w:rFonts w:ascii="PMingLiU" w:eastAsia="PMingLiU" w:hAnsi="PMingLiU" w:cs="Calibri" w:hint="eastAsia"/>
          <w:shd w:val="clear" w:color="auto" w:fill="FFFFFF"/>
          <w:lang w:eastAsia="zh-CN"/>
        </w:rPr>
        <w:t>OpenChain</w:t>
      </w:r>
      <w:proofErr w:type="spellEnd"/>
      <w:r w:rsidRPr="00D32E76">
        <w:rPr>
          <w:rFonts w:ascii="PMingLiU" w:eastAsia="PMingLiU" w:hAnsi="PMingLiU" w:cs="Calibri" w:hint="eastAsia"/>
          <w:shd w:val="clear" w:color="auto" w:fill="FFFFFF"/>
          <w:lang w:eastAsia="zh-CN"/>
        </w:rPr>
        <w:t xml:space="preserve"> 採開源專案方式運作，翻譯亦由那些願意貢獻他們時間與專業的人士所推動，</w:t>
      </w:r>
      <w:proofErr w:type="spellStart"/>
      <w:r w:rsidRPr="00D32E76">
        <w:rPr>
          <w:rFonts w:ascii="PMingLiU" w:eastAsia="PMingLiU" w:hAnsi="PMingLiU" w:cs="Calibri" w:hint="eastAsia"/>
          <w:shd w:val="clear" w:color="auto" w:fill="FFFFFF"/>
          <w:lang w:eastAsia="zh-CN"/>
        </w:rPr>
        <w:t>i</w:t>
      </w:r>
      <w:proofErr w:type="spellEnd"/>
      <w:r w:rsidRPr="00D32E76">
        <w:rPr>
          <w:rFonts w:ascii="PMingLiU" w:eastAsia="PMingLiU" w:hAnsi="PMingLiU" w:cs="Calibri" w:hint="eastAsia"/>
          <w:shd w:val="clear" w:color="auto" w:fill="FFFFFF"/>
          <w:lang w:eastAsia="zh-CN"/>
        </w:rPr>
        <w:t xml:space="preserve">)根據CC-BY-4.0授權及　ii)本專案的翻譯政策來進行。本政策的細節及現有翻譯可在 </w:t>
      </w:r>
      <w:proofErr w:type="spellStart"/>
      <w:r w:rsidRPr="00D32E76">
        <w:rPr>
          <w:rFonts w:ascii="PMingLiU" w:eastAsia="PMingLiU" w:hAnsi="PMingLiU" w:cs="Calibri" w:hint="eastAsia"/>
          <w:shd w:val="clear" w:color="auto" w:fill="FFFFFF"/>
          <w:lang w:eastAsia="zh-CN"/>
        </w:rPr>
        <w:t>OpenChain</w:t>
      </w:r>
      <w:proofErr w:type="spellEnd"/>
      <w:r w:rsidRPr="00D32E76">
        <w:rPr>
          <w:rFonts w:ascii="PMingLiU" w:eastAsia="PMingLiU" w:hAnsi="PMingLiU" w:cs="Calibri" w:hint="eastAsia"/>
          <w:shd w:val="clear" w:color="auto" w:fill="FFFFFF"/>
          <w:lang w:eastAsia="zh-CN"/>
        </w:rPr>
        <w:t xml:space="preserve"> 專案</w:t>
      </w:r>
      <w:hyperlink r:id="rId15" w:tgtFrame="_blank" w:history="1">
        <w:r w:rsidRPr="00D32E76">
          <w:rPr>
            <w:rStyle w:val="Hyperlink"/>
            <w:rFonts w:ascii="PMingLiU" w:eastAsia="PMingLiU" w:hAnsi="PMingLiU" w:cs="Segoe UI" w:hint="eastAsia"/>
            <w:color w:val="337AB7"/>
            <w:spacing w:val="5"/>
            <w:shd w:val="clear" w:color="auto" w:fill="FFFFFF"/>
            <w:lang w:eastAsia="zh-TW"/>
          </w:rPr>
          <w:t>規範書網頁</w:t>
        </w:r>
      </w:hyperlink>
      <w:r w:rsidRPr="00D32E76">
        <w:rPr>
          <w:rFonts w:ascii="PMingLiU" w:eastAsia="PMingLiU" w:hAnsi="PMingLiU" w:cs="Calibri" w:hint="eastAsia"/>
          <w:shd w:val="clear" w:color="auto" w:fill="FFFFFF"/>
          <w:lang w:eastAsia="zh-CN"/>
        </w:rPr>
        <w:t>上找到。</w:t>
      </w:r>
    </w:p>
    <w:p w14:paraId="7C8D94E5" w14:textId="77777777" w:rsidR="00663F0B" w:rsidRPr="00D32E76" w:rsidRDefault="00663F0B" w:rsidP="002651C0">
      <w:pPr>
        <w:spacing w:before="60"/>
        <w:rPr>
          <w:rFonts w:ascii="PMingLiU" w:eastAsia="PMingLiU" w:hAnsi="PMingLiU"/>
          <w:lang w:eastAsia="zh-CN"/>
        </w:rPr>
      </w:pPr>
    </w:p>
    <w:p w14:paraId="5E961325" w14:textId="77777777" w:rsidR="00C545F9" w:rsidRPr="00D32E76" w:rsidRDefault="00C545F9">
      <w:pPr>
        <w:rPr>
          <w:rFonts w:ascii="PMingLiU" w:eastAsia="PMingLiU" w:hAnsi="PMingLiU"/>
          <w:lang w:val="en-US" w:eastAsia="zh-CN"/>
        </w:rPr>
      </w:pPr>
    </w:p>
    <w:sectPr w:rsidR="00C545F9" w:rsidRPr="00D32E76" w:rsidSect="004E4F09">
      <w:footerReference w:type="even" r:id="rId16"/>
      <w:footerReference w:type="default" r:id="rId17"/>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B469E" w14:textId="77777777" w:rsidR="001F4A0B" w:rsidRDefault="001F4A0B">
      <w:pPr>
        <w:spacing w:after="0" w:line="240" w:lineRule="auto"/>
      </w:pPr>
      <w:r>
        <w:separator/>
      </w:r>
    </w:p>
  </w:endnote>
  <w:endnote w:type="continuationSeparator" w:id="0">
    <w:p w14:paraId="3578DC24" w14:textId="77777777" w:rsidR="001F4A0B" w:rsidRDefault="001F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78EF4" w14:textId="1C205D12" w:rsidR="00D86B23" w:rsidRPr="00843302" w:rsidRDefault="00A26F04" w:rsidP="00526284">
    <w:pPr>
      <w:pStyle w:val="Footer"/>
      <w:spacing w:line="240" w:lineRule="exact"/>
      <w:rPr>
        <w:rFonts w:ascii="PMingLiU" w:eastAsia="PMingLiU" w:hAnsi="PMingLiU"/>
        <w:sz w:val="20"/>
        <w:lang w:eastAsia="zh-CN"/>
      </w:rPr>
    </w:pPr>
    <w:r w:rsidRPr="006E50E0">
      <w:rPr>
        <w:sz w:val="20"/>
      </w:rPr>
      <w:fldChar w:fldCharType="begin"/>
    </w:r>
    <w:r w:rsidR="00D86B23" w:rsidRPr="006E50E0">
      <w:rPr>
        <w:sz w:val="20"/>
        <w:lang w:eastAsia="zh-CN"/>
      </w:rPr>
      <w:instrText xml:space="preserve"> PAGE   \* MERGEFORMAT </w:instrText>
    </w:r>
    <w:r w:rsidRPr="006E50E0">
      <w:rPr>
        <w:sz w:val="20"/>
      </w:rPr>
      <w:fldChar w:fldCharType="separate"/>
    </w:r>
    <w:r w:rsidR="002A3514">
      <w:rPr>
        <w:noProof/>
        <w:sz w:val="20"/>
        <w:lang w:eastAsia="zh-CN"/>
      </w:rPr>
      <w:t>i</w:t>
    </w:r>
    <w:r w:rsidR="002A3514">
      <w:rPr>
        <w:noProof/>
        <w:sz w:val="20"/>
        <w:lang w:eastAsia="zh-CN"/>
      </w:rPr>
      <w:t>i</w:t>
    </w:r>
    <w:r w:rsidRPr="006E50E0">
      <w:rPr>
        <w:sz w:val="20"/>
      </w:rPr>
      <w:fldChar w:fldCharType="end"/>
    </w:r>
    <w:r w:rsidR="00D86B23" w:rsidRPr="00BA1CC8">
      <w:rPr>
        <w:sz w:val="20"/>
        <w:lang w:eastAsia="zh-CN"/>
      </w:rPr>
      <w:tab/>
    </w:r>
    <w:r w:rsidR="00D86B23" w:rsidRPr="00923F27">
      <w:rPr>
        <w:sz w:val="20"/>
        <w:lang w:eastAsia="zh-CN"/>
      </w:rPr>
      <w:t>©</w:t>
    </w:r>
    <w:r w:rsidR="00860CFD" w:rsidRPr="00860CFD">
      <w:t xml:space="preserve"> </w:t>
    </w:r>
    <w:r w:rsidR="00860CFD" w:rsidRPr="00860CFD">
      <w:rPr>
        <w:rFonts w:ascii="PMingLiU" w:eastAsia="PMingLiU" w:hAnsi="PMingLiU" w:cs="SimSun"/>
        <w:sz w:val="20"/>
        <w:lang w:eastAsia="zh-CN"/>
      </w:rPr>
      <w:t>Joint Development Foundation 2020</w:t>
    </w:r>
    <w:r w:rsidR="00843302" w:rsidRPr="00843302">
      <w:rPr>
        <w:rFonts w:ascii="PMingLiU" w:eastAsia="PMingLiU" w:hAnsi="PMingLiU" w:cs="SimSun" w:hint="eastAsia"/>
        <w:sz w:val="20"/>
        <w:lang w:eastAsia="zh-CN"/>
      </w:rPr>
      <w:t>–了解更多信息和自我認證請在</w:t>
    </w:r>
    <w:r w:rsidR="00D86B23" w:rsidRPr="00843302">
      <w:rPr>
        <w:rFonts w:ascii="PMingLiU" w:eastAsia="PMingLiU" w:hAnsi="PMingLiU"/>
        <w:sz w:val="20"/>
        <w:lang w:eastAsia="zh-CN"/>
      </w:rPr>
      <w:t>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F4C6" w14:textId="1530624A" w:rsidR="00D86B23" w:rsidRPr="00BA1CC8" w:rsidRDefault="00D86B23" w:rsidP="00526284">
    <w:pPr>
      <w:pStyle w:val="Footer"/>
      <w:spacing w:line="240" w:lineRule="atLeast"/>
      <w:rPr>
        <w:sz w:val="20"/>
        <w:lang w:eastAsia="zh-CN"/>
      </w:rPr>
    </w:pPr>
    <w:r w:rsidRPr="00BA1CC8">
      <w:rPr>
        <w:sz w:val="20"/>
        <w:lang w:eastAsia="zh-CN"/>
      </w:rPr>
      <w:t xml:space="preserve">© </w:t>
    </w:r>
    <w:r w:rsidR="00860CFD" w:rsidRPr="00860CFD">
      <w:rPr>
        <w:rFonts w:ascii="PMingLiU" w:eastAsia="PMingLiU" w:hAnsi="PMingLiU" w:cs="SimSun"/>
        <w:sz w:val="20"/>
        <w:lang w:eastAsia="zh-CN"/>
      </w:rPr>
      <w:t>Joint Development Foundation 2020</w:t>
    </w:r>
    <w:r w:rsidR="00843302" w:rsidRPr="00843302">
      <w:rPr>
        <w:rFonts w:ascii="PMingLiU" w:eastAsia="PMingLiU" w:hAnsi="PMingLiU" w:cs="SimSun" w:hint="eastAsia"/>
        <w:sz w:val="20"/>
        <w:lang w:eastAsia="zh-CN"/>
      </w:rPr>
      <w:t>–了解更多信息和自我認證請在</w:t>
    </w:r>
    <w:r w:rsidRPr="00843302">
      <w:rPr>
        <w:rFonts w:ascii="PMingLiU" w:eastAsia="PMingLiU" w:hAnsi="PMingLiU"/>
        <w:sz w:val="20"/>
        <w:lang w:eastAsia="zh-CN"/>
      </w:rPr>
      <w:t xml:space="preserve">  www.openchainproject.org</w:t>
    </w:r>
    <w:r w:rsidRPr="00BA1CC8">
      <w:rPr>
        <w:sz w:val="20"/>
        <w:lang w:eastAsia="zh-CN"/>
      </w:rPr>
      <w:tab/>
    </w:r>
    <w:r w:rsidR="00A26F04" w:rsidRPr="006E50E0">
      <w:rPr>
        <w:sz w:val="20"/>
      </w:rPr>
      <w:fldChar w:fldCharType="begin"/>
    </w:r>
    <w:r w:rsidRPr="006E50E0">
      <w:rPr>
        <w:sz w:val="20"/>
        <w:lang w:eastAsia="zh-CN"/>
      </w:rPr>
      <w:instrText xml:space="preserve"> PAGE   \* MERGEFORMAT </w:instrText>
    </w:r>
    <w:r w:rsidR="00A26F04" w:rsidRPr="006E50E0">
      <w:rPr>
        <w:sz w:val="20"/>
      </w:rPr>
      <w:fldChar w:fldCharType="separate"/>
    </w:r>
    <w:r w:rsidR="00E97CC0">
      <w:rPr>
        <w:noProof/>
        <w:sz w:val="20"/>
        <w:lang w:eastAsia="zh-CN"/>
      </w:rPr>
      <w:t>i</w:t>
    </w:r>
    <w:r w:rsidR="00A26F04"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7EA56" w14:textId="0E4E723E" w:rsidR="00D86B23" w:rsidRPr="00BA1CC8" w:rsidRDefault="00A26F04" w:rsidP="004421EF">
    <w:pPr>
      <w:pStyle w:val="Footer"/>
      <w:spacing w:before="240" w:line="240" w:lineRule="exact"/>
      <w:rPr>
        <w:sz w:val="20"/>
        <w:lang w:eastAsia="zh-CN"/>
      </w:rPr>
    </w:pPr>
    <w:r w:rsidRPr="006E50E0">
      <w:rPr>
        <w:b/>
        <w:sz w:val="20"/>
      </w:rPr>
      <w:fldChar w:fldCharType="begin"/>
    </w:r>
    <w:r w:rsidR="00D86B23" w:rsidRPr="006E50E0">
      <w:rPr>
        <w:b/>
        <w:sz w:val="20"/>
        <w:lang w:eastAsia="zh-CN"/>
      </w:rPr>
      <w:instrText xml:space="preserve"> PAGE   \* MERGEFORMAT </w:instrText>
    </w:r>
    <w:r w:rsidRPr="006E50E0">
      <w:rPr>
        <w:b/>
        <w:sz w:val="20"/>
      </w:rPr>
      <w:fldChar w:fldCharType="separate"/>
    </w:r>
    <w:r w:rsidR="002A3514">
      <w:rPr>
        <w:b/>
        <w:noProof/>
        <w:sz w:val="20"/>
        <w:lang w:eastAsia="zh-CN"/>
      </w:rPr>
      <w:t>2</w:t>
    </w:r>
    <w:r w:rsidRPr="006E50E0">
      <w:rPr>
        <w:b/>
        <w:sz w:val="20"/>
      </w:rPr>
      <w:fldChar w:fldCharType="end"/>
    </w:r>
    <w:r w:rsidR="00D86B23" w:rsidRPr="00BA1CC8">
      <w:rPr>
        <w:sz w:val="20"/>
        <w:lang w:eastAsia="zh-CN"/>
      </w:rPr>
      <w:tab/>
    </w:r>
    <w:r w:rsidR="00D86B23" w:rsidRPr="006D6C43">
      <w:rPr>
        <w:sz w:val="20"/>
        <w:lang w:eastAsia="zh-CN"/>
      </w:rPr>
      <w:t>©</w:t>
    </w:r>
    <w:r w:rsidR="00860CFD" w:rsidRPr="00860CFD">
      <w:t xml:space="preserve"> </w:t>
    </w:r>
    <w:r w:rsidR="00860CFD" w:rsidRPr="00860CFD">
      <w:rPr>
        <w:rFonts w:ascii="PMingLiU" w:eastAsia="PMingLiU" w:hAnsi="PMingLiU" w:cs="SimSun"/>
        <w:sz w:val="20"/>
        <w:lang w:eastAsia="zh-CN"/>
      </w:rPr>
      <w:t>Joint Development Foundation 2020</w:t>
    </w:r>
    <w:r w:rsidR="00843302" w:rsidRPr="00843302">
      <w:rPr>
        <w:rFonts w:ascii="PMingLiU" w:eastAsia="PMingLiU" w:hAnsi="PMingLiU" w:cs="SimSun" w:hint="eastAsia"/>
        <w:sz w:val="20"/>
        <w:lang w:eastAsia="zh-CN"/>
      </w:rPr>
      <w:t>–了解更多信息和自我認證請在</w:t>
    </w:r>
    <w:r w:rsidR="00D86B23" w:rsidRPr="00843302">
      <w:rPr>
        <w:rFonts w:ascii="PMingLiU" w:eastAsia="PMingLiU" w:hAnsi="PMingLiU"/>
        <w:sz w:val="20"/>
        <w:lang w:eastAsia="zh-CN"/>
      </w:rPr>
      <w:t xml:space="preserve"> 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2CE59" w14:textId="31D94F9C" w:rsidR="00D86B23" w:rsidRPr="00BA1CC8" w:rsidRDefault="00B726D1" w:rsidP="00526284">
    <w:pPr>
      <w:pStyle w:val="Footer"/>
      <w:spacing w:line="240" w:lineRule="atLeast"/>
      <w:rPr>
        <w:sz w:val="20"/>
        <w:lang w:eastAsia="zh-CN"/>
      </w:rPr>
    </w:pPr>
    <w:r>
      <w:rPr>
        <w:sz w:val="20"/>
        <w:lang w:eastAsia="zh-CN"/>
      </w:rPr>
      <w:t>©</w:t>
    </w:r>
    <w:r w:rsidR="00860CFD" w:rsidRPr="00860CFD">
      <w:t xml:space="preserve"> </w:t>
    </w:r>
    <w:r w:rsidR="00860CFD" w:rsidRPr="00860CFD">
      <w:rPr>
        <w:rFonts w:ascii="PMingLiU" w:eastAsia="PMingLiU" w:hAnsi="PMingLiU" w:cs="SimSun"/>
        <w:sz w:val="20"/>
        <w:lang w:eastAsia="zh-CN"/>
      </w:rPr>
      <w:t>Joint Development Foundation 2020</w:t>
    </w:r>
    <w:r w:rsidR="00843302" w:rsidRPr="00843302">
      <w:rPr>
        <w:rFonts w:ascii="PMingLiU" w:eastAsia="PMingLiU" w:hAnsi="PMingLiU" w:cs="SimSun" w:hint="eastAsia"/>
        <w:sz w:val="20"/>
        <w:lang w:eastAsia="zh-CN"/>
      </w:rPr>
      <w:t>–了解更多信息和自我認證請在</w:t>
    </w:r>
    <w:r w:rsidR="00D86B23" w:rsidRPr="00843302">
      <w:rPr>
        <w:rFonts w:ascii="PMingLiU" w:eastAsia="PMingLiU" w:hAnsi="PMingLiU"/>
        <w:sz w:val="20"/>
        <w:lang w:eastAsia="zh-CN"/>
      </w:rPr>
      <w:t xml:space="preserve"> www.openchainproject.org</w:t>
    </w:r>
    <w:r w:rsidR="00D86B23" w:rsidRPr="00BA1CC8">
      <w:rPr>
        <w:sz w:val="20"/>
        <w:lang w:eastAsia="zh-CN"/>
      </w:rPr>
      <w:tab/>
    </w:r>
    <w:r w:rsidR="00A26F04" w:rsidRPr="006E50E0">
      <w:rPr>
        <w:b/>
        <w:sz w:val="20"/>
      </w:rPr>
      <w:fldChar w:fldCharType="begin"/>
    </w:r>
    <w:r w:rsidR="00D86B23" w:rsidRPr="006E50E0">
      <w:rPr>
        <w:b/>
        <w:sz w:val="20"/>
        <w:lang w:eastAsia="zh-CN"/>
      </w:rPr>
      <w:instrText xml:space="preserve"> PAGE   \* MERGEFORMAT </w:instrText>
    </w:r>
    <w:r w:rsidR="00A26F04" w:rsidRPr="006E50E0">
      <w:rPr>
        <w:b/>
        <w:sz w:val="20"/>
      </w:rPr>
      <w:fldChar w:fldCharType="separate"/>
    </w:r>
    <w:r w:rsidR="002A3514">
      <w:rPr>
        <w:b/>
        <w:noProof/>
        <w:sz w:val="20"/>
        <w:lang w:eastAsia="zh-CN"/>
      </w:rPr>
      <w:t>1</w:t>
    </w:r>
    <w:r w:rsidR="00A26F04"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A461F" w14:textId="77777777" w:rsidR="001F4A0B" w:rsidRDefault="001F4A0B">
      <w:pPr>
        <w:spacing w:after="0" w:line="240" w:lineRule="auto"/>
      </w:pPr>
      <w:r>
        <w:separator/>
      </w:r>
    </w:p>
  </w:footnote>
  <w:footnote w:type="continuationSeparator" w:id="0">
    <w:p w14:paraId="7CE2159A" w14:textId="77777777" w:rsidR="001F4A0B" w:rsidRDefault="001F4A0B">
      <w:pPr>
        <w:spacing w:after="0" w:line="240" w:lineRule="auto"/>
      </w:pPr>
      <w:r>
        <w:continuationSeparator/>
      </w:r>
    </w:p>
  </w:footnote>
  <w:footnote w:id="1">
    <w:p w14:paraId="357DDDCA" w14:textId="5068EBA4" w:rsidR="00C81687" w:rsidRPr="00040512" w:rsidRDefault="00C81687">
      <w:pPr>
        <w:pStyle w:val="FootnoteText"/>
        <w:rPr>
          <w:rFonts w:ascii="PMingLiU" w:eastAsia="PMingLiU" w:hAnsi="PMingLiU"/>
          <w:lang w:eastAsia="ja-JP"/>
        </w:rPr>
      </w:pPr>
      <w:r w:rsidRPr="00040512">
        <w:rPr>
          <w:rStyle w:val="FootnoteReference"/>
          <w:rFonts w:ascii="PMingLiU" w:eastAsia="PMingLiU" w:hAnsi="PMingLiU"/>
        </w:rPr>
        <w:footnoteRef/>
      </w:r>
      <w:r w:rsidRPr="00040512">
        <w:rPr>
          <w:rFonts w:ascii="PMingLiU" w:eastAsia="PMingLiU" w:hAnsi="PMingLiU"/>
        </w:rPr>
        <w:t xml:space="preserve"> </w:t>
      </w:r>
      <w:r w:rsidR="00040512" w:rsidRPr="00040512">
        <w:rPr>
          <w:rFonts w:ascii="PMingLiU" w:eastAsia="PMingLiU" w:hAnsi="PMingLiU" w:cs="MS Mincho" w:hint="eastAsia"/>
        </w:rPr>
        <w:t>取決於網域司法管轄權或是透過客</w:t>
      </w:r>
      <w:r w:rsidR="00040512" w:rsidRPr="00040512">
        <w:rPr>
          <w:rFonts w:ascii="PMingLiU" w:eastAsia="PMingLiU" w:hAnsi="PMingLiU" w:cs="Malgun Gothic" w:hint="eastAsia"/>
        </w:rPr>
        <w:t>戶合約內容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F3F38" w14:textId="1506F840" w:rsidR="00D86B23" w:rsidRPr="00843302" w:rsidRDefault="00D86B23" w:rsidP="00923F27">
    <w:pPr>
      <w:pStyle w:val="Header"/>
      <w:rPr>
        <w:rFonts w:ascii="PMingLiU" w:eastAsia="PMingLiU" w:hAnsi="PMingLiU"/>
      </w:rPr>
    </w:pPr>
    <w:proofErr w:type="spellStart"/>
    <w:r w:rsidRPr="00843302">
      <w:rPr>
        <w:rFonts w:ascii="PMingLiU" w:eastAsia="PMingLiU" w:hAnsi="PMingLiU"/>
      </w:rPr>
      <w:t>OpenChain</w:t>
    </w:r>
    <w:proofErr w:type="spellEnd"/>
    <w:r w:rsidRPr="00843302">
      <w:rPr>
        <w:rFonts w:ascii="PMingLiU" w:eastAsia="PMingLiU" w:hAnsi="PMingLiU"/>
      </w:rPr>
      <w:t xml:space="preserve"> 2.1 –</w:t>
    </w:r>
    <w:proofErr w:type="spellStart"/>
    <w:r w:rsidR="00843302" w:rsidRPr="00843302">
      <w:rPr>
        <w:rFonts w:ascii="PMingLiU" w:eastAsia="PMingLiU" w:hAnsi="PMingLiU" w:hint="eastAsia"/>
        <w:lang w:val="en-US"/>
      </w:rPr>
      <w:t>開源許可合規性工業標準</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4AB0" w14:textId="49BA67E3" w:rsidR="00D86B23" w:rsidRPr="00843302" w:rsidRDefault="00D86B23" w:rsidP="004421EF">
    <w:pPr>
      <w:pStyle w:val="Header"/>
      <w:spacing w:line="240" w:lineRule="exact"/>
      <w:jc w:val="right"/>
      <w:rPr>
        <w:rFonts w:ascii="PMingLiU" w:eastAsia="PMingLiU" w:hAnsi="PMingLiU"/>
        <w:lang w:val="en-US"/>
      </w:rPr>
    </w:pPr>
    <w:proofErr w:type="spellStart"/>
    <w:r w:rsidRPr="00843302">
      <w:rPr>
        <w:rFonts w:ascii="PMingLiU" w:eastAsia="PMingLiU" w:hAnsi="PMingLiU"/>
        <w:lang w:val="en-US"/>
      </w:rPr>
      <w:t>OpenChain</w:t>
    </w:r>
    <w:proofErr w:type="spellEnd"/>
    <w:r w:rsidRPr="00843302">
      <w:rPr>
        <w:rFonts w:ascii="PMingLiU" w:eastAsia="PMingLiU" w:hAnsi="PMingLiU"/>
        <w:lang w:val="en-US"/>
      </w:rPr>
      <w:t xml:space="preserve"> 2.1 – </w:t>
    </w:r>
    <w:proofErr w:type="spellStart"/>
    <w:r w:rsidR="00843302" w:rsidRPr="00843302">
      <w:rPr>
        <w:rFonts w:ascii="PMingLiU" w:eastAsia="PMingLiU" w:hAnsi="PMingLiU" w:hint="eastAsia"/>
        <w:lang w:val="en-US"/>
      </w:rPr>
      <w:t>開源許可合規性工業標準</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975087F0"/>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19"/>
  </w:num>
  <w:num w:numId="7">
    <w:abstractNumId w:val="13"/>
  </w:num>
  <w:num w:numId="8">
    <w:abstractNumId w:val="7"/>
  </w:num>
  <w:num w:numId="9">
    <w:abstractNumId w:val="12"/>
  </w:num>
  <w:num w:numId="10">
    <w:abstractNumId w:val="18"/>
  </w:num>
  <w:num w:numId="11">
    <w:abstractNumId w:val="21"/>
  </w:num>
  <w:num w:numId="12">
    <w:abstractNumId w:val="15"/>
  </w:num>
  <w:num w:numId="13">
    <w:abstractNumId w:val="16"/>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7"/>
  </w:num>
  <w:num w:numId="21">
    <w:abstractNumId w:val="22"/>
  </w:num>
  <w:num w:numId="22">
    <w:abstractNumId w:val="15"/>
  </w:num>
  <w:num w:numId="23">
    <w:abstractNumId w:val="20"/>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3"/>
  </w:num>
  <w:num w:numId="41">
    <w:abstractNumId w:val="1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32298"/>
    <w:rsid w:val="00040512"/>
    <w:rsid w:val="00040DD4"/>
    <w:rsid w:val="00050B78"/>
    <w:rsid w:val="00052262"/>
    <w:rsid w:val="00054B44"/>
    <w:rsid w:val="00055455"/>
    <w:rsid w:val="00060093"/>
    <w:rsid w:val="000627D6"/>
    <w:rsid w:val="000701D6"/>
    <w:rsid w:val="000712AF"/>
    <w:rsid w:val="000753DC"/>
    <w:rsid w:val="00094732"/>
    <w:rsid w:val="000A2749"/>
    <w:rsid w:val="000A548E"/>
    <w:rsid w:val="000B5928"/>
    <w:rsid w:val="000C033F"/>
    <w:rsid w:val="000C37E4"/>
    <w:rsid w:val="000C4262"/>
    <w:rsid w:val="000D12F8"/>
    <w:rsid w:val="0010757B"/>
    <w:rsid w:val="00124640"/>
    <w:rsid w:val="00127C7F"/>
    <w:rsid w:val="00147550"/>
    <w:rsid w:val="0015110E"/>
    <w:rsid w:val="00161E62"/>
    <w:rsid w:val="00163169"/>
    <w:rsid w:val="00171982"/>
    <w:rsid w:val="001720F9"/>
    <w:rsid w:val="00172DB9"/>
    <w:rsid w:val="00197170"/>
    <w:rsid w:val="001976BB"/>
    <w:rsid w:val="001A0B0F"/>
    <w:rsid w:val="001A33D0"/>
    <w:rsid w:val="001A5738"/>
    <w:rsid w:val="001B158D"/>
    <w:rsid w:val="001B4B77"/>
    <w:rsid w:val="001B51CD"/>
    <w:rsid w:val="001B76B6"/>
    <w:rsid w:val="001D08D8"/>
    <w:rsid w:val="001D2901"/>
    <w:rsid w:val="001D6C27"/>
    <w:rsid w:val="001D6D04"/>
    <w:rsid w:val="001E4B61"/>
    <w:rsid w:val="001E7F7E"/>
    <w:rsid w:val="001F4A0B"/>
    <w:rsid w:val="001F7ABC"/>
    <w:rsid w:val="00200AFC"/>
    <w:rsid w:val="002049F5"/>
    <w:rsid w:val="0022401E"/>
    <w:rsid w:val="0022663C"/>
    <w:rsid w:val="00227461"/>
    <w:rsid w:val="00227800"/>
    <w:rsid w:val="00227A37"/>
    <w:rsid w:val="00234122"/>
    <w:rsid w:val="00237AE1"/>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3514"/>
    <w:rsid w:val="002C453D"/>
    <w:rsid w:val="002C76CD"/>
    <w:rsid w:val="002C7F04"/>
    <w:rsid w:val="002E0796"/>
    <w:rsid w:val="002E342B"/>
    <w:rsid w:val="002F10BF"/>
    <w:rsid w:val="002F513C"/>
    <w:rsid w:val="00310C25"/>
    <w:rsid w:val="00314414"/>
    <w:rsid w:val="0031564E"/>
    <w:rsid w:val="00325C8C"/>
    <w:rsid w:val="00327F75"/>
    <w:rsid w:val="00333718"/>
    <w:rsid w:val="0034798D"/>
    <w:rsid w:val="003579A6"/>
    <w:rsid w:val="003646B6"/>
    <w:rsid w:val="00370B71"/>
    <w:rsid w:val="00373096"/>
    <w:rsid w:val="00374B54"/>
    <w:rsid w:val="00377EE9"/>
    <w:rsid w:val="003806E5"/>
    <w:rsid w:val="00393544"/>
    <w:rsid w:val="00395E39"/>
    <w:rsid w:val="003A4325"/>
    <w:rsid w:val="003B11ED"/>
    <w:rsid w:val="003C0AF5"/>
    <w:rsid w:val="003C1B08"/>
    <w:rsid w:val="003C423A"/>
    <w:rsid w:val="003C6799"/>
    <w:rsid w:val="003D09EC"/>
    <w:rsid w:val="003E247B"/>
    <w:rsid w:val="003E4198"/>
    <w:rsid w:val="003E4447"/>
    <w:rsid w:val="003F38FD"/>
    <w:rsid w:val="00400F60"/>
    <w:rsid w:val="00404DBD"/>
    <w:rsid w:val="00406187"/>
    <w:rsid w:val="004126AF"/>
    <w:rsid w:val="0042244F"/>
    <w:rsid w:val="00425B58"/>
    <w:rsid w:val="00431BA1"/>
    <w:rsid w:val="00441FD0"/>
    <w:rsid w:val="004421EF"/>
    <w:rsid w:val="0044390B"/>
    <w:rsid w:val="00443D77"/>
    <w:rsid w:val="00455A98"/>
    <w:rsid w:val="00456837"/>
    <w:rsid w:val="00460363"/>
    <w:rsid w:val="00463A9B"/>
    <w:rsid w:val="00471582"/>
    <w:rsid w:val="00472710"/>
    <w:rsid w:val="00477E88"/>
    <w:rsid w:val="0048006F"/>
    <w:rsid w:val="00481387"/>
    <w:rsid w:val="00482308"/>
    <w:rsid w:val="00483590"/>
    <w:rsid w:val="00483B6D"/>
    <w:rsid w:val="00484B1D"/>
    <w:rsid w:val="00490CBC"/>
    <w:rsid w:val="00496834"/>
    <w:rsid w:val="004A0332"/>
    <w:rsid w:val="004C241D"/>
    <w:rsid w:val="004C6B5D"/>
    <w:rsid w:val="004D024F"/>
    <w:rsid w:val="004D2D98"/>
    <w:rsid w:val="004D4FA8"/>
    <w:rsid w:val="004D764F"/>
    <w:rsid w:val="004E4F09"/>
    <w:rsid w:val="004E6E8E"/>
    <w:rsid w:val="004F3309"/>
    <w:rsid w:val="004F7738"/>
    <w:rsid w:val="00511536"/>
    <w:rsid w:val="00511D57"/>
    <w:rsid w:val="0051294E"/>
    <w:rsid w:val="00517350"/>
    <w:rsid w:val="00522D16"/>
    <w:rsid w:val="00526284"/>
    <w:rsid w:val="005320E5"/>
    <w:rsid w:val="0054017F"/>
    <w:rsid w:val="00544196"/>
    <w:rsid w:val="00544DC2"/>
    <w:rsid w:val="0054733A"/>
    <w:rsid w:val="00547C1B"/>
    <w:rsid w:val="00551794"/>
    <w:rsid w:val="00557589"/>
    <w:rsid w:val="005609AC"/>
    <w:rsid w:val="00561272"/>
    <w:rsid w:val="0056313A"/>
    <w:rsid w:val="005634CB"/>
    <w:rsid w:val="00564080"/>
    <w:rsid w:val="005641F2"/>
    <w:rsid w:val="00566D03"/>
    <w:rsid w:val="00571B84"/>
    <w:rsid w:val="00577AC5"/>
    <w:rsid w:val="005844BC"/>
    <w:rsid w:val="005978F9"/>
    <w:rsid w:val="005B3EC6"/>
    <w:rsid w:val="005C0B64"/>
    <w:rsid w:val="005D0FC0"/>
    <w:rsid w:val="005D5A93"/>
    <w:rsid w:val="005D6017"/>
    <w:rsid w:val="005E0612"/>
    <w:rsid w:val="005E0811"/>
    <w:rsid w:val="005E1E06"/>
    <w:rsid w:val="005E50B1"/>
    <w:rsid w:val="005E6DD1"/>
    <w:rsid w:val="005F1722"/>
    <w:rsid w:val="00606968"/>
    <w:rsid w:val="00610D56"/>
    <w:rsid w:val="00616D05"/>
    <w:rsid w:val="006259E3"/>
    <w:rsid w:val="00630137"/>
    <w:rsid w:val="006337A7"/>
    <w:rsid w:val="00634D83"/>
    <w:rsid w:val="00644944"/>
    <w:rsid w:val="0064621B"/>
    <w:rsid w:val="00651374"/>
    <w:rsid w:val="006560E8"/>
    <w:rsid w:val="00663F0B"/>
    <w:rsid w:val="00671B6D"/>
    <w:rsid w:val="00673172"/>
    <w:rsid w:val="00680A25"/>
    <w:rsid w:val="0068101F"/>
    <w:rsid w:val="00681B41"/>
    <w:rsid w:val="00683AE6"/>
    <w:rsid w:val="006925BD"/>
    <w:rsid w:val="006A37E5"/>
    <w:rsid w:val="006B5CA8"/>
    <w:rsid w:val="006C1BAF"/>
    <w:rsid w:val="006D3D76"/>
    <w:rsid w:val="006D6C43"/>
    <w:rsid w:val="006F4D60"/>
    <w:rsid w:val="006F591D"/>
    <w:rsid w:val="0070124E"/>
    <w:rsid w:val="0070419C"/>
    <w:rsid w:val="00706757"/>
    <w:rsid w:val="007067F1"/>
    <w:rsid w:val="00706811"/>
    <w:rsid w:val="00706F75"/>
    <w:rsid w:val="00707647"/>
    <w:rsid w:val="00715D95"/>
    <w:rsid w:val="0072318A"/>
    <w:rsid w:val="007262ED"/>
    <w:rsid w:val="00726CF5"/>
    <w:rsid w:val="007307AD"/>
    <w:rsid w:val="00734A6D"/>
    <w:rsid w:val="0074342E"/>
    <w:rsid w:val="007454DD"/>
    <w:rsid w:val="00760089"/>
    <w:rsid w:val="00762AED"/>
    <w:rsid w:val="0076442E"/>
    <w:rsid w:val="00773F85"/>
    <w:rsid w:val="007812F0"/>
    <w:rsid w:val="00790A8A"/>
    <w:rsid w:val="007B23EF"/>
    <w:rsid w:val="007B3B88"/>
    <w:rsid w:val="007B6B5D"/>
    <w:rsid w:val="007C49C9"/>
    <w:rsid w:val="007D00E0"/>
    <w:rsid w:val="007D2FCD"/>
    <w:rsid w:val="007E5FCF"/>
    <w:rsid w:val="007F073C"/>
    <w:rsid w:val="007F2F77"/>
    <w:rsid w:val="007F42E7"/>
    <w:rsid w:val="007F5EDC"/>
    <w:rsid w:val="007F7ABD"/>
    <w:rsid w:val="007F7F35"/>
    <w:rsid w:val="00800ABE"/>
    <w:rsid w:val="00826377"/>
    <w:rsid w:val="00832296"/>
    <w:rsid w:val="008340D8"/>
    <w:rsid w:val="00834652"/>
    <w:rsid w:val="00843302"/>
    <w:rsid w:val="00854C92"/>
    <w:rsid w:val="00860CFD"/>
    <w:rsid w:val="00870DEE"/>
    <w:rsid w:val="008713ED"/>
    <w:rsid w:val="00871602"/>
    <w:rsid w:val="00872AA6"/>
    <w:rsid w:val="008752CA"/>
    <w:rsid w:val="0087690B"/>
    <w:rsid w:val="008814B2"/>
    <w:rsid w:val="00885E28"/>
    <w:rsid w:val="00893560"/>
    <w:rsid w:val="00894EAB"/>
    <w:rsid w:val="00897961"/>
    <w:rsid w:val="008A395D"/>
    <w:rsid w:val="008A593E"/>
    <w:rsid w:val="008B6DBC"/>
    <w:rsid w:val="008C204E"/>
    <w:rsid w:val="008D4B66"/>
    <w:rsid w:val="008F07BB"/>
    <w:rsid w:val="008F1F18"/>
    <w:rsid w:val="009004EF"/>
    <w:rsid w:val="00903297"/>
    <w:rsid w:val="0090416F"/>
    <w:rsid w:val="009143A5"/>
    <w:rsid w:val="00914C53"/>
    <w:rsid w:val="0091722F"/>
    <w:rsid w:val="00922F03"/>
    <w:rsid w:val="00923F27"/>
    <w:rsid w:val="00941D02"/>
    <w:rsid w:val="009439E1"/>
    <w:rsid w:val="00952169"/>
    <w:rsid w:val="00966E2F"/>
    <w:rsid w:val="00967235"/>
    <w:rsid w:val="0096762F"/>
    <w:rsid w:val="0097303B"/>
    <w:rsid w:val="00983773"/>
    <w:rsid w:val="009839BB"/>
    <w:rsid w:val="00985AEC"/>
    <w:rsid w:val="00985FDA"/>
    <w:rsid w:val="0098689C"/>
    <w:rsid w:val="009920AF"/>
    <w:rsid w:val="009A035F"/>
    <w:rsid w:val="009B2F19"/>
    <w:rsid w:val="009B3704"/>
    <w:rsid w:val="009B573D"/>
    <w:rsid w:val="009B600D"/>
    <w:rsid w:val="009B70CD"/>
    <w:rsid w:val="009D3774"/>
    <w:rsid w:val="009D710A"/>
    <w:rsid w:val="009E33D9"/>
    <w:rsid w:val="009E62B0"/>
    <w:rsid w:val="009F39BD"/>
    <w:rsid w:val="00A026FA"/>
    <w:rsid w:val="00A043A6"/>
    <w:rsid w:val="00A10C28"/>
    <w:rsid w:val="00A12382"/>
    <w:rsid w:val="00A235CA"/>
    <w:rsid w:val="00A241A9"/>
    <w:rsid w:val="00A25788"/>
    <w:rsid w:val="00A26F04"/>
    <w:rsid w:val="00A45AE0"/>
    <w:rsid w:val="00A46D63"/>
    <w:rsid w:val="00A50D78"/>
    <w:rsid w:val="00A518C4"/>
    <w:rsid w:val="00A662E7"/>
    <w:rsid w:val="00A752AD"/>
    <w:rsid w:val="00A76617"/>
    <w:rsid w:val="00A853DE"/>
    <w:rsid w:val="00A97ED7"/>
    <w:rsid w:val="00AA23D6"/>
    <w:rsid w:val="00AA55ED"/>
    <w:rsid w:val="00AA5AA8"/>
    <w:rsid w:val="00AB0702"/>
    <w:rsid w:val="00AB422F"/>
    <w:rsid w:val="00AB4C64"/>
    <w:rsid w:val="00AB61D2"/>
    <w:rsid w:val="00AB7972"/>
    <w:rsid w:val="00AB7CB6"/>
    <w:rsid w:val="00AC045D"/>
    <w:rsid w:val="00AE533A"/>
    <w:rsid w:val="00AF357D"/>
    <w:rsid w:val="00AF50D6"/>
    <w:rsid w:val="00AF68C4"/>
    <w:rsid w:val="00B025E9"/>
    <w:rsid w:val="00B02C9D"/>
    <w:rsid w:val="00B15D16"/>
    <w:rsid w:val="00B15F5F"/>
    <w:rsid w:val="00B24DE6"/>
    <w:rsid w:val="00B30F2A"/>
    <w:rsid w:val="00B32685"/>
    <w:rsid w:val="00B345EF"/>
    <w:rsid w:val="00B432E9"/>
    <w:rsid w:val="00B5071A"/>
    <w:rsid w:val="00B56B10"/>
    <w:rsid w:val="00B651E7"/>
    <w:rsid w:val="00B726D1"/>
    <w:rsid w:val="00B76E77"/>
    <w:rsid w:val="00B77025"/>
    <w:rsid w:val="00B80F08"/>
    <w:rsid w:val="00B83404"/>
    <w:rsid w:val="00B9118A"/>
    <w:rsid w:val="00B95AE8"/>
    <w:rsid w:val="00BA11CF"/>
    <w:rsid w:val="00BA1F97"/>
    <w:rsid w:val="00BA6E9D"/>
    <w:rsid w:val="00BB379C"/>
    <w:rsid w:val="00BC2508"/>
    <w:rsid w:val="00BC394B"/>
    <w:rsid w:val="00BC695E"/>
    <w:rsid w:val="00BD0761"/>
    <w:rsid w:val="00BD6A44"/>
    <w:rsid w:val="00BF7921"/>
    <w:rsid w:val="00C01C96"/>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E49"/>
    <w:rsid w:val="00C81687"/>
    <w:rsid w:val="00C83357"/>
    <w:rsid w:val="00C839CB"/>
    <w:rsid w:val="00CA15F4"/>
    <w:rsid w:val="00CA6DF8"/>
    <w:rsid w:val="00CB2B6D"/>
    <w:rsid w:val="00CB3C4B"/>
    <w:rsid w:val="00CC2F0B"/>
    <w:rsid w:val="00CC7AEF"/>
    <w:rsid w:val="00CE2020"/>
    <w:rsid w:val="00CE656F"/>
    <w:rsid w:val="00D066E9"/>
    <w:rsid w:val="00D06905"/>
    <w:rsid w:val="00D0761C"/>
    <w:rsid w:val="00D10706"/>
    <w:rsid w:val="00D138FD"/>
    <w:rsid w:val="00D14220"/>
    <w:rsid w:val="00D16F11"/>
    <w:rsid w:val="00D32E76"/>
    <w:rsid w:val="00D33289"/>
    <w:rsid w:val="00D3614C"/>
    <w:rsid w:val="00D434C8"/>
    <w:rsid w:val="00D52696"/>
    <w:rsid w:val="00D541EE"/>
    <w:rsid w:val="00D77347"/>
    <w:rsid w:val="00D85AAB"/>
    <w:rsid w:val="00D86B23"/>
    <w:rsid w:val="00D95D44"/>
    <w:rsid w:val="00DA1077"/>
    <w:rsid w:val="00DA3D14"/>
    <w:rsid w:val="00DB2BD4"/>
    <w:rsid w:val="00DC44C3"/>
    <w:rsid w:val="00DC6913"/>
    <w:rsid w:val="00DC7FDD"/>
    <w:rsid w:val="00DD1BA4"/>
    <w:rsid w:val="00DE4393"/>
    <w:rsid w:val="00DE4D2D"/>
    <w:rsid w:val="00E02537"/>
    <w:rsid w:val="00E10672"/>
    <w:rsid w:val="00E13074"/>
    <w:rsid w:val="00E16379"/>
    <w:rsid w:val="00E33FB5"/>
    <w:rsid w:val="00E45DE1"/>
    <w:rsid w:val="00E46ADE"/>
    <w:rsid w:val="00E574E3"/>
    <w:rsid w:val="00E66E01"/>
    <w:rsid w:val="00E74789"/>
    <w:rsid w:val="00E7547A"/>
    <w:rsid w:val="00E97CC0"/>
    <w:rsid w:val="00EA1837"/>
    <w:rsid w:val="00EA2F83"/>
    <w:rsid w:val="00EA405C"/>
    <w:rsid w:val="00EA7587"/>
    <w:rsid w:val="00EA7BD6"/>
    <w:rsid w:val="00EB2D4E"/>
    <w:rsid w:val="00EB5FF5"/>
    <w:rsid w:val="00ED06D8"/>
    <w:rsid w:val="00ED118E"/>
    <w:rsid w:val="00ED401C"/>
    <w:rsid w:val="00EE0A3B"/>
    <w:rsid w:val="00EE1297"/>
    <w:rsid w:val="00EF4D63"/>
    <w:rsid w:val="00EF7DC9"/>
    <w:rsid w:val="00F12118"/>
    <w:rsid w:val="00F17530"/>
    <w:rsid w:val="00F22DEB"/>
    <w:rsid w:val="00F26D71"/>
    <w:rsid w:val="00F31C7A"/>
    <w:rsid w:val="00F378E6"/>
    <w:rsid w:val="00F60804"/>
    <w:rsid w:val="00F63A16"/>
    <w:rsid w:val="00F760ED"/>
    <w:rsid w:val="00F77E4F"/>
    <w:rsid w:val="00F802FF"/>
    <w:rsid w:val="00F81ACE"/>
    <w:rsid w:val="00F828CA"/>
    <w:rsid w:val="00F82CF0"/>
    <w:rsid w:val="00F85048"/>
    <w:rsid w:val="00FA09CA"/>
    <w:rsid w:val="00FB5FAB"/>
    <w:rsid w:val="00FC1FDA"/>
    <w:rsid w:val="00FC474F"/>
    <w:rsid w:val="00FC52A7"/>
    <w:rsid w:val="00FC66C3"/>
    <w:rsid w:val="00FD39AA"/>
    <w:rsid w:val="00FF2548"/>
    <w:rsid w:val="00FF5202"/>
    <w:rsid w:val="00FF5C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9153A"/>
  <w15:docId w15:val="{CE19A2EF-086C-4178-8ED8-EF596674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ob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nuxfoundation.org/openchain/spec-translation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lectropedi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8A52-7673-449C-80F1-0E6FB68B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21</TotalTime>
  <Pages>11</Pages>
  <Words>1062</Words>
  <Characters>6060</Characters>
  <Application>Microsoft Office Word</Application>
  <DocSecurity>0</DocSecurity>
  <Lines>50</Lines>
  <Paragraphs>14</Paragraphs>
  <ScaleCrop>false</ScaleCrop>
  <HeadingPairs>
    <vt:vector size="6" baseType="variant">
      <vt:variant>
        <vt:lpstr>タイトル</vt:lpstr>
      </vt:variant>
      <vt:variant>
        <vt:i4>1</vt:i4>
      </vt:variant>
      <vt:variant>
        <vt:lpstr>Title</vt:lpstr>
      </vt:variant>
      <vt:variant>
        <vt:i4>1</vt:i4>
      </vt:variant>
      <vt:variant>
        <vt:lpstr>标题</vt:lpstr>
      </vt:variant>
      <vt:variant>
        <vt:i4>23</vt:i4>
      </vt:variant>
    </vt:vector>
  </HeadingPairs>
  <TitlesOfParts>
    <vt:vector size="25" baseType="lpstr">
      <vt:lpstr/>
      <vt:lpstr/>
      <vt:lpstr>前言</vt:lpstr>
      <vt:lpstr>范围</vt:lpstr>
      <vt:lpstr>术语与定义</vt:lpstr>
      <vt:lpstr>要求</vt:lpstr>
      <vt:lpstr>    方案基础</vt:lpstr>
      <vt:lpstr>        政策</vt:lpstr>
      <vt:lpstr>        能力</vt:lpstr>
      <vt:lpstr>        知晓</vt:lpstr>
      <vt:lpstr>        方案范围</vt:lpstr>
      <vt:lpstr>        许可证义务</vt:lpstr>
      <vt:lpstr>    定义并支持相关任务</vt:lpstr>
      <vt:lpstr>        联络</vt:lpstr>
      <vt:lpstr>    审查及批准开源内容</vt:lpstr>
      <vt:lpstr>        材料清单</vt:lpstr>
      <vt:lpstr>        许可证合规</vt:lpstr>
      <vt:lpstr>    创建并交付合规资料</vt:lpstr>
      <vt:lpstr>        合规资料</vt:lpstr>
      <vt:lpstr>    理解开源社区的参与</vt:lpstr>
      <vt:lpstr>        贡献</vt:lpstr>
      <vt:lpstr>    遵守规范的要求</vt:lpstr>
      <vt:lpstr>        合规性</vt:lpstr>
      <vt:lpstr>        持续期间</vt:lpstr>
      <vt:lpstr>附录A (有用信息)  本规范的其他语言版本</vt:lpstr>
    </vt:vector>
  </TitlesOfParts>
  <Company>Wind River</Company>
  <LinksUpToDate>false</LinksUpToDate>
  <CharactersWithSpaces>7108</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Helary Jean-Christophe</cp:lastModifiedBy>
  <cp:revision>9</cp:revision>
  <cp:lastPrinted>2019-11-17T03:07:00Z</cp:lastPrinted>
  <dcterms:created xsi:type="dcterms:W3CDTF">2020-12-17T16:20:00Z</dcterms:created>
  <dcterms:modified xsi:type="dcterms:W3CDTF">2020-12-17T23:35:00Z</dcterms:modified>
</cp:coreProperties>
</file>