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Date"/>
      </w:pPr>
      <w:r>
        <w:t xml:space="preserve">April</w:t>
      </w:r>
      <w:r>
        <w:t xml:space="preserve"> </w:t>
      </w:r>
      <w:r>
        <w:t xml:space="preserve">19,</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p>
    <w:p>
      <w:pPr>
        <w:pStyle w:val="FirstParagraph"/>
      </w:pPr>
      <w:r>
        <w:t xml:space="preserve">There are two ways you can import the clean dataset into this file:</w:t>
      </w:r>
    </w:p>
    <w:p>
      <w:pPr>
        <w:numPr>
          <w:ilvl w:val="0"/>
          <w:numId w:val="1001"/>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w:t>
      </w:r>
      <w:r>
        <w:rPr>
          <w:rStyle w:val="StringTok"/>
        </w:rPr>
        <w:t xml:space="preserve">"../cleaning/unfccc-emissions-clean.R"</w:t>
      </w:r>
      <w:r>
        <w:rPr>
          <w:rStyle w:val="NormalTok"/>
        </w:rPr>
        <w:t xml:space="preserve">)</w:t>
      </w:r>
    </w:p>
    <w:p>
      <w:pPr>
        <w:pStyle w:val="FirstParagraph"/>
      </w:pPr>
      <w:r>
        <w:t xml:space="preserve">This will also produce some of the temporary files.</w:t>
      </w:r>
    </w:p>
    <w:p>
      <w:pPr>
        <w:numPr>
          <w:ilvl w:val="0"/>
          <w:numId w:val="1002"/>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bookmarkEnd w:id="20"/>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2CA2"/>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6236C6"/>
    <w:pPr>
      <w:spacing w:after="180" w:before="180" w:line="480" w:lineRule="auto"/>
    </w:pPr>
  </w:style>
  <w:style w:customStyle="1" w:styleId="FirstParagraph" w:type="paragraph">
    <w:name w:val="First Paragraph"/>
    <w:basedOn w:val="BodyText"/>
    <w:next w:val="BodyText"/>
    <w:autoRedefine/>
    <w:qFormat/>
    <w:rsid w:val="004C125E"/>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after="240"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6236C6"/>
    <w:pPr>
      <w:keepNext/>
      <w:keepLines/>
      <w:spacing w:line="48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AC77E8"/>
    <w:pPr>
      <w:keepNext/>
      <w:keepLines/>
      <w:spacing w:after="300" w:before="300"/>
    </w:pPr>
    <w:rPr>
      <w:sz w:val="20"/>
      <w:szCs w:val="20"/>
    </w:rPr>
  </w:style>
  <w:style w:styleId="Bibliography" w:type="paragraph">
    <w:name w:val="Bibliography"/>
    <w:basedOn w:val="Normal"/>
    <w:autoRedefine/>
    <w:qFormat/>
    <w:rsid w:val="006F2D1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236C6"/>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2021-04-20T02:09:46Z</dcterms:created>
  <dcterms:modified xsi:type="dcterms:W3CDTF">2021-04-20T02:09:46Z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19, 2021</vt:lpwstr>
  </property>
  <property fmtid="{D5CDD505-2E9C-101B-9397-08002B2CF9AE}" pid="3" name="output">
    <vt:lpwstr/>
  </property>
</Properties>
</file>