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2.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UNFCCC</w:t>
      </w:r>
      <w:r>
        <w:t xml:space="preserve"> </w:t>
      </w:r>
      <w:r>
        <w:t xml:space="preserve">Emissions</w:t>
      </w:r>
      <w:r>
        <w:t xml:space="preserve"> </w:t>
      </w:r>
      <w:r>
        <w:t xml:space="preserve">Data</w:t>
      </w:r>
      <w:r>
        <w:t xml:space="preserve"> </w:t>
      </w:r>
      <w:r>
        <w:t xml:space="preserve">Visualization</w:t>
      </w:r>
      <w:r>
        <w:t xml:space="preserve"> </w:t>
      </w:r>
      <w:r>
        <w:t xml:space="preserve">Tutorial</w:t>
      </w:r>
    </w:p>
    <w:p>
      <w:pPr>
        <w:pStyle w:val="Date"/>
      </w:pPr>
      <w:r>
        <w:t xml:space="preserve">May</w:t>
      </w:r>
      <w:r>
        <w:t xml:space="preserve"> </w:t>
      </w:r>
      <w:r>
        <w:t xml:space="preserve">12,</w:t>
      </w:r>
      <w:r>
        <w:t xml:space="preserve"> </w:t>
      </w:r>
      <w:r>
        <w:t xml:space="preserve">2021</w:t>
      </w:r>
    </w:p>
    <w:bookmarkStart w:id="20" w:name="install-and-load-libraries"/>
    <w:p>
      <w:pPr>
        <w:pStyle w:val="Heading1"/>
      </w:pPr>
      <w:r>
        <w:t xml:space="preserve">Install and load libraries</w:t>
      </w:r>
    </w:p>
    <w:p>
      <w:pPr>
        <w:pStyle w:val="FirstParagraph"/>
      </w:pPr>
      <w:r>
        <w:t xml:space="preserve">We need to first install all the required packages for the data analysis process. If you have never used the packages below, it is more likely that you have not installed them on your machine either. Please make sure you install each of the packages below using the following command:</w:t>
      </w:r>
    </w:p>
    <w:p>
      <w:pPr>
        <w:pStyle w:val="SourceCode"/>
      </w:pPr>
      <w:r>
        <w:rPr>
          <w:rStyle w:val="FunctionTok"/>
        </w:rPr>
        <w:t xml:space="preserve">install.packages</w:t>
      </w:r>
      <w:r>
        <w:rPr>
          <w:rStyle w:val="NormalTok"/>
        </w:rPr>
        <w:t xml:space="preserve">(</w:t>
      </w:r>
      <w:r>
        <w:rPr>
          <w:rStyle w:val="StringTok"/>
        </w:rPr>
        <w:t xml:space="preserve">"here"</w:t>
      </w:r>
      <w:r>
        <w:rPr>
          <w:rStyle w:val="NormalTok"/>
        </w:rPr>
        <w:t xml:space="preserve">)</w:t>
      </w:r>
      <w:r>
        <w:br/>
      </w:r>
      <w:r>
        <w:rPr>
          <w:rStyle w:val="FunctionTok"/>
        </w:rPr>
        <w:t xml:space="preserve">install.packages</w:t>
      </w:r>
      <w:r>
        <w:rPr>
          <w:rStyle w:val="NormalTok"/>
        </w:rPr>
        <w:t xml:space="preserve">(</w:t>
      </w:r>
      <w:r>
        <w:rPr>
          <w:rStyle w:val="StringTok"/>
        </w:rPr>
        <w:t xml:space="preserve">"janitor"</w:t>
      </w:r>
      <w:r>
        <w:rPr>
          <w:rStyle w:val="NormalTok"/>
        </w:rPr>
        <w:t xml:space="preserve">)</w:t>
      </w:r>
      <w:r>
        <w:br/>
      </w:r>
      <w:r>
        <w:rPr>
          <w:rStyle w:val="CommentTok"/>
        </w:rPr>
        <w:t xml:space="preserve"># install.packages('tidyverse')</w:t>
      </w:r>
      <w:r>
        <w:br/>
      </w:r>
      <w:r>
        <w:rPr>
          <w:rStyle w:val="FunctionTok"/>
        </w:rPr>
        <w:t xml:space="preserve">install.packages</w:t>
      </w:r>
      <w:r>
        <w:rPr>
          <w:rStyle w:val="NormalTok"/>
        </w:rPr>
        <w:t xml:space="preserve">(</w:t>
      </w:r>
      <w:r>
        <w:rPr>
          <w:rStyle w:val="StringTok"/>
        </w:rPr>
        <w:t xml:space="preserve">"dplyr"</w:t>
      </w:r>
      <w:r>
        <w:rPr>
          <w:rStyle w:val="NormalTok"/>
        </w:rPr>
        <w:t xml:space="preserve">)</w:t>
      </w:r>
      <w:r>
        <w:br/>
      </w:r>
      <w:r>
        <w:rPr>
          <w:rStyle w:val="FunctionTok"/>
        </w:rPr>
        <w:t xml:space="preserve">install.packages</w:t>
      </w:r>
      <w:r>
        <w:rPr>
          <w:rStyle w:val="NormalTok"/>
        </w:rPr>
        <w:t xml:space="preserve">(</w:t>
      </w:r>
      <w:r>
        <w:rPr>
          <w:rStyle w:val="StringTok"/>
        </w:rPr>
        <w:t xml:space="preserve">"stringr"</w:t>
      </w:r>
      <w:r>
        <w:rPr>
          <w:rStyle w:val="NormalTok"/>
        </w:rPr>
        <w:t xml:space="preserve">)</w:t>
      </w:r>
      <w:r>
        <w:br/>
      </w:r>
      <w:r>
        <w:rPr>
          <w:rStyle w:val="FunctionTok"/>
        </w:rPr>
        <w:t xml:space="preserve">install.packages</w:t>
      </w:r>
      <w:r>
        <w:rPr>
          <w:rStyle w:val="NormalTok"/>
        </w:rPr>
        <w:t xml:space="preserve">(</w:t>
      </w:r>
      <w:r>
        <w:rPr>
          <w:rStyle w:val="StringTok"/>
        </w:rPr>
        <w:t xml:space="preserve">"ggplot2"</w:t>
      </w:r>
      <w:r>
        <w:rPr>
          <w:rStyle w:val="NormalTok"/>
        </w:rPr>
        <w:t xml:space="preserve">)</w:t>
      </w:r>
      <w:r>
        <w:br/>
      </w:r>
      <w:r>
        <w:rPr>
          <w:rStyle w:val="FunctionTok"/>
        </w:rPr>
        <w:t xml:space="preserve">install.packages</w:t>
      </w:r>
      <w:r>
        <w:rPr>
          <w:rStyle w:val="NormalTok"/>
        </w:rPr>
        <w:t xml:space="preserve">(</w:t>
      </w:r>
      <w:r>
        <w:rPr>
          <w:rStyle w:val="StringTok"/>
        </w:rPr>
        <w:t xml:space="preserve">"treemapify"</w:t>
      </w:r>
      <w:r>
        <w:rPr>
          <w:rStyle w:val="NormalTok"/>
        </w:rPr>
        <w:t xml:space="preserve">)</w:t>
      </w:r>
      <w:r>
        <w:br/>
      </w:r>
      <w:r>
        <w:rPr>
          <w:rStyle w:val="FunctionTok"/>
        </w:rPr>
        <w:t xml:space="preserve">install.packages</w:t>
      </w:r>
      <w:r>
        <w:rPr>
          <w:rStyle w:val="NormalTok"/>
        </w:rPr>
        <w:t xml:space="preserve">(</w:t>
      </w:r>
      <w:r>
        <w:rPr>
          <w:rStyle w:val="StringTok"/>
        </w:rPr>
        <w:t xml:space="preserve">"knitr"</w:t>
      </w:r>
      <w:r>
        <w:rPr>
          <w:rStyle w:val="NormalTok"/>
        </w:rPr>
        <w:t xml:space="preserve">)</w:t>
      </w:r>
      <w:r>
        <w:br/>
      </w:r>
      <w:r>
        <w:rPr>
          <w:rStyle w:val="FunctionTok"/>
        </w:rPr>
        <w:t xml:space="preserve">install.packages</w:t>
      </w:r>
      <w:r>
        <w:rPr>
          <w:rStyle w:val="NormalTok"/>
        </w:rPr>
        <w:t xml:space="preserve">(</w:t>
      </w:r>
      <w:r>
        <w:rPr>
          <w:rStyle w:val="StringTok"/>
        </w:rPr>
        <w:t xml:space="preserve">"extrafont"</w:t>
      </w:r>
      <w:r>
        <w:rPr>
          <w:rStyle w:val="NormalTok"/>
        </w:rPr>
        <w:t xml:space="preserve">)</w:t>
      </w:r>
      <w:r>
        <w:br/>
      </w:r>
      <w:r>
        <w:rPr>
          <w:rStyle w:val="CommentTok"/>
        </w:rPr>
        <w:t xml:space="preserve"># font_import() # Only do this once</w:t>
      </w:r>
    </w:p>
    <w:p>
      <w:pPr>
        <w:pStyle w:val="FirstParagraph"/>
      </w:pPr>
      <w:r>
        <w:t xml:space="preserve">Then you need to load the following packages:</w:t>
      </w:r>
    </w:p>
    <w:p>
      <w:pPr>
        <w:pStyle w:val="SourceCode"/>
      </w:pPr>
      <w:r>
        <w:rPr>
          <w:rStyle w:val="FunctionTok"/>
        </w:rPr>
        <w:t xml:space="preserve">library</w:t>
      </w:r>
      <w:r>
        <w:rPr>
          <w:rStyle w:val="NormalTok"/>
        </w:rPr>
        <w:t xml:space="preserve">(here)</w:t>
      </w:r>
      <w:r>
        <w:br/>
      </w:r>
      <w:r>
        <w:rPr>
          <w:rStyle w:val="FunctionTok"/>
        </w:rPr>
        <w:t xml:space="preserve">library</w:t>
      </w:r>
      <w:r>
        <w:rPr>
          <w:rStyle w:val="NormalTok"/>
        </w:rPr>
        <w:t xml:space="preserve">(janitor)</w:t>
      </w:r>
      <w:r>
        <w:br/>
      </w:r>
      <w:r>
        <w:rPr>
          <w:rStyle w:val="CommentTok"/>
        </w:rPr>
        <w:t xml:space="preserve"># library(tidyverse)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(treemapify)</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(extrafont)</w:t>
      </w:r>
      <w:r>
        <w:br/>
      </w:r>
      <w:r>
        <w:rPr>
          <w:rStyle w:val="FunctionTok"/>
        </w:rPr>
        <w:t xml:space="preserve">loadfonts</w:t>
      </w:r>
      <w:r>
        <w:rPr>
          <w:rStyle w:val="NormalTok"/>
        </w:rPr>
        <w:t xml:space="preserve">(</w:t>
      </w:r>
      <w:r>
        <w:rPr>
          <w:rStyle w:val="AttributeTok"/>
        </w:rPr>
        <w:t xml:space="preserve">device =</w:t>
      </w:r>
      <w:r>
        <w:rPr>
          <w:rStyle w:val="NormalTok"/>
        </w:rPr>
        <w:t xml:space="preserve"> </w:t>
      </w:r>
      <w:r>
        <w:rPr>
          <w:rStyle w:val="StringTok"/>
        </w:rPr>
        <w:t xml:space="preserve">"win"</w:t>
      </w:r>
      <w:r>
        <w:rPr>
          <w:rStyle w:val="NormalTok"/>
        </w:rPr>
        <w:t xml:space="preserve">)</w:t>
      </w:r>
    </w:p>
    <w:bookmarkEnd w:id="20"/>
    <w:bookmarkStart w:id="21" w:name="import-clean-dataset"/>
    <w:p>
      <w:pPr>
        <w:pStyle w:val="Heading1"/>
      </w:pPr>
      <w:r>
        <w:t xml:space="preserve">Import clean dataset</w:t>
      </w:r>
    </w:p>
    <w:p>
      <w:pPr>
        <w:pStyle w:val="SourceCode"/>
      </w:pPr>
      <w:r>
        <w:rPr>
          <w:rStyle w:val="NormalTok"/>
        </w:rPr>
        <w:t xml:space="preserve">unfccc_emissions </w:t>
      </w:r>
      <w:r>
        <w:rPr>
          <w:rStyle w:val="OtherTok"/>
        </w:rPr>
        <w:t xml:space="preserve">&lt;-</w:t>
      </w:r>
      <w:r>
        <w:rPr>
          <w:rStyle w:val="NormalTok"/>
        </w:rPr>
        <w:t xml:space="preserve"> utils</w:t>
      </w:r>
      <w:r>
        <w:rPr>
          <w:rStyle w:val="SpecialCharTok"/>
        </w:rPr>
        <w:t xml:space="preserve">::</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"scripts/cleaning/unfccc-emissions"</w:t>
      </w:r>
      <w:r>
        <w:rPr>
          <w:rStyle w:val="NormalTok"/>
        </w:rPr>
        <w:t xml:space="preserve">, </w:t>
      </w:r>
      <w:r>
        <w:br/>
      </w:r>
      <w:r>
        <w:rPr>
          <w:rStyle w:val="NormalTok"/>
        </w:rPr>
        <w:t xml:space="preserve">    </w:t>
      </w:r>
      <w:r>
        <w:rPr>
          <w:rStyle w:val="StringTok"/>
        </w:rPr>
        <w:t xml:space="preserve">"unfccc-emissions-clean.csv"</w:t>
      </w:r>
      <w:r>
        <w:rPr>
          <w:rStyle w:val="NormalTok"/>
        </w:rPr>
        <w:t xml:space="preserve">), </w:t>
      </w:r>
      <w:r>
        <w:rPr>
          <w:rStyle w:val="AttributeTok"/>
        </w:rPr>
        <w:t xml:space="preserve">stringsAsFactors =</w:t>
      </w:r>
      <w:r>
        <w:rPr>
          <w:rStyle w:val="NormalTok"/>
        </w:rPr>
        <w:t xml:space="preserve"> </w:t>
      </w:r>
      <w:r>
        <w:rPr>
          <w:rStyle w:val="ConstantTok"/>
        </w:rPr>
        <w:t xml:space="preserve">TRUE</w:t>
      </w:r>
      <w:r>
        <w:rPr>
          <w:rStyle w:val="NormalTok"/>
        </w:rPr>
        <w:t xml:space="preserve">)</w:t>
      </w:r>
    </w:p>
    <w:bookmarkEnd w:id="21"/>
    <w:bookmarkStart w:id="25" w:name="data-visualizations"/>
    <w:p>
      <w:pPr>
        <w:pStyle w:val="Heading1"/>
      </w:pPr>
      <w:r>
        <w:t xml:space="preserve">Data visualizations</w:t>
      </w:r>
    </w:p>
    <w:p>
      <w:pPr>
        <w:pStyle w:val="FirstParagraph"/>
      </w:pPr>
      <w:r>
        <w:t xml:space="preserve">Now that we’ve analyzed the data it’s time to produce some visualizations. Given that there are many missing values within the Non-Annex I countries, we should avoid making any inference about their emissions based on this dataset. However, we can visualize Annex I countries’ cumulative and annual emissions and figure the most contributing emitters based on their region.</w:t>
      </w:r>
    </w:p>
    <w:p>
      <w:pPr>
        <w:pStyle w:val="BodyText"/>
      </w:pPr>
      <w:r>
        <w:t xml:space="preserve">First, let’s explore the highest emitting regions in 2018.</w:t>
      </w:r>
    </w:p>
    <w:p>
      <w:pPr>
        <w:pStyle w:val="SourceCode"/>
      </w:pPr>
      <w:r>
        <w:rPr>
          <w:rStyle w:val="NormalTok"/>
        </w:rPr>
        <w:t xml:space="preserve">unfccc_emissions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StringTok"/>
        </w:rPr>
        <w:t xml:space="preserve">"2018"</w:t>
      </w:r>
      <w:r>
        <w:rPr>
          <w:rStyle w:val="NormalTok"/>
        </w:rPr>
        <w:t xml:space="preserve">, group </w:t>
      </w:r>
      <w:r>
        <w:rPr>
          <w:rStyle w:val="SpecialCharTok"/>
        </w:rPr>
        <w:t xml:space="preserve">==</w:t>
      </w:r>
      <w:r>
        <w:rPr>
          <w:rStyle w:val="NormalTok"/>
        </w:rPr>
        <w:t xml:space="preserve"> </w:t>
      </w:r>
      <w:r>
        <w:br/>
      </w:r>
      <w:r>
        <w:rPr>
          <w:rStyle w:val="NormalTok"/>
        </w:rPr>
        <w:t xml:space="preserve">        </w:t>
      </w:r>
      <w:r>
        <w:rPr>
          <w:rStyle w:val="StringTok"/>
        </w:rPr>
        <w:t xml:space="preserve">"Annex I"</w:t>
      </w:r>
      <w:r>
        <w:rPr>
          <w:rStyle w:val="NormalTok"/>
        </w:rPr>
        <w:t xml:space="preserve">, </w:t>
      </w:r>
      <w:r>
        <w:rPr>
          <w:rStyle w:val="SpecialCharTok"/>
        </w:rPr>
        <w:t xml:space="preserve">!</w:t>
      </w:r>
      <w:r>
        <w:rPr>
          <w:rStyle w:val="NormalTok"/>
        </w:rPr>
        <w:t xml:space="preserve">(country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"European Union (Convention)"</w:t>
      </w:r>
      <w:r>
        <w:rPr>
          <w:rStyle w:val="NormalTok"/>
        </w:rPr>
        <w:t xml:space="preserve">, </w:t>
      </w:r>
      <w:r>
        <w:br/>
      </w:r>
      <w:r>
        <w:rPr>
          <w:rStyle w:val="NormalTok"/>
        </w:rPr>
        <w:t xml:space="preserve">        </w:t>
      </w:r>
      <w:r>
        <w:rPr>
          <w:rStyle w:val="StringTok"/>
        </w:rPr>
        <w:t xml:space="preserve">"European Union (KP)"</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(region, type) </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(ghg)) </w:t>
      </w:r>
      <w:r>
        <w:rPr>
          <w:rStyle w:val="SpecialCharTok"/>
        </w:rPr>
        <w:t xml:space="preserve">%&gt;%</w:t>
      </w:r>
      <w:r>
        <w:br/>
      </w:r>
      <w:r>
        <w:rPr>
          <w:rStyle w:val="NormalTok"/>
        </w:rPr>
        <w:t xml:space="preserve">    ggplot2</w:t>
      </w:r>
      <w:r>
        <w:rPr>
          <w:rStyle w:val="SpecialCharTok"/>
        </w:rPr>
        <w:t xml:space="preserve">::</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(region), </w:t>
      </w:r>
      <w:r>
        <w:br/>
      </w:r>
      <w:r>
        <w:rPr>
          <w:rStyle w:val="NormalTok"/>
        </w:rPr>
        <w:t xml:space="preserve">        </w:t>
      </w:r>
      <w:r>
        <w:rPr>
          <w:rStyle w:val="AttributeTok"/>
        </w:rPr>
        <w:t xml:space="preserve">y =</w:t>
      </w:r>
      <w:r>
        <w:rPr>
          <w:rStyle w:val="NormalTok"/>
        </w:rPr>
        <w:t xml:space="preserve"> total, </w:t>
      </w:r>
      <w:r>
        <w:rPr>
          <w:rStyle w:val="AttributeTok"/>
        </w:rPr>
        <w:t xml:space="preserve">fill =</w:t>
      </w:r>
      <w:r>
        <w:rPr>
          <w:rStyle w:val="NormalTok"/>
        </w:rPr>
        <w:t xml:space="preserve"> stringr</w:t>
      </w:r>
      <w:r>
        <w:rPr>
          <w:rStyle w:val="SpecialCharTok"/>
        </w:rPr>
        <w:t xml:space="preserve">::</w:t>
      </w:r>
      <w:r>
        <w:rPr>
          <w:rStyle w:val="FunctionTok"/>
        </w:rPr>
        <w:t xml:space="preserve">str_wrap</w:t>
      </w:r>
      <w:r>
        <w:rPr>
          <w:rStyle w:val="NormalTok"/>
        </w:rPr>
        <w:t xml:space="preserve">(</w:t>
      </w:r>
      <w:r>
        <w:rPr>
          <w:rStyle w:val="FunctionTok"/>
        </w:rPr>
        <w:t xml:space="preserve">as.factor</w:t>
      </w:r>
      <w:r>
        <w:rPr>
          <w:rStyle w:val="NormalTok"/>
        </w:rPr>
        <w:t xml:space="preserve">(type), </w:t>
      </w:r>
      <w:r>
        <w:br/>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ggplot2</w:t>
      </w:r>
      <w:r>
        <w:rPr>
          <w:rStyle w:val="SpecialCharTok"/>
        </w:rPr>
        <w:t xml:space="preserve">::</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"Paired"</w:t>
      </w:r>
      <w:r>
        <w:rPr>
          <w:rStyle w:val="NormalTok"/>
        </w:rPr>
        <w:t xml:space="preserve">, </w:t>
      </w:r>
      <w:r>
        <w:br/>
      </w:r>
      <w:r>
        <w:rPr>
          <w:rStyle w:val="NormalTok"/>
        </w:rPr>
        <w:t xml:space="preserve">    </w:t>
      </w:r>
      <w:r>
        <w:rPr>
          <w:rStyle w:val="AttributeTok"/>
        </w:rPr>
        <w:t xml:space="preserve">name =</w:t>
      </w:r>
      <w:r>
        <w:rPr>
          <w:rStyle w:val="NormalTok"/>
        </w:rPr>
        <w:t xml:space="preserve"> </w:t>
      </w:r>
      <w:r>
        <w:rPr>
          <w:rStyle w:val="StringTok"/>
        </w:rPr>
        <w:t xml:space="preserve">"Type"</w:t>
      </w:r>
      <w:r>
        <w:rPr>
          <w:rStyle w:val="NormalTok"/>
        </w:rPr>
        <w:t xml:space="preserve">) </w:t>
      </w:r>
      <w:r>
        <w:rPr>
          <w:rStyle w:val="SpecialCharTok"/>
        </w:rPr>
        <w:t xml:space="preserve">+</w:t>
      </w:r>
      <w:r>
        <w:rPr>
          <w:rStyle w:val="NormalTok"/>
        </w:rPr>
        <w:t xml:space="preserve"> ggplot2</w:t>
      </w:r>
      <w:r>
        <w:rPr>
          <w:rStyle w:val="SpecialCharTok"/>
        </w:rPr>
        <w:t xml:space="preserve">::</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ggplot2</w:t>
      </w:r>
      <w:r>
        <w:rPr>
          <w:rStyle w:val="SpecialCharTok"/>
        </w:rPr>
        <w:t xml:space="preserve">::</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round</w:t>
      </w:r>
      <w:r>
        <w:rPr>
          <w:rStyle w:val="NormalTok"/>
        </w:rPr>
        <w:t xml:space="preserve">(total</w:t>
      </w:r>
      <w:r>
        <w:rPr>
          <w:rStyle w:val="SpecialCharTok"/>
        </w:rPr>
        <w:t xml:space="preserve">/</w:t>
      </w:r>
      <w:r>
        <w:rPr>
          <w:rStyle w:val="FloatTok"/>
        </w:rPr>
        <w:t xml:space="preserve">1e+06</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SpecialCharTok"/>
        </w:rPr>
        <w:t xml:space="preserve">+</w:t>
      </w:r>
      <w:r>
        <w:rPr>
          <w:rStyle w:val="NormalTok"/>
        </w:rPr>
        <w:t xml:space="preserve"> </w:t>
      </w:r>
      <w:r>
        <w:br/>
      </w:r>
      <w:r>
        <w:rPr>
          <w:rStyle w:val="NormalTok"/>
        </w:rPr>
        <w:t xml:space="preserve">    ggplot2</w:t>
      </w:r>
      <w:r>
        <w:rPr>
          <w:rStyle w:val="SpecialCharTok"/>
        </w:rPr>
        <w:t xml:space="preserve">::</w:t>
      </w:r>
      <w:r>
        <w:rPr>
          <w:rStyle w:val="FunctionTok"/>
        </w:rPr>
        <w:t xml:space="preserve">theme_minimal</w:t>
      </w:r>
      <w:r>
        <w:rPr>
          <w:rStyle w:val="NormalTok"/>
        </w:rPr>
        <w:t xml:space="preserve">() </w:t>
      </w:r>
      <w:r>
        <w:rPr>
          <w:rStyle w:val="SpecialCharTok"/>
        </w:rPr>
        <w:t xml:space="preserve">+</w:t>
      </w:r>
      <w:r>
        <w:rPr>
          <w:rStyle w:val="NormalTok"/>
        </w:rPr>
        <w:t xml:space="preserve"> ggplot2</w:t>
      </w:r>
      <w:r>
        <w:rPr>
          <w:rStyle w:val="SpecialCharTok"/>
        </w:rPr>
        <w:t xml:space="preserve">::</w:t>
      </w:r>
      <w:r>
        <w:rPr>
          <w:rStyle w:val="FunctionTok"/>
        </w:rPr>
        <w:t xml:space="preserve">xlab</w:t>
      </w:r>
      <w:r>
        <w:rPr>
          <w:rStyle w:val="NormalTok"/>
        </w:rPr>
        <w:t xml:space="preserve">(</w:t>
      </w:r>
      <w:r>
        <w:rPr>
          <w:rStyle w:val="StringTok"/>
        </w:rPr>
        <w:t xml:space="preserve">"Regions"</w:t>
      </w:r>
      <w:r>
        <w:rPr>
          <w:rStyle w:val="NormalTok"/>
        </w:rPr>
        <w:t xml:space="preserve">) </w:t>
      </w:r>
      <w:r>
        <w:rPr>
          <w:rStyle w:val="SpecialCharTok"/>
        </w:rPr>
        <w:t xml:space="preserve">+</w:t>
      </w:r>
      <w:r>
        <w:rPr>
          <w:rStyle w:val="NormalTok"/>
        </w:rPr>
        <w:t xml:space="preserve"> </w:t>
      </w:r>
      <w:r>
        <w:br/>
      </w:r>
      <w:r>
        <w:rPr>
          <w:rStyle w:val="NormalTok"/>
        </w:rPr>
        <w:t xml:space="preserve">    ggplot2</w:t>
      </w:r>
      <w:r>
        <w:rPr>
          <w:rStyle w:val="SpecialCharTok"/>
        </w:rPr>
        <w:t xml:space="preserve">::</w:t>
      </w:r>
      <w:r>
        <w:rPr>
          <w:rStyle w:val="FunctionTok"/>
        </w:rPr>
        <w:t xml:space="preserve">ylab</w:t>
      </w:r>
      <w:r>
        <w:rPr>
          <w:rStyle w:val="NormalTok"/>
        </w:rPr>
        <w:t xml:space="preserve">(</w:t>
      </w:r>
      <w:r>
        <w:rPr>
          <w:rStyle w:val="StringTok"/>
        </w:rPr>
        <w:t xml:space="preserve">"GHG (Gt)"</w:t>
      </w:r>
      <w:r>
        <w:rPr>
          <w:rStyle w:val="NormalTok"/>
        </w:rPr>
        <w:t xml:space="preserve">) </w:t>
      </w:r>
      <w:r>
        <w:rPr>
          <w:rStyle w:val="SpecialCharTok"/>
        </w:rPr>
        <w:t xml:space="preserve">+</w:t>
      </w:r>
      <w:r>
        <w:rPr>
          <w:rStyle w:val="NormalTok"/>
        </w:rPr>
        <w:t xml:space="preserve"> ggplot2</w:t>
      </w:r>
      <w:r>
        <w:rPr>
          <w:rStyle w:val="SpecialCharTok"/>
        </w:rPr>
        <w:t xml:space="preserve">::</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unit_format</w:t>
      </w:r>
      <w:r>
        <w:rPr>
          <w:rStyle w:val="NormalTok"/>
        </w:rPr>
        <w:t xml:space="preserve">(</w:t>
      </w:r>
      <w:r>
        <w:rPr>
          <w:rStyle w:val="AttributeTok"/>
        </w:rPr>
        <w:t xml:space="preserve">unit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scale =</w:t>
      </w:r>
      <w:r>
        <w:rPr>
          <w:rStyle w:val="NormalTok"/>
        </w:rPr>
        <w:t xml:space="preserve"> </w:t>
      </w:r>
      <w:r>
        <w:rPr>
          <w:rStyle w:val="FloatTok"/>
        </w:rPr>
        <w:t xml:space="preserve">1e-06</w:t>
      </w:r>
      <w:r>
        <w:rPr>
          <w:rStyle w:val="NormalTok"/>
        </w:rPr>
        <w:t xml:space="preserve">)) </w:t>
      </w:r>
      <w:r>
        <w:rPr>
          <w:rStyle w:val="SpecialCharTok"/>
        </w:rPr>
        <w:t xml:space="preserve">+</w:t>
      </w:r>
      <w:r>
        <w:rPr>
          <w:rStyle w:val="NormalTok"/>
        </w:rPr>
        <w:t xml:space="preserve"> ggplot2</w:t>
      </w:r>
      <w:r>
        <w:rPr>
          <w:rStyle w:val="SpecialCharTok"/>
        </w:rPr>
        <w:t xml:space="preserve">::</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ControlFlowTok"/>
        </w:rPr>
        <w:t xml:space="preserve">function</w:t>
      </w:r>
      <w:r>
        <w:rPr>
          <w:rStyle w:val="NormalTok"/>
        </w:rPr>
        <w:t xml:space="preserve">(x) stringr</w:t>
      </w:r>
      <w:r>
        <w:rPr>
          <w:rStyle w:val="SpecialCharTok"/>
        </w:rPr>
        <w:t xml:space="preserve">::</w:t>
      </w:r>
      <w:r>
        <w:rPr>
          <w:rStyle w:val="FunctionTok"/>
        </w:rPr>
        <w:t xml:space="preserve">str_wrap</w:t>
      </w:r>
      <w:r>
        <w:rPr>
          <w:rStyle w:val="NormalTok"/>
        </w:rPr>
        <w:t xml:space="preserve">(x, </w:t>
      </w:r>
      <w:r>
        <w:br/>
      </w:r>
      <w:r>
        <w:rPr>
          <w:rStyle w:val="NormalTok"/>
        </w:rPr>
        <w:t xml:space="preserve">    </w:t>
      </w:r>
      <w:r>
        <w:rPr>
          <w:rStyle w:val="AttributeTok"/>
        </w:rPr>
        <w:t xml:space="preserve">width =</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w:t>
      </w:r>
      <w:r>
        <w:rPr>
          <w:rStyle w:val="CommentTok"/>
        </w:rPr>
        <w:t xml:space="preserve"># theme(legend.position = 'none') +</w:t>
      </w:r>
      <w:r>
        <w:br/>
      </w:r>
      <w:r>
        <w:rPr>
          <w:rStyle w:val="NormalTok"/>
        </w:rPr>
        <w:t xml:space="preserve">ggplot2</w:t>
      </w:r>
      <w:r>
        <w:rPr>
          <w:rStyle w:val="SpecialCharTok"/>
        </w:rPr>
        <w:t xml:space="preserve">::</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"Arial"</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11</w:t>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"Arial"</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"Arial"</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"Arial"</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`summarise()` has grouped output by 'region'. You can override using the `.groups` argument.</w:t>
      </w:r>
    </w:p>
    <w:p>
      <w:pPr>
        <w:pStyle w:val="FirstParagraph"/>
      </w:pPr>
      <w:r>
        <w:drawing>
          <wp:inline>
            <wp:extent cx="4620126" cy="3696101"/>
            <wp:effectExtent b="0" l="0" r="0" t="0"/>
            <wp:docPr descr="" title="" id="1" name="Picture"/>
            <a:graphic>
              <a:graphicData uri="http://schemas.openxmlformats.org/drawingml/2006/picture">
                <pic:pic>
                  <pic:nvPicPr>
                    <pic:cNvPr descr="unfccc-emissions-visualizations_files/figure-docx/ghg%202018%20by%20region-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we graph by region and whether it’s produced or net emissions (with/without LULUCF), we see that net emissions give Annex I countries the chance to report lower emissions. We can also see that the majority of emissions are located in Europe and Central Asia and North America for Annex I countries so we need to interrogate why that is.</w:t>
      </w:r>
    </w:p>
    <w:p>
      <w:pPr>
        <w:pStyle w:val="SourceCode"/>
      </w:pPr>
      <w:r>
        <w:rPr>
          <w:rStyle w:val="NormalTok"/>
        </w:rPr>
        <w:t xml:space="preserve">unfccc_emissions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StringTok"/>
        </w:rPr>
        <w:t xml:space="preserve">"2018"</w:t>
      </w:r>
      <w:r>
        <w:rPr>
          <w:rStyle w:val="NormalTok"/>
        </w:rPr>
        <w:t xml:space="preserve">, group </w:t>
      </w:r>
      <w:r>
        <w:rPr>
          <w:rStyle w:val="SpecialCharTok"/>
        </w:rPr>
        <w:t xml:space="preserve">==</w:t>
      </w:r>
      <w:r>
        <w:rPr>
          <w:rStyle w:val="NormalTok"/>
        </w:rPr>
        <w:t xml:space="preserve"> </w:t>
      </w:r>
      <w:r>
        <w:br/>
      </w:r>
      <w:r>
        <w:rPr>
          <w:rStyle w:val="NormalTok"/>
        </w:rPr>
        <w:t xml:space="preserve">        </w:t>
      </w:r>
      <w:r>
        <w:rPr>
          <w:rStyle w:val="StringTok"/>
        </w:rPr>
        <w:t xml:space="preserve">"Annex I"</w:t>
      </w:r>
      <w:r>
        <w:rPr>
          <w:rStyle w:val="NormalTok"/>
        </w:rPr>
        <w:t xml:space="preserve">, type </w:t>
      </w:r>
      <w:r>
        <w:rPr>
          <w:rStyle w:val="SpecialCharTok"/>
        </w:rPr>
        <w:t xml:space="preserve">==</w:t>
      </w:r>
      <w:r>
        <w:rPr>
          <w:rStyle w:val="NormalTok"/>
        </w:rPr>
        <w:t xml:space="preserve"> </w:t>
      </w:r>
      <w:r>
        <w:rPr>
          <w:rStyle w:val="StringTok"/>
        </w:rPr>
        <w:t xml:space="preserve">"Total GHG emissions without LULUCF"</w:t>
      </w:r>
      <w:r>
        <w:rPr>
          <w:rStyle w:val="NormalTok"/>
        </w:rPr>
        <w:t xml:space="preserve">, </w:t>
      </w:r>
      <w:r>
        <w:br/>
      </w:r>
      <w:r>
        <w:rPr>
          <w:rStyle w:val="NormalTok"/>
        </w:rPr>
        <w:t xml:space="preserve">        </w:t>
      </w:r>
      <w:r>
        <w:rPr>
          <w:rStyle w:val="SpecialCharTok"/>
        </w:rPr>
        <w:t xml:space="preserve">!</w:t>
      </w:r>
      <w:r>
        <w:rPr>
          <w:rStyle w:val="NormalTok"/>
        </w:rPr>
        <w:t xml:space="preserve">(country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"European Union (Convention)"</w:t>
      </w:r>
      <w:r>
        <w:rPr>
          <w:rStyle w:val="NormalTok"/>
        </w:rPr>
        <w:t xml:space="preserve">, </w:t>
      </w:r>
      <w:r>
        <w:br/>
      </w:r>
      <w:r>
        <w:rPr>
          <w:rStyle w:val="NormalTok"/>
        </w:rPr>
        <w:t xml:space="preserve">            </w:t>
      </w:r>
      <w:r>
        <w:rPr>
          <w:rStyle w:val="StringTok"/>
        </w:rPr>
        <w:t xml:space="preserve">"European Union (KP)"</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percent =</w:t>
      </w:r>
      <w:r>
        <w:rPr>
          <w:rStyle w:val="NormalTok"/>
        </w:rPr>
        <w:t xml:space="preserve"> </w:t>
      </w:r>
      <w:r>
        <w:rPr>
          <w:rStyle w:val="FunctionTok"/>
        </w:rPr>
        <w:t xml:space="preserve">round</w:t>
      </w:r>
      <w:r>
        <w:rPr>
          <w:rStyle w:val="NormalTok"/>
        </w:rPr>
        <w:t xml:space="preserve">(ghg</w:t>
      </w:r>
      <w:r>
        <w:rPr>
          <w:rStyle w:val="SpecialCharTok"/>
        </w:rPr>
        <w:t xml:space="preserve">/</w:t>
      </w:r>
      <w:r>
        <w:rPr>
          <w:rStyle w:val="FunctionTok"/>
        </w:rPr>
        <w:t xml:space="preserve">sum</w:t>
      </w:r>
      <w:r>
        <w:rPr>
          <w:rStyle w:val="NormalTok"/>
        </w:rPr>
        <w:t xml:space="preserve">(ghg) </w:t>
      </w:r>
      <w:r>
        <w:rPr>
          <w:rStyle w:val="SpecialCharTok"/>
        </w:rPr>
        <w:t xml:space="preserve">*</w:t>
      </w:r>
      <w:r>
        <w:rPr>
          <w:rStyle w:val="NormalTok"/>
        </w:rPr>
        <w:t xml:space="preserve"> </w:t>
      </w:r>
      <w:r>
        <w:br/>
      </w:r>
      <w:r>
        <w:rPr>
          <w:rStyle w:val="NormalTok"/>
        </w:rPr>
        <w:t xml:space="preserve">        </w:t>
      </w:r>
      <w:r>
        <w:rPr>
          <w:rStyle w:val="DecValTok"/>
        </w:rPr>
        <w:t xml:space="preserve">100</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(region, type) </w:t>
      </w:r>
      <w:r>
        <w:rPr>
          <w:rStyle w:val="SpecialCharTok"/>
        </w:rPr>
        <w:t xml:space="preserve">%&gt;%</w:t>
      </w:r>
      <w:r>
        <w:br/>
      </w:r>
      <w:r>
        <w:rPr>
          <w:rStyle w:val="NormalTok"/>
        </w:rPr>
        <w:t xml:space="preserve">    ggplot2</w:t>
      </w:r>
      <w:r>
        <w:rPr>
          <w:rStyle w:val="SpecialCharTok"/>
        </w:rPr>
        <w:t xml:space="preserve">::</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area =</w:t>
      </w:r>
      <w:r>
        <w:rPr>
          <w:rStyle w:val="NormalTok"/>
        </w:rPr>
        <w:t xml:space="preserve"> ghg, </w:t>
      </w:r>
      <w:r>
        <w:rPr>
          <w:rStyle w:val="AttributeTok"/>
        </w:rPr>
        <w:t xml:space="preserve">fill =</w:t>
      </w:r>
      <w:r>
        <w:rPr>
          <w:rStyle w:val="NormalTok"/>
        </w:rPr>
        <w:t xml:space="preserve"> region, </w:t>
      </w:r>
      <w:r>
        <w:br/>
      </w:r>
      <w:r>
        <w:rPr>
          <w:rStyle w:val="NormalTok"/>
        </w:rPr>
        <w:t xml:space="preserve">        </w:t>
      </w:r>
      <w:r>
        <w:rPr>
          <w:rStyle w:val="AttributeTok"/>
        </w:rPr>
        <w:t xml:space="preserve">subgroup =</w:t>
      </w:r>
      <w:r>
        <w:rPr>
          <w:rStyle w:val="NormalTok"/>
        </w:rPr>
        <w:t xml:space="preserve"> region, </w:t>
      </w:r>
      <w:r>
        <w:rPr>
          <w:rStyle w:val="AttributeTok"/>
        </w:rPr>
        <w:t xml:space="preserve">label =</w:t>
      </w:r>
      <w:r>
        <w:rPr>
          <w:rStyle w:val="NormalTok"/>
        </w:rPr>
        <w:t xml:space="preserve"> </w:t>
      </w:r>
      <w:r>
        <w:rPr>
          <w:rStyle w:val="FunctionTok"/>
        </w:rPr>
        <w:t xml:space="preserve">paste</w:t>
      </w:r>
      <w:r>
        <w:rPr>
          <w:rStyle w:val="NormalTok"/>
        </w:rPr>
        <w:t xml:space="preserve">(country, </w:t>
      </w:r>
      <w:r>
        <w:br/>
      </w:r>
      <w:r>
        <w:rPr>
          <w:rStyle w:val="NormalTok"/>
        </w:rPr>
        <w:t xml:space="preserve">            </w:t>
      </w:r>
      <w:r>
        <w:rPr>
          <w:rStyle w:val="FunctionTok"/>
        </w:rPr>
        <w:t xml:space="preserve">paste</w:t>
      </w:r>
      <w:r>
        <w:rPr>
          <w:rStyle w:val="NormalTok"/>
        </w:rPr>
        <w:t xml:space="preserve">(</w:t>
      </w:r>
      <w:r>
        <w:rPr>
          <w:rStyle w:val="FunctionTok"/>
        </w:rPr>
        <w:t xml:space="preserve">round</w:t>
      </w:r>
      <w:r>
        <w:rPr>
          <w:rStyle w:val="NormalTok"/>
        </w:rPr>
        <w:t xml:space="preserve">(ghg</w:t>
      </w:r>
      <w:r>
        <w:rPr>
          <w:rStyle w:val="SpecialCharTok"/>
        </w:rPr>
        <w:t xml:space="preserve">/</w:t>
      </w:r>
      <w:r>
        <w:rPr>
          <w:rStyle w:val="FloatTok"/>
        </w:rPr>
        <w:t xml:space="preserve">1e+06</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StringTok"/>
        </w:rPr>
        <w:t xml:space="preserve">" Gt ("</w:t>
      </w:r>
      <w:r>
        <w:rPr>
          <w:rStyle w:val="NormalTok"/>
        </w:rPr>
        <w:t xml:space="preserve">, percent,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SpecialCharTok"/>
        </w:rPr>
        <w:t xml:space="preserve">+</w:t>
      </w:r>
      <w:r>
        <w:rPr>
          <w:rStyle w:val="NormalTok"/>
        </w:rPr>
        <w:t xml:space="preserve"> ggplot2</w:t>
      </w:r>
      <w:r>
        <w:rPr>
          <w:rStyle w:val="SpecialCharTok"/>
        </w:rPr>
        <w:t xml:space="preserve">::</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"Paired"</w:t>
      </w:r>
      <w:r>
        <w:rPr>
          <w:rStyle w:val="NormalTok"/>
        </w:rPr>
        <w:t xml:space="preserve">) </w:t>
      </w:r>
      <w:r>
        <w:rPr>
          <w:rStyle w:val="SpecialCharTok"/>
        </w:rPr>
        <w:t xml:space="preserve">+</w:t>
      </w:r>
      <w:r>
        <w:rPr>
          <w:rStyle w:val="NormalTok"/>
        </w:rPr>
        <w:t xml:space="preserve"> </w:t>
      </w:r>
      <w:r>
        <w:br/>
      </w:r>
      <w:r>
        <w:rPr>
          <w:rStyle w:val="NormalTok"/>
        </w:rPr>
        <w:t xml:space="preserve">    treemapify</w:t>
      </w:r>
      <w:r>
        <w:rPr>
          <w:rStyle w:val="SpecialCharTok"/>
        </w:rPr>
        <w:t xml:space="preserve">::</w:t>
      </w:r>
      <w:r>
        <w:rPr>
          <w:rStyle w:val="FunctionTok"/>
        </w:rPr>
        <w:t xml:space="preserve">geom_treemap</w:t>
      </w:r>
      <w:r>
        <w:rPr>
          <w:rStyle w:val="NormalTok"/>
        </w:rPr>
        <w:t xml:space="preserve">() </w:t>
      </w:r>
      <w:r>
        <w:rPr>
          <w:rStyle w:val="SpecialCharTok"/>
        </w:rPr>
        <w:t xml:space="preserve">+</w:t>
      </w:r>
      <w:r>
        <w:rPr>
          <w:rStyle w:val="NormalTok"/>
        </w:rPr>
        <w:t xml:space="preserve"> treemapify</w:t>
      </w:r>
      <w:r>
        <w:rPr>
          <w:rStyle w:val="SpecialCharTok"/>
        </w:rPr>
        <w:t xml:space="preserve">::</w:t>
      </w:r>
      <w:r>
        <w:rPr>
          <w:rStyle w:val="FunctionTok"/>
        </w:rPr>
        <w:t xml:space="preserve">geom_treemap_subgroup_border</w:t>
      </w:r>
      <w:r>
        <w:rPr>
          <w:rStyle w:val="NormalTok"/>
        </w:rPr>
        <w:t xml:space="preserve">(</w:t>
      </w:r>
      <w:r>
        <w:rPr>
          <w:rStyle w:val="AttributeTok"/>
        </w:rPr>
        <w:t xml:space="preserve">size =</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treemapify</w:t>
      </w:r>
      <w:r>
        <w:rPr>
          <w:rStyle w:val="SpecialCharTok"/>
        </w:rPr>
        <w:t xml:space="preserve">::</w:t>
      </w:r>
      <w:r>
        <w:rPr>
          <w:rStyle w:val="FunctionTok"/>
        </w:rPr>
        <w:t xml:space="preserve">geom_treemap_subgroup_text</w:t>
      </w:r>
      <w:r>
        <w:rPr>
          <w:rStyle w:val="NormalTok"/>
        </w:rPr>
        <w:t xml:space="preserve">(</w:t>
      </w:r>
      <w:r>
        <w:rPr>
          <w:rStyle w:val="AttributeTok"/>
        </w:rPr>
        <w:t xml:space="preserve">grow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place =</w:t>
      </w:r>
      <w:r>
        <w:rPr>
          <w:rStyle w:val="NormalTok"/>
        </w:rPr>
        <w:t xml:space="preserve"> </w:t>
      </w:r>
      <w:r>
        <w:rPr>
          <w:rStyle w:val="StringTok"/>
        </w:rPr>
        <w:t xml:space="preserve">"bottomleft"</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"grey20"</w:t>
      </w:r>
      <w:r>
        <w:rPr>
          <w:rStyle w:val="NormalTok"/>
        </w:rPr>
        <w:t xml:space="preserve">, </w:t>
      </w:r>
      <w:r>
        <w:rPr>
          <w:rStyle w:val="AttributeTok"/>
        </w:rPr>
        <w:t xml:space="preserve">reflow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family =</w:t>
      </w:r>
      <w:r>
        <w:rPr>
          <w:rStyle w:val="NormalTok"/>
        </w:rPr>
        <w:t xml:space="preserve"> </w:t>
      </w:r>
      <w:r>
        <w:rPr>
          <w:rStyle w:val="StringTok"/>
        </w:rPr>
        <w:t xml:space="preserve">"Arial"</w:t>
      </w:r>
      <w:r>
        <w:rPr>
          <w:rStyle w:val="NormalTok"/>
        </w:rPr>
        <w:t xml:space="preserve">) </w:t>
      </w:r>
      <w:r>
        <w:rPr>
          <w:rStyle w:val="SpecialCharTok"/>
        </w:rPr>
        <w:t xml:space="preserve">+</w:t>
      </w:r>
      <w:r>
        <w:rPr>
          <w:rStyle w:val="NormalTok"/>
        </w:rPr>
        <w:t xml:space="preserve"> ggplot2</w:t>
      </w:r>
      <w:r>
        <w:rPr>
          <w:rStyle w:val="SpecialCharTok"/>
        </w:rPr>
        <w:t xml:space="preserve">::</w:t>
      </w:r>
      <w:r>
        <w:rPr>
          <w:rStyle w:val="FunctionTok"/>
        </w:rPr>
        <w:t xml:space="preserve">theme_void</w:t>
      </w:r>
      <w:r>
        <w:rPr>
          <w:rStyle w:val="NormalTok"/>
        </w:rPr>
        <w:t xml:space="preserve">() </w:t>
      </w:r>
      <w:r>
        <w:rPr>
          <w:rStyle w:val="SpecialCharTok"/>
        </w:rPr>
        <w:t xml:space="preserve">+</w:t>
      </w:r>
      <w:r>
        <w:rPr>
          <w:rStyle w:val="NormalTok"/>
        </w:rPr>
        <w:t xml:space="preserve"> </w:t>
      </w:r>
      <w:r>
        <w:br/>
      </w:r>
      <w:r>
        <w:rPr>
          <w:rStyle w:val="NormalTok"/>
        </w:rPr>
        <w:t xml:space="preserve">    treemapify</w:t>
      </w:r>
      <w:r>
        <w:rPr>
          <w:rStyle w:val="SpecialCharTok"/>
        </w:rPr>
        <w:t xml:space="preserve">::</w:t>
      </w:r>
      <w:r>
        <w:rPr>
          <w:rStyle w:val="FunctionTok"/>
        </w:rPr>
        <w:t xml:space="preserve">geom_treemap_text</w:t>
      </w:r>
      <w:r>
        <w:rPr>
          <w:rStyle w:val="NormalTok"/>
        </w:rPr>
        <w:t xml:space="preserve">(</w:t>
      </w:r>
      <w:r>
        <w:rPr>
          <w:rStyle w:val="AttributeTok"/>
        </w:rPr>
        <w:t xml:space="preserve">colour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place =</w:t>
      </w:r>
      <w:r>
        <w:rPr>
          <w:rStyle w:val="NormalTok"/>
        </w:rPr>
        <w:t xml:space="preserve"> </w:t>
      </w:r>
      <w:r>
        <w:rPr>
          <w:rStyle w:val="StringTok"/>
        </w:rPr>
        <w:t xml:space="preserve">"topleft"</w:t>
      </w:r>
      <w:r>
        <w:rPr>
          <w:rStyle w:val="NormalTok"/>
        </w:rPr>
        <w:t xml:space="preserve">, </w:t>
      </w:r>
      <w:r>
        <w:rPr>
          <w:rStyle w:val="AttributeTok"/>
        </w:rPr>
        <w:t xml:space="preserve">reflow =</w:t>
      </w:r>
      <w:r>
        <w:rPr>
          <w:rStyle w:val="NormalTok"/>
        </w:rPr>
        <w:t xml:space="preserve"> T, </w:t>
      </w:r>
      <w:r>
        <w:rPr>
          <w:rStyle w:val="AttributeTok"/>
        </w:rPr>
        <w:t xml:space="preserve">size =</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AttributeTok"/>
        </w:rPr>
        <w:t xml:space="preserve">family =</w:t>
      </w:r>
      <w:r>
        <w:rPr>
          <w:rStyle w:val="NormalTok"/>
        </w:rPr>
        <w:t xml:space="preserve"> </w:t>
      </w:r>
      <w:r>
        <w:rPr>
          <w:rStyle w:val="StringTok"/>
        </w:rPr>
        <w:t xml:space="preserve">"Arial"</w:t>
      </w:r>
      <w:r>
        <w:rPr>
          <w:rStyle w:val="NormalTok"/>
        </w:rPr>
        <w:t xml:space="preserve">) </w:t>
      </w:r>
      <w:r>
        <w:rPr>
          <w:rStyle w:val="SpecialCharTok"/>
        </w:rPr>
        <w:t xml:space="preserve">+</w:t>
      </w:r>
      <w:r>
        <w:rPr>
          <w:rStyle w:val="NormalTok"/>
        </w:rPr>
        <w:t xml:space="preserve"> ggplot2</w:t>
      </w:r>
      <w:r>
        <w:rPr>
          <w:rStyle w:val="SpecialCharTok"/>
        </w:rPr>
        <w:t xml:space="preserve">::</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fccc-emissions-visualizations_files/figure-docx/ghg%202018%20by%20region%20treemap-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NormalTok"/>
        </w:rPr>
        <w:t xml:space="preserve">ggplot2</w:t>
      </w:r>
      <w:r>
        <w:rPr>
          <w:rStyle w:val="SpecialCharTok"/>
        </w:rPr>
        <w:t xml:space="preserve">::</w:t>
      </w:r>
      <w:r>
        <w:rPr>
          <w:rStyle w:val="FunctionTok"/>
        </w:rPr>
        <w:t xml:space="preserve">ggsave</w:t>
      </w:r>
      <w:r>
        <w:rPr>
          <w:rStyle w:val="NormalTok"/>
        </w:rPr>
        <w:t xml:space="preserve">(</w:t>
      </w:r>
      <w:r>
        <w:rPr>
          <w:rStyle w:val="FunctionTok"/>
        </w:rPr>
        <w:t xml:space="preserve">here</w:t>
      </w:r>
      <w:r>
        <w:rPr>
          <w:rStyle w:val="NormalTok"/>
        </w:rPr>
        <w:t xml:space="preserve">(</w:t>
      </w:r>
      <w:r>
        <w:rPr>
          <w:rStyle w:val="StringTok"/>
        </w:rPr>
        <w:t xml:space="preserve">"images"</w:t>
      </w:r>
      <w:r>
        <w:rPr>
          <w:rStyle w:val="NormalTok"/>
        </w:rPr>
        <w:t xml:space="preserve">, </w:t>
      </w:r>
      <w:r>
        <w:rPr>
          <w:rStyle w:val="StringTok"/>
        </w:rPr>
        <w:t xml:space="preserve">"annex-i-ghg-2018.svg"</w:t>
      </w:r>
      <w:r>
        <w:rPr>
          <w:rStyle w:val="NormalTok"/>
        </w:rPr>
        <w:t xml:space="preserve">), </w:t>
      </w:r>
      <w:r>
        <w:br/>
      </w:r>
      <w:r>
        <w:rPr>
          <w:rStyle w:val="NormalTok"/>
        </w:rPr>
        <w:t xml:space="preserve">    </w:t>
      </w:r>
      <w:r>
        <w:rPr>
          <w:rStyle w:val="AttributeTok"/>
        </w:rPr>
        <w:t xml:space="preserve">device =</w:t>
      </w:r>
      <w:r>
        <w:rPr>
          <w:rStyle w:val="NormalTok"/>
        </w:rPr>
        <w:t xml:space="preserve"> </w:t>
      </w:r>
      <w:r>
        <w:rPr>
          <w:rStyle w:val="StringTok"/>
        </w:rPr>
        <w:t xml:space="preserve">"svg"</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p>
    <w:p>
      <w:pPr>
        <w:pStyle w:val="SourceCode"/>
      </w:pPr>
      <w:r>
        <w:rPr>
          <w:rStyle w:val="VerbatimChar"/>
        </w:rPr>
        <w:t xml:space="preserve">## Saving 5 x 4 in image</w:t>
      </w:r>
    </w:p>
    <w:p>
      <w:pPr>
        <w:pStyle w:val="FirstParagraph"/>
      </w:pPr>
      <w:r>
        <w:t xml:space="preserve">Now let’s see if it’s the same story when we look at the cumulative GHG emissions from 1990 to 2018.</w:t>
      </w:r>
    </w:p>
    <w:p>
      <w:pPr>
        <w:pStyle w:val="SourceCode"/>
      </w:pPr>
      <w:r>
        <w:rPr>
          <w:rStyle w:val="NormalTok"/>
        </w:rPr>
        <w:t xml:space="preserve">unfccc_emissions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StringTok"/>
        </w:rPr>
        <w:t xml:space="preserve">"base_year"</w:t>
      </w:r>
      <w:r>
        <w:rPr>
          <w:rStyle w:val="NormalTok"/>
        </w:rPr>
        <w:t xml:space="preserve">, group </w:t>
      </w:r>
      <w:r>
        <w:rPr>
          <w:rStyle w:val="SpecialCharTok"/>
        </w:rPr>
        <w:t xml:space="preserve">==</w:t>
      </w:r>
      <w:r>
        <w:rPr>
          <w:rStyle w:val="NormalTok"/>
        </w:rPr>
        <w:t xml:space="preserve"> </w:t>
      </w:r>
      <w:r>
        <w:br/>
      </w:r>
      <w:r>
        <w:rPr>
          <w:rStyle w:val="NormalTok"/>
        </w:rPr>
        <w:t xml:space="preserve">        </w:t>
      </w:r>
      <w:r>
        <w:rPr>
          <w:rStyle w:val="StringTok"/>
        </w:rPr>
        <w:t xml:space="preserve">"Annex I"</w:t>
      </w:r>
      <w:r>
        <w:rPr>
          <w:rStyle w:val="NormalTok"/>
        </w:rPr>
        <w:t xml:space="preserve">, type </w:t>
      </w:r>
      <w:r>
        <w:rPr>
          <w:rStyle w:val="SpecialCharTok"/>
        </w:rPr>
        <w:t xml:space="preserve">==</w:t>
      </w:r>
      <w:r>
        <w:rPr>
          <w:rStyle w:val="NormalTok"/>
        </w:rPr>
        <w:t xml:space="preserve"> </w:t>
      </w:r>
      <w:r>
        <w:rPr>
          <w:rStyle w:val="StringTok"/>
        </w:rPr>
        <w:t xml:space="preserve">"Total GHG emissions without LULUCF"</w:t>
      </w:r>
      <w:r>
        <w:rPr>
          <w:rStyle w:val="NormalTok"/>
        </w:rPr>
        <w:t xml:space="preserve">, </w:t>
      </w:r>
      <w:r>
        <w:br/>
      </w:r>
      <w:r>
        <w:rPr>
          <w:rStyle w:val="NormalTok"/>
        </w:rPr>
        <w:t xml:space="preserve">        </w:t>
      </w:r>
      <w:r>
        <w:rPr>
          <w:rStyle w:val="SpecialCharTok"/>
        </w:rPr>
        <w:t xml:space="preserve">!</w:t>
      </w:r>
      <w:r>
        <w:rPr>
          <w:rStyle w:val="NormalTok"/>
        </w:rPr>
        <w:t xml:space="preserve">(country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"European Union (Convention)"</w:t>
      </w:r>
      <w:r>
        <w:rPr>
          <w:rStyle w:val="NormalTok"/>
        </w:rPr>
        <w:t xml:space="preserve">, </w:t>
      </w:r>
      <w:r>
        <w:br/>
      </w:r>
      <w:r>
        <w:rPr>
          <w:rStyle w:val="NormalTok"/>
        </w:rPr>
        <w:t xml:space="preserve">            </w:t>
      </w:r>
      <w:r>
        <w:rPr>
          <w:rStyle w:val="StringTok"/>
        </w:rPr>
        <w:t xml:space="preserve">"European Union (KP)"</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(iso, country, region) </w:t>
      </w:r>
      <w:r>
        <w:rPr>
          <w:rStyle w:val="SpecialCharTok"/>
        </w:rPr>
        <w:t xml:space="preserve">%&gt;%</w:t>
      </w:r>
      <w:r>
        <w:br/>
      </w:r>
      <w:r>
        <w:rPr>
          <w:rStyle w:val="NormalTok"/>
        </w:rPr>
        <w:t xml:space="preserve">    dplyr</w:t>
      </w:r>
      <w:r>
        <w:rPr>
          <w:rStyle w:val="SpecialCharTok"/>
        </w:rPr>
        <w:t xml:space="preserve">::</w:t>
      </w:r>
      <w:r>
        <w:rPr>
          <w:rStyle w:val="FunctionTok"/>
        </w:rPr>
        <w:t xml:space="preserve">summarise_if</w:t>
      </w:r>
      <w:r>
        <w:rPr>
          <w:rStyle w:val="NormalTok"/>
        </w:rPr>
        <w:t xml:space="preserve">(is.numeric, sum,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ungroup</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percent =</w:t>
      </w:r>
      <w:r>
        <w:rPr>
          <w:rStyle w:val="NormalTok"/>
        </w:rPr>
        <w:t xml:space="preserve"> </w:t>
      </w:r>
      <w:r>
        <w:rPr>
          <w:rStyle w:val="FunctionTok"/>
        </w:rPr>
        <w:t xml:space="preserve">round</w:t>
      </w:r>
      <w:r>
        <w:rPr>
          <w:rStyle w:val="NormalTok"/>
        </w:rPr>
        <w:t xml:space="preserve">(ghg</w:t>
      </w:r>
      <w:r>
        <w:rPr>
          <w:rStyle w:val="SpecialCharTok"/>
        </w:rPr>
        <w:t xml:space="preserve">/</w:t>
      </w:r>
      <w:r>
        <w:rPr>
          <w:rStyle w:val="FunctionTok"/>
        </w:rPr>
        <w:t xml:space="preserve">sum</w:t>
      </w:r>
      <w:r>
        <w:rPr>
          <w:rStyle w:val="NormalTok"/>
        </w:rPr>
        <w:t xml:space="preserve">(ghg) </w:t>
      </w:r>
      <w:r>
        <w:rPr>
          <w:rStyle w:val="SpecialCharTok"/>
        </w:rPr>
        <w:t xml:space="preserve">*</w:t>
      </w:r>
      <w:r>
        <w:rPr>
          <w:rStyle w:val="NormalTok"/>
        </w:rPr>
        <w:t xml:space="preserve"> </w:t>
      </w:r>
      <w:r>
        <w:br/>
      </w:r>
      <w:r>
        <w:rPr>
          <w:rStyle w:val="NormalTok"/>
        </w:rPr>
        <w:t xml:space="preserve">        </w:t>
      </w:r>
      <w:r>
        <w:rPr>
          <w:rStyle w:val="DecValTok"/>
        </w:rPr>
        <w:t xml:space="preserve">100</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(country, region) </w:t>
      </w:r>
      <w:r>
        <w:rPr>
          <w:rStyle w:val="SpecialCharTok"/>
        </w:rPr>
        <w:t xml:space="preserve">%&gt;%</w:t>
      </w:r>
      <w:r>
        <w:br/>
      </w:r>
      <w:r>
        <w:rPr>
          <w:rStyle w:val="NormalTok"/>
        </w:rPr>
        <w:t xml:space="preserve">    ggplot2</w:t>
      </w:r>
      <w:r>
        <w:rPr>
          <w:rStyle w:val="SpecialCharTok"/>
        </w:rPr>
        <w:t xml:space="preserve">::</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area =</w:t>
      </w:r>
      <w:r>
        <w:rPr>
          <w:rStyle w:val="NormalTok"/>
        </w:rPr>
        <w:t xml:space="preserve"> ghg, </w:t>
      </w:r>
      <w:r>
        <w:rPr>
          <w:rStyle w:val="AttributeTok"/>
        </w:rPr>
        <w:t xml:space="preserve">fill =</w:t>
      </w:r>
      <w:r>
        <w:rPr>
          <w:rStyle w:val="NormalTok"/>
        </w:rPr>
        <w:t xml:space="preserve"> region, </w:t>
      </w:r>
      <w:r>
        <w:br/>
      </w:r>
      <w:r>
        <w:rPr>
          <w:rStyle w:val="NormalTok"/>
        </w:rPr>
        <w:t xml:space="preserve">        </w:t>
      </w:r>
      <w:r>
        <w:rPr>
          <w:rStyle w:val="AttributeTok"/>
        </w:rPr>
        <w:t xml:space="preserve">subgroup =</w:t>
      </w:r>
      <w:r>
        <w:rPr>
          <w:rStyle w:val="NormalTok"/>
        </w:rPr>
        <w:t xml:space="preserve"> region, </w:t>
      </w:r>
      <w:r>
        <w:rPr>
          <w:rStyle w:val="AttributeTok"/>
        </w:rPr>
        <w:t xml:space="preserve">label =</w:t>
      </w:r>
      <w:r>
        <w:rPr>
          <w:rStyle w:val="NormalTok"/>
        </w:rPr>
        <w:t xml:space="preserve"> </w:t>
      </w:r>
      <w:r>
        <w:rPr>
          <w:rStyle w:val="FunctionTok"/>
        </w:rPr>
        <w:t xml:space="preserve">paste</w:t>
      </w:r>
      <w:r>
        <w:rPr>
          <w:rStyle w:val="NormalTok"/>
        </w:rPr>
        <w:t xml:space="preserve">(country, </w:t>
      </w:r>
      <w:r>
        <w:br/>
      </w:r>
      <w:r>
        <w:rPr>
          <w:rStyle w:val="NormalTok"/>
        </w:rPr>
        <w:t xml:space="preserve">            </w:t>
      </w:r>
      <w:r>
        <w:rPr>
          <w:rStyle w:val="FunctionTok"/>
        </w:rPr>
        <w:t xml:space="preserve">paste</w:t>
      </w:r>
      <w:r>
        <w:rPr>
          <w:rStyle w:val="NormalTok"/>
        </w:rPr>
        <w:t xml:space="preserve">(</w:t>
      </w:r>
      <w:r>
        <w:rPr>
          <w:rStyle w:val="FunctionTok"/>
        </w:rPr>
        <w:t xml:space="preserve">round</w:t>
      </w:r>
      <w:r>
        <w:rPr>
          <w:rStyle w:val="NormalTok"/>
        </w:rPr>
        <w:t xml:space="preserve">(ghg</w:t>
      </w:r>
      <w:r>
        <w:rPr>
          <w:rStyle w:val="SpecialCharTok"/>
        </w:rPr>
        <w:t xml:space="preserve">/</w:t>
      </w:r>
      <w:r>
        <w:rPr>
          <w:rStyle w:val="FloatTok"/>
        </w:rPr>
        <w:t xml:space="preserve">1e+06</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StringTok"/>
        </w:rPr>
        <w:t xml:space="preserve">" Gt ("</w:t>
      </w:r>
      <w:r>
        <w:rPr>
          <w:rStyle w:val="NormalTok"/>
        </w:rPr>
        <w:t xml:space="preserve">, percent,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SpecialCharTok"/>
        </w:rPr>
        <w:t xml:space="preserve">+</w:t>
      </w:r>
      <w:r>
        <w:rPr>
          <w:rStyle w:val="NormalTok"/>
        </w:rPr>
        <w:t xml:space="preserve"> ggplot2</w:t>
      </w:r>
      <w:r>
        <w:rPr>
          <w:rStyle w:val="SpecialCharTok"/>
        </w:rPr>
        <w:t xml:space="preserve">::</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"Paired"</w:t>
      </w:r>
      <w:r>
        <w:rPr>
          <w:rStyle w:val="NormalTok"/>
        </w:rPr>
        <w:t xml:space="preserve">) </w:t>
      </w:r>
      <w:r>
        <w:rPr>
          <w:rStyle w:val="SpecialCharTok"/>
        </w:rPr>
        <w:t xml:space="preserve">+</w:t>
      </w:r>
      <w:r>
        <w:rPr>
          <w:rStyle w:val="NormalTok"/>
        </w:rPr>
        <w:t xml:space="preserve"> </w:t>
      </w:r>
      <w:r>
        <w:br/>
      </w:r>
      <w:r>
        <w:rPr>
          <w:rStyle w:val="NormalTok"/>
        </w:rPr>
        <w:t xml:space="preserve">    treemapify</w:t>
      </w:r>
      <w:r>
        <w:rPr>
          <w:rStyle w:val="SpecialCharTok"/>
        </w:rPr>
        <w:t xml:space="preserve">::</w:t>
      </w:r>
      <w:r>
        <w:rPr>
          <w:rStyle w:val="FunctionTok"/>
        </w:rPr>
        <w:t xml:space="preserve">geom_treemap</w:t>
      </w:r>
      <w:r>
        <w:rPr>
          <w:rStyle w:val="NormalTok"/>
        </w:rPr>
        <w:t xml:space="preserve">() </w:t>
      </w:r>
      <w:r>
        <w:rPr>
          <w:rStyle w:val="SpecialCharTok"/>
        </w:rPr>
        <w:t xml:space="preserve">+</w:t>
      </w:r>
      <w:r>
        <w:rPr>
          <w:rStyle w:val="NormalTok"/>
        </w:rPr>
        <w:t xml:space="preserve"> treemapify</w:t>
      </w:r>
      <w:r>
        <w:rPr>
          <w:rStyle w:val="SpecialCharTok"/>
        </w:rPr>
        <w:t xml:space="preserve">::</w:t>
      </w:r>
      <w:r>
        <w:rPr>
          <w:rStyle w:val="FunctionTok"/>
        </w:rPr>
        <w:t xml:space="preserve">geom_treemap_subgroup_border</w:t>
      </w:r>
      <w:r>
        <w:rPr>
          <w:rStyle w:val="NormalTok"/>
        </w:rPr>
        <w:t xml:space="preserve">(</w:t>
      </w:r>
      <w:r>
        <w:rPr>
          <w:rStyle w:val="AttributeTok"/>
        </w:rPr>
        <w:t xml:space="preserve">size =</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treemapify</w:t>
      </w:r>
      <w:r>
        <w:rPr>
          <w:rStyle w:val="SpecialCharTok"/>
        </w:rPr>
        <w:t xml:space="preserve">::</w:t>
      </w:r>
      <w:r>
        <w:rPr>
          <w:rStyle w:val="FunctionTok"/>
        </w:rPr>
        <w:t xml:space="preserve">geom_treemap_subgroup_text</w:t>
      </w:r>
      <w:r>
        <w:rPr>
          <w:rStyle w:val="NormalTok"/>
        </w:rPr>
        <w:t xml:space="preserve">(</w:t>
      </w:r>
      <w:r>
        <w:rPr>
          <w:rStyle w:val="AttributeTok"/>
        </w:rPr>
        <w:t xml:space="preserve">grow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place =</w:t>
      </w:r>
      <w:r>
        <w:rPr>
          <w:rStyle w:val="NormalTok"/>
        </w:rPr>
        <w:t xml:space="preserve"> </w:t>
      </w:r>
      <w:r>
        <w:rPr>
          <w:rStyle w:val="StringTok"/>
        </w:rPr>
        <w:t xml:space="preserve">"bottomleft"</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"grey20"</w:t>
      </w:r>
      <w:r>
        <w:rPr>
          <w:rStyle w:val="NormalTok"/>
        </w:rPr>
        <w:t xml:space="preserve">, </w:t>
      </w:r>
      <w:r>
        <w:rPr>
          <w:rStyle w:val="AttributeTok"/>
        </w:rPr>
        <w:t xml:space="preserve">reflow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family =</w:t>
      </w:r>
      <w:r>
        <w:rPr>
          <w:rStyle w:val="NormalTok"/>
        </w:rPr>
        <w:t xml:space="preserve"> </w:t>
      </w:r>
      <w:r>
        <w:rPr>
          <w:rStyle w:val="StringTok"/>
        </w:rPr>
        <w:t xml:space="preserve">"Arial"</w:t>
      </w:r>
      <w:r>
        <w:rPr>
          <w:rStyle w:val="NormalTok"/>
        </w:rPr>
        <w:t xml:space="preserve">) </w:t>
      </w:r>
      <w:r>
        <w:rPr>
          <w:rStyle w:val="SpecialCharTok"/>
        </w:rPr>
        <w:t xml:space="preserve">+</w:t>
      </w:r>
      <w:r>
        <w:rPr>
          <w:rStyle w:val="NormalTok"/>
        </w:rPr>
        <w:t xml:space="preserve"> ggplot2</w:t>
      </w:r>
      <w:r>
        <w:rPr>
          <w:rStyle w:val="SpecialCharTok"/>
        </w:rPr>
        <w:t xml:space="preserve">::</w:t>
      </w:r>
      <w:r>
        <w:rPr>
          <w:rStyle w:val="FunctionTok"/>
        </w:rPr>
        <w:t xml:space="preserve">theme_void</w:t>
      </w:r>
      <w:r>
        <w:rPr>
          <w:rStyle w:val="NormalTok"/>
        </w:rPr>
        <w:t xml:space="preserve">() </w:t>
      </w:r>
      <w:r>
        <w:rPr>
          <w:rStyle w:val="SpecialCharTok"/>
        </w:rPr>
        <w:t xml:space="preserve">+</w:t>
      </w:r>
      <w:r>
        <w:rPr>
          <w:rStyle w:val="NormalTok"/>
        </w:rPr>
        <w:t xml:space="preserve"> </w:t>
      </w:r>
      <w:r>
        <w:br/>
      </w:r>
      <w:r>
        <w:rPr>
          <w:rStyle w:val="NormalTok"/>
        </w:rPr>
        <w:t xml:space="preserve">    treemapify</w:t>
      </w:r>
      <w:r>
        <w:rPr>
          <w:rStyle w:val="SpecialCharTok"/>
        </w:rPr>
        <w:t xml:space="preserve">::</w:t>
      </w:r>
      <w:r>
        <w:rPr>
          <w:rStyle w:val="FunctionTok"/>
        </w:rPr>
        <w:t xml:space="preserve">geom_treemap_text</w:t>
      </w:r>
      <w:r>
        <w:rPr>
          <w:rStyle w:val="NormalTok"/>
        </w:rPr>
        <w:t xml:space="preserve">(</w:t>
      </w:r>
      <w:r>
        <w:rPr>
          <w:rStyle w:val="AttributeTok"/>
        </w:rPr>
        <w:t xml:space="preserve">colour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place =</w:t>
      </w:r>
      <w:r>
        <w:rPr>
          <w:rStyle w:val="NormalTok"/>
        </w:rPr>
        <w:t xml:space="preserve"> </w:t>
      </w:r>
      <w:r>
        <w:rPr>
          <w:rStyle w:val="StringTok"/>
        </w:rPr>
        <w:t xml:space="preserve">"topleft"</w:t>
      </w:r>
      <w:r>
        <w:rPr>
          <w:rStyle w:val="NormalTok"/>
        </w:rPr>
        <w:t xml:space="preserve">, </w:t>
      </w:r>
      <w:r>
        <w:rPr>
          <w:rStyle w:val="AttributeTok"/>
        </w:rPr>
        <w:t xml:space="preserve">reflow =</w:t>
      </w:r>
      <w:r>
        <w:rPr>
          <w:rStyle w:val="NormalTok"/>
        </w:rPr>
        <w:t xml:space="preserve"> T, </w:t>
      </w:r>
      <w:r>
        <w:rPr>
          <w:rStyle w:val="AttributeTok"/>
        </w:rPr>
        <w:t xml:space="preserve">size =</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AttributeTok"/>
        </w:rPr>
        <w:t xml:space="preserve">family =</w:t>
      </w:r>
      <w:r>
        <w:rPr>
          <w:rStyle w:val="NormalTok"/>
        </w:rPr>
        <w:t xml:space="preserve"> </w:t>
      </w:r>
      <w:r>
        <w:rPr>
          <w:rStyle w:val="StringTok"/>
        </w:rPr>
        <w:t xml:space="preserve">"Arial"</w:t>
      </w:r>
      <w:r>
        <w:rPr>
          <w:rStyle w:val="NormalTok"/>
        </w:rPr>
        <w:t xml:space="preserve">) </w:t>
      </w:r>
      <w:r>
        <w:rPr>
          <w:rStyle w:val="SpecialCharTok"/>
        </w:rPr>
        <w:t xml:space="preserve">+</w:t>
      </w:r>
      <w:r>
        <w:rPr>
          <w:rStyle w:val="NormalTok"/>
        </w:rPr>
        <w:t xml:space="preserve"> ggplot2</w:t>
      </w:r>
      <w:r>
        <w:rPr>
          <w:rStyle w:val="SpecialCharTok"/>
        </w:rPr>
        <w:t xml:space="preserve">::</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fccc-emissions-visualizations_files/figure-docx/ghg%20cumulative%20by%20region%20treemap-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NormalTok"/>
        </w:rPr>
        <w:t xml:space="preserve">ggplot2</w:t>
      </w:r>
      <w:r>
        <w:rPr>
          <w:rStyle w:val="SpecialCharTok"/>
        </w:rPr>
        <w:t xml:space="preserve">::</w:t>
      </w:r>
      <w:r>
        <w:rPr>
          <w:rStyle w:val="FunctionTok"/>
        </w:rPr>
        <w:t xml:space="preserve">ggsave</w:t>
      </w:r>
      <w:r>
        <w:rPr>
          <w:rStyle w:val="NormalTok"/>
        </w:rPr>
        <w:t xml:space="preserve">(</w:t>
      </w:r>
      <w:r>
        <w:rPr>
          <w:rStyle w:val="FunctionTok"/>
        </w:rPr>
        <w:t xml:space="preserve">here</w:t>
      </w:r>
      <w:r>
        <w:rPr>
          <w:rStyle w:val="NormalTok"/>
        </w:rPr>
        <w:t xml:space="preserve">(</w:t>
      </w:r>
      <w:r>
        <w:rPr>
          <w:rStyle w:val="StringTok"/>
        </w:rPr>
        <w:t xml:space="preserve">"images"</w:t>
      </w:r>
      <w:r>
        <w:rPr>
          <w:rStyle w:val="NormalTok"/>
        </w:rPr>
        <w:t xml:space="preserve">, </w:t>
      </w:r>
      <w:r>
        <w:rPr>
          <w:rStyle w:val="StringTok"/>
        </w:rPr>
        <w:t xml:space="preserve">"annex-i-ghg-cumulative.svg"</w:t>
      </w:r>
      <w:r>
        <w:rPr>
          <w:rStyle w:val="NormalTok"/>
        </w:rPr>
        <w:t xml:space="preserve">), </w:t>
      </w:r>
      <w:r>
        <w:br/>
      </w:r>
      <w:r>
        <w:rPr>
          <w:rStyle w:val="NormalTok"/>
        </w:rPr>
        <w:t xml:space="preserve">    </w:t>
      </w:r>
      <w:r>
        <w:rPr>
          <w:rStyle w:val="AttributeTok"/>
        </w:rPr>
        <w:t xml:space="preserve">device =</w:t>
      </w:r>
      <w:r>
        <w:rPr>
          <w:rStyle w:val="NormalTok"/>
        </w:rPr>
        <w:t xml:space="preserve"> </w:t>
      </w:r>
      <w:r>
        <w:rPr>
          <w:rStyle w:val="StringTok"/>
        </w:rPr>
        <w:t xml:space="preserve">"svg"</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p>
    <w:p>
      <w:pPr>
        <w:pStyle w:val="SourceCode"/>
      </w:pPr>
      <w:r>
        <w:rPr>
          <w:rStyle w:val="VerbatimChar"/>
        </w:rPr>
        <w:t xml:space="preserve">## Saving 5 x 4 in image</w:t>
      </w:r>
    </w:p>
    <w:p>
      <w:pPr>
        <w:pStyle w:val="SourceCode"/>
      </w:pPr>
      <w:r>
        <w:rPr>
          <w:rStyle w:val="FunctionTok"/>
        </w:rPr>
        <w:t xml:space="preserve">rm</w:t>
      </w:r>
      <w:r>
        <w:rPr>
          <w:rStyle w:val="NormalTok"/>
        </w:rPr>
        <w:t xml:space="preserve">(unfccc_emissions)</w:t>
      </w:r>
    </w:p>
    <w:bookmarkEnd w:id="25"/>
    <w:bookmarkStart w:id="26" w:name="export-as-an-r-script-for-future-use"/>
    <w:p>
      <w:pPr>
        <w:pStyle w:val="Heading1"/>
      </w:pPr>
      <w:r>
        <w:t xml:space="preserve">Export as an R script for future use</w:t>
      </w:r>
    </w:p>
    <w:p>
      <w:pPr>
        <w:pStyle w:val="FirstParagraph"/>
      </w:pPr>
      <w:r>
        <w:t xml:space="preserve">Only run this chunk manually once within the .Rmd file. It produces an error when knitting it as a whole because of chunk label duplicates. As of May 12, 2021, there hasn’t been a viable solution to run the code below when as part of the knitting process.</w:t>
      </w:r>
    </w:p>
    <w:p>
      <w:pPr>
        <w:pStyle w:val="SourceCode"/>
      </w:pPr>
      <w:r>
        <w:rPr>
          <w:rStyle w:val="NormalTok"/>
        </w:rPr>
        <w:t xml:space="preserve">knitr</w:t>
      </w:r>
      <w:r>
        <w:rPr>
          <w:rStyle w:val="SpecialCharTok"/>
        </w:rPr>
        <w:t xml:space="preserve">::</w:t>
      </w:r>
      <w:r>
        <w:rPr>
          <w:rStyle w:val="FunctionTok"/>
        </w:rPr>
        <w:t xml:space="preserve">purl</w:t>
      </w:r>
      <w:r>
        <w:rPr>
          <w:rStyle w:val="NormalTok"/>
        </w:rPr>
        <w:t xml:space="preserve">(</w:t>
      </w:r>
      <w:r>
        <w:rPr>
          <w:rStyle w:val="StringTok"/>
        </w:rPr>
        <w:t xml:space="preserve">"unfccc-emissions-visualizations.Rmd"</w:t>
      </w:r>
      <w:r>
        <w:rPr>
          <w:rStyle w:val="NormalTok"/>
        </w:rPr>
        <w:t xml:space="preserve">, </w:t>
      </w:r>
      <w:r>
        <w:br/>
      </w:r>
      <w:r>
        <w:rPr>
          <w:rStyle w:val="NormalTok"/>
        </w:rPr>
        <w:t xml:space="preserve">    </w:t>
      </w:r>
      <w:r>
        <w:rPr>
          <w:rStyle w:val="StringTok"/>
        </w:rPr>
        <w:t xml:space="preserve">"unfccc-emissions-visualizations.R"</w:t>
      </w:r>
      <w:r>
        <w:rPr>
          <w:rStyle w:val="NormalTok"/>
        </w:rPr>
        <w:t xml:space="preserve">)</w:t>
      </w:r>
      <w:r>
        <w:br/>
      </w:r>
      <w:r>
        <w:rPr>
          <w:rStyle w:val="NormalTok"/>
        </w:rPr>
        <w:t xml:space="preserve">knitr</w:t>
      </w:r>
      <w:r>
        <w:rPr>
          <w:rStyle w:val="SpecialCharTok"/>
        </w:rPr>
        <w:t xml:space="preserve">::</w:t>
      </w:r>
      <w:r>
        <w:rPr>
          <w:rStyle w:val="FunctionTok"/>
        </w:rPr>
        <w:t xml:space="preserve">write_bib</w:t>
      </w:r>
      <w:r>
        <w:rPr>
          <w:rStyle w:val="NormalTok"/>
        </w:rPr>
        <w:t xml:space="preserve">(</w:t>
      </w:r>
      <w:r>
        <w:rPr>
          <w:rStyle w:val="FunctionTok"/>
        </w:rPr>
        <w:t xml:space="preserve">.packages</w:t>
      </w:r>
      <w:r>
        <w:rPr>
          <w:rStyle w:val="NormalTok"/>
        </w:rPr>
        <w:t xml:space="preserve">(), </w:t>
      </w:r>
      <w:r>
        <w:rPr>
          <w:rStyle w:val="StringTok"/>
        </w:rPr>
        <w:t xml:space="preserve">"packages.bib"</w:t>
      </w:r>
      <w:r>
        <w:rPr>
          <w:rStyle w:val="NormalTok"/>
        </w:rPr>
        <w:t xml:space="preserve">)</w:t>
      </w:r>
    </w:p>
    <w:bookmarkEnd w:id="26"/>
    <w:bookmarkStart w:id="53" w:name="software-used"/>
    <w:p>
      <w:pPr>
        <w:pStyle w:val="Heading1"/>
      </w:pPr>
      <w:r>
        <w:t xml:space="preserve">Software used</w:t>
      </w:r>
    </w:p>
    <w:bookmarkStart w:id="52" w:name="refs"/>
    <w:bookmarkStart w:id="28" w:name="ref-R-janitor"/>
    <w:p>
      <w:pPr>
        <w:pStyle w:val="Bibliography"/>
      </w:pPr>
      <w:r>
        <w:t xml:space="preserve">Firke, Sam.</w:t>
      </w:r>
      <w:r>
        <w:t xml:space="preserve"> </w:t>
      </w:r>
      <w:r>
        <w:rPr>
          <w:iCs/>
          <w:i/>
        </w:rPr>
        <w:t xml:space="preserve">Janitor: Simple Tools for Examining and Cleaning Dirty Data</w:t>
      </w:r>
      <w:r>
        <w:t xml:space="preserve">, 2021.</w:t>
      </w:r>
      <w:r>
        <w:t xml:space="preserve"> </w:t>
      </w:r>
      <w:hyperlink r:id="rId27">
        <w:r>
          <w:rPr>
            <w:rStyle w:val="Hyperlink"/>
          </w:rPr>
          <w:t xml:space="preserve">https://github.com/sfirke/janitor</w:t>
        </w:r>
      </w:hyperlink>
      <w:r>
        <w:t xml:space="preserve">.</w:t>
      </w:r>
    </w:p>
    <w:bookmarkEnd w:id="28"/>
    <w:bookmarkStart w:id="30" w:name="ref-R-here"/>
    <w:p>
      <w:pPr>
        <w:pStyle w:val="Bibliography"/>
      </w:pPr>
      <w:r>
        <w:t xml:space="preserve">Müller, Kirill.</w:t>
      </w:r>
      <w:r>
        <w:t xml:space="preserve"> </w:t>
      </w:r>
      <w:r>
        <w:rPr>
          <w:iCs/>
          <w:i/>
        </w:rPr>
        <w:t xml:space="preserve">Here: A Simpler Way to Find Your Files</w:t>
      </w:r>
      <w:r>
        <w:t xml:space="preserve">, 2020.</w:t>
      </w:r>
      <w:r>
        <w:t xml:space="preserve"> </w:t>
      </w:r>
      <w:hyperlink r:id="rId29">
        <w:r>
          <w:rPr>
            <w:rStyle w:val="Hyperlink"/>
          </w:rPr>
          <w:t xml:space="preserve">https://CRAN.R-project.org/package=here</w:t>
        </w:r>
      </w:hyperlink>
      <w:r>
        <w:t xml:space="preserve">.</w:t>
      </w:r>
    </w:p>
    <w:bookmarkEnd w:id="30"/>
    <w:bookmarkStart w:id="32" w:name="ref-R-base"/>
    <w:p>
      <w:pPr>
        <w:pStyle w:val="Bibliography"/>
      </w:pPr>
      <w:r>
        <w:t xml:space="preserve">R Core Team.</w:t>
      </w:r>
      <w:r>
        <w:t xml:space="preserve"> </w:t>
      </w:r>
      <w:r>
        <w:rPr>
          <w:iCs/>
          <w:i/>
        </w:rPr>
        <w:t xml:space="preserve">R: A Language and Environment for Statistical Computing</w:t>
      </w:r>
      <w:r>
        <w:t xml:space="preserve">. Vienna, Austria: R Foundation for Statistical Computing, 2021.</w:t>
      </w:r>
      <w:r>
        <w:t xml:space="preserve"> </w:t>
      </w:r>
      <w:hyperlink r:id="rId31">
        <w:r>
          <w:rPr>
            <w:rStyle w:val="Hyperlink"/>
          </w:rPr>
          <w:t xml:space="preserve">https://www.R-project.org/</w:t>
        </w:r>
      </w:hyperlink>
      <w:r>
        <w:t xml:space="preserve">.</w:t>
      </w:r>
    </w:p>
    <w:bookmarkEnd w:id="32"/>
    <w:bookmarkStart w:id="34" w:name="ref-ggplot22016"/>
    <w:p>
      <w:pPr>
        <w:pStyle w:val="Bibliography"/>
      </w:pPr>
      <w:r>
        <w:t xml:space="preserve">Wickham, Hadley.</w:t>
      </w:r>
      <w:r>
        <w:t xml:space="preserve"> </w:t>
      </w:r>
      <w:r>
        <w:rPr>
          <w:iCs/>
          <w:i/>
        </w:rPr>
        <w:t xml:space="preserve">Ggplot2: Elegant Graphics for Data Analysis</w:t>
      </w:r>
      <w:r>
        <w:t xml:space="preserve">. Springer-Verlag New York, 2016.</w:t>
      </w:r>
      <w:r>
        <w:t xml:space="preserve"> </w:t>
      </w:r>
      <w:hyperlink r:id="rId33">
        <w:r>
          <w:rPr>
            <w:rStyle w:val="Hyperlink"/>
          </w:rPr>
          <w:t xml:space="preserve">https://ggplot2.tidyverse.org</w:t>
        </w:r>
      </w:hyperlink>
      <w:r>
        <w:t xml:space="preserve">.</w:t>
      </w:r>
    </w:p>
    <w:bookmarkEnd w:id="34"/>
    <w:bookmarkStart w:id="36" w:name="ref-R-stringr"/>
    <w:p>
      <w:pPr>
        <w:pStyle w:val="Bibliography"/>
      </w:pPr>
      <w:r>
        <w:t xml:space="preserve">———.</w:t>
      </w:r>
      <w:r>
        <w:t xml:space="preserve"> </w:t>
      </w:r>
      <w:r>
        <w:rPr>
          <w:iCs/>
          <w:i/>
        </w:rPr>
        <w:t xml:space="preserve">Stringr: Simple, Consistent Wrappers for Common String Operations</w:t>
      </w:r>
      <w:r>
        <w:t xml:space="preserve">, 2019.</w:t>
      </w:r>
      <w:r>
        <w:t xml:space="preserve"> </w:t>
      </w:r>
      <w:hyperlink r:id="rId35">
        <w:r>
          <w:rPr>
            <w:rStyle w:val="Hyperlink"/>
          </w:rPr>
          <w:t xml:space="preserve">https://CRAN.R-project.org/package=stringr</w:t>
        </w:r>
      </w:hyperlink>
      <w:r>
        <w:t xml:space="preserve">.</w:t>
      </w:r>
    </w:p>
    <w:bookmarkEnd w:id="36"/>
    <w:bookmarkStart w:id="38" w:name="ref-R-ggplot2"/>
    <w:p>
      <w:pPr>
        <w:pStyle w:val="Bibliography"/>
      </w:pPr>
      <w:r>
        <w:t xml:space="preserve">Wickham, Hadley, Winston Chang, Lionel Henry, Thomas Lin Pedersen, Kohske Takahashi, Claus Wilke, Kara Woo, Hiroaki Yutani, and Dewey Dunnington.</w:t>
      </w:r>
      <w:r>
        <w:t xml:space="preserve"> </w:t>
      </w:r>
      <w:r>
        <w:rPr>
          <w:iCs/>
          <w:i/>
        </w:rPr>
        <w:t xml:space="preserve">Ggplot2: Create Elegant Data Visualisations Using the Grammar of Graphics</w:t>
      </w:r>
      <w:r>
        <w:t xml:space="preserve">, 2020.</w:t>
      </w:r>
      <w:r>
        <w:t xml:space="preserve"> </w:t>
      </w:r>
      <w:hyperlink r:id="rId37">
        <w:r>
          <w:rPr>
            <w:rStyle w:val="Hyperlink"/>
          </w:rPr>
          <w:t xml:space="preserve">https://CRAN.R-project.org/package=ggplot2</w:t>
        </w:r>
      </w:hyperlink>
      <w:r>
        <w:t xml:space="preserve">.</w:t>
      </w:r>
    </w:p>
    <w:bookmarkEnd w:id="38"/>
    <w:bookmarkStart w:id="40" w:name="ref-R-dplyr"/>
    <w:p>
      <w:pPr>
        <w:pStyle w:val="Bibliography"/>
      </w:pPr>
      <w:r>
        <w:t xml:space="preserve">Wickham, Hadley, Romain François, Lionel Henry, and Kirill Müller.</w:t>
      </w:r>
      <w:r>
        <w:t xml:space="preserve"> </w:t>
      </w:r>
      <w:r>
        <w:rPr>
          <w:iCs/>
          <w:i/>
        </w:rPr>
        <w:t xml:space="preserve">Dplyr: A Grammar of Data Manipulation</w:t>
      </w:r>
      <w:r>
        <w:t xml:space="preserve">, 2021.</w:t>
      </w:r>
      <w:r>
        <w:t xml:space="preserve"> </w:t>
      </w:r>
      <w:hyperlink r:id="rId39">
        <w:r>
          <w:rPr>
            <w:rStyle w:val="Hyperlink"/>
          </w:rPr>
          <w:t xml:space="preserve">https://CRAN.R-project.org/package=dplyr</w:t>
        </w:r>
      </w:hyperlink>
      <w:r>
        <w:t xml:space="preserve">.</w:t>
      </w:r>
    </w:p>
    <w:bookmarkEnd w:id="40"/>
    <w:bookmarkStart w:id="42" w:name="ref-R-scales"/>
    <w:p>
      <w:pPr>
        <w:pStyle w:val="Bibliography"/>
      </w:pPr>
      <w:r>
        <w:t xml:space="preserve">Wickham, Hadley, and Dana Seidel.</w:t>
      </w:r>
      <w:r>
        <w:t xml:space="preserve"> </w:t>
      </w:r>
      <w:r>
        <w:rPr>
          <w:iCs/>
          <w:i/>
        </w:rPr>
        <w:t xml:space="preserve">Scales: Scale Functions for Visualization</w:t>
      </w:r>
      <w:r>
        <w:t xml:space="preserve">, 2020.</w:t>
      </w:r>
      <w:r>
        <w:t xml:space="preserve"> </w:t>
      </w:r>
      <w:hyperlink r:id="rId41">
        <w:r>
          <w:rPr>
            <w:rStyle w:val="Hyperlink"/>
          </w:rPr>
          <w:t xml:space="preserve">https://CRAN.R-project.org/package=scales</w:t>
        </w:r>
      </w:hyperlink>
      <w:r>
        <w:t xml:space="preserve">.</w:t>
      </w:r>
    </w:p>
    <w:bookmarkEnd w:id="42"/>
    <w:bookmarkStart w:id="44" w:name="ref-R-treemapify"/>
    <w:p>
      <w:pPr>
        <w:pStyle w:val="Bibliography"/>
      </w:pPr>
      <w:r>
        <w:t xml:space="preserve">Wilkins, David.</w:t>
      </w:r>
      <w:r>
        <w:t xml:space="preserve"> </w:t>
      </w:r>
      <w:r>
        <w:rPr>
          <w:iCs/>
          <w:i/>
        </w:rPr>
        <w:t xml:space="preserve">Treemapify: Draw Treemaps in Ggplot2</w:t>
      </w:r>
      <w:r>
        <w:t xml:space="preserve">, 2021.</w:t>
      </w:r>
      <w:r>
        <w:t xml:space="preserve"> </w:t>
      </w:r>
      <w:hyperlink r:id="rId43">
        <w:r>
          <w:rPr>
            <w:rStyle w:val="Hyperlink"/>
          </w:rPr>
          <w:t xml:space="preserve">https://wilkox.org/treemapify/</w:t>
        </w:r>
      </w:hyperlink>
      <w:r>
        <w:t xml:space="preserve">.</w:t>
      </w:r>
    </w:p>
    <w:bookmarkEnd w:id="44"/>
    <w:bookmarkStart w:id="46" w:name="ref-R-extrafont"/>
    <w:p>
      <w:pPr>
        <w:pStyle w:val="Bibliography"/>
      </w:pPr>
      <w:r>
        <w:t xml:space="preserve">Winston Chang.</w:t>
      </w:r>
      <w:r>
        <w:t xml:space="preserve"> </w:t>
      </w:r>
      <w:r>
        <w:rPr>
          <w:iCs/>
          <w:i/>
        </w:rPr>
        <w:t xml:space="preserve">Extrafont: Tools for Using Fonts</w:t>
      </w:r>
      <w:r>
        <w:t xml:space="preserve">, 2014.</w:t>
      </w:r>
      <w:r>
        <w:t xml:space="preserve"> </w:t>
      </w:r>
      <w:hyperlink r:id="rId45">
        <w:r>
          <w:rPr>
            <w:rStyle w:val="Hyperlink"/>
          </w:rPr>
          <w:t xml:space="preserve">https://github.com/wch/extrafont</w:t>
        </w:r>
      </w:hyperlink>
      <w:r>
        <w:t xml:space="preserve">.</w:t>
      </w:r>
    </w:p>
    <w:bookmarkEnd w:id="46"/>
    <w:bookmarkStart w:id="48" w:name="ref-knitr2015"/>
    <w:p>
      <w:pPr>
        <w:pStyle w:val="Bibliography"/>
      </w:pPr>
      <w:r>
        <w:t xml:space="preserve">Xie, Yihui.</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2nd ed. Boca Raton, Florida: Chapman; Hall/CRC, 2015.</w:t>
      </w:r>
      <w:r>
        <w:t xml:space="preserve"> </w:t>
      </w:r>
      <w:hyperlink r:id="rId47">
        <w:r>
          <w:rPr>
            <w:rStyle w:val="Hyperlink"/>
          </w:rPr>
          <w:t xml:space="preserve">https://yihui.org/knitr/</w:t>
        </w:r>
      </w:hyperlink>
      <w:r>
        <w:t xml:space="preserve">.</w:t>
      </w:r>
    </w:p>
    <w:bookmarkEnd w:id="48"/>
    <w:bookmarkStart w:id="50" w:name="ref-knitr2014"/>
    <w:p>
      <w:pPr>
        <w:pStyle w:val="Bibliography"/>
      </w:pPr>
      <w:r>
        <w:t xml:space="preserve">———.</w:t>
      </w:r>
      <w:r>
        <w:t xml:space="preserve"> </w:t>
      </w:r>
      <w:r>
        <w:t xml:space="preserve">“Knitr: A Comprehensive Tool for Reproducible Research in</w:t>
      </w:r>
      <w:r>
        <w:t xml:space="preserve"> </w:t>
      </w:r>
      <w:r>
        <w:t xml:space="preserve">R</w:t>
      </w:r>
      <w:r>
        <w:t xml:space="preserve">.”</w:t>
      </w:r>
      <w:r>
        <w:t xml:space="preserve"> </w:t>
      </w:r>
      <w:r>
        <w:t xml:space="preserve">In</w:t>
      </w:r>
      <w:r>
        <w:t xml:space="preserve"> </w:t>
      </w:r>
      <w:r>
        <w:rPr>
          <w:iCs/>
          <w:i/>
        </w:rPr>
        <w:t xml:space="preserve">Implementing Reproducible Computational Research</w:t>
      </w:r>
      <w:r>
        <w:t xml:space="preserve">, edited by Victoria Stodden, Friedrich Leisch, and Roger D. Peng. Chapman; Hall/CRC, 2014.</w:t>
      </w:r>
      <w:r>
        <w:t xml:space="preserve"> </w:t>
      </w:r>
      <w:hyperlink r:id="rId49">
        <w:r>
          <w:rPr>
            <w:rStyle w:val="Hyperlink"/>
          </w:rPr>
          <w:t xml:space="preserve">http://www.crcpress.com/product/isbn/9781466561595</w:t>
        </w:r>
      </w:hyperlink>
      <w:r>
        <w:t xml:space="preserve">.</w:t>
      </w:r>
    </w:p>
    <w:bookmarkEnd w:id="50"/>
    <w:bookmarkStart w:id="51" w:name="ref-R-knitr"/>
    <w:p>
      <w:pPr>
        <w:pStyle w:val="Bibliography"/>
      </w:pPr>
      <w:r>
        <w:t xml:space="preserve">———.</w:t>
      </w:r>
      <w:r>
        <w:t xml:space="preserve"> </w:t>
      </w:r>
      <w:r>
        <w:rPr>
          <w:iCs/>
          <w:i/>
        </w:rPr>
        <w:t xml:space="preserve">Knitr: A General-Purpose Package for Dynamic Report Generation in r</w:t>
      </w:r>
      <w:r>
        <w:t xml:space="preserve">, 2021.</w:t>
      </w:r>
      <w:r>
        <w:t xml:space="preserve"> </w:t>
      </w:r>
      <w:hyperlink r:id="rId47">
        <w:r>
          <w:rPr>
            <w:rStyle w:val="Hyperlink"/>
          </w:rPr>
          <w:t xml:space="preserve">https://yihui.org/knitr/</w:t>
        </w:r>
      </w:hyperlink>
      <w:r>
        <w:t xml:space="preserve">.</w:t>
      </w:r>
    </w:p>
    <w:bookmarkEnd w:id="51"/>
    <w:bookmarkEnd w:id="52"/>
    <w:bookmarkEnd w:id="53"/>
    <w:sectPr w:rsidR="00D83CE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oto Mono">
    <w:panose1 w:val="020B0609030804020204"/>
    <w:charset w:val="00"/>
    <w:family w:val="modern"/>
    <w:pitch w:val="fixed"/>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CC0F2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FA2E58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67C052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E024412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D6453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BF6DF7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64A959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F912B2E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754FB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F3A314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3772BFA"/>
    <w:multiLevelType w:val="multilevel"/>
    <w:tmpl w:val="08E217F8"/>
    <w:styleLink w:val="Defaultol"/>
    <w:lvl w:ilvl="0">
      <w:start w:val="1"/>
      <w:numFmt w:val="decimal"/>
      <w:lvlText w:val="%1."/>
      <w:lvlJc w:val="left"/>
      <w:pPr>
        <w:ind w:hanging="360" w:left="360"/>
      </w:pPr>
      <w:rPr>
        <w:rFonts w:asciiTheme="majorBidi" w:hAnsiTheme="majorBidi" w:hint="default"/>
        <w:sz w:val="24"/>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1">
    <w:nsid w:val="19365121"/>
    <w:multiLevelType w:val="multilevel"/>
    <w:tmpl w:val="FEFE1AEC"/>
    <w:numStyleLink w:val="Defaultul"/>
  </w:abstractNum>
  <w:abstractNum w15:restartNumberingAfterBreak="0" w:abstractNumId="12">
    <w:nsid w:val="1BDF74B5"/>
    <w:multiLevelType w:val="multilevel"/>
    <w:tmpl w:val="FEFE1AEC"/>
    <w:numStyleLink w:val="Defaultul"/>
  </w:abstractNum>
  <w:abstractNum w15:restartNumberingAfterBreak="0" w:abstractNumId="13">
    <w:nsid w:val="2C1AE401"/>
    <w:multiLevelType w:val="multilevel"/>
    <w:tmpl w:val="52BEA9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6699C"/>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303E7E5D"/>
    <w:multiLevelType w:val="multilevel"/>
    <w:tmpl w:val="FEFE1AEC"/>
    <w:styleLink w:val="Defaultul"/>
    <w:lvl w:ilvl="0">
      <w:start w:val="1"/>
      <w:numFmt w:val="bullet"/>
      <w:lvlText w:val=""/>
      <w:lvlJc w:val="left"/>
      <w:pPr>
        <w:ind w:hanging="360" w:left="360"/>
      </w:pPr>
      <w:rPr>
        <w:rFonts w:ascii="Symbol" w:cs="Times New Roman" w:hAnsi="Symbol" w:hint="default"/>
        <w:color w:val="auto"/>
        <w:sz w:val="24"/>
        <w:szCs w:val="24"/>
      </w:rPr>
    </w:lvl>
    <w:lvl w:ilvl="1">
      <w:start w:val="1"/>
      <w:numFmt w:val="bullet"/>
      <w:lvlText w:val=""/>
      <w:lvlJc w:val="left"/>
      <w:pPr>
        <w:ind w:hanging="360" w:left="720"/>
      </w:pPr>
      <w:rPr>
        <w:rFonts w:ascii="Symbol" w:cs="Times New Roman" w:hAnsi="Symbol" w:hint="default"/>
        <w:color w:val="auto"/>
        <w:szCs w:val="24"/>
      </w:rPr>
    </w:lvl>
    <w:lvl w:ilvl="2">
      <w:start w:val="1"/>
      <w:numFmt w:val="bullet"/>
      <w:lvlText w:val=""/>
      <w:lvlJc w:val="left"/>
      <w:pPr>
        <w:ind w:hanging="360" w:left="1080"/>
      </w:pPr>
      <w:rPr>
        <w:rFonts w:ascii="Symbol" w:cs="Symbol" w:hAnsi="Symbol" w:hint="default"/>
        <w:color w:val="auto"/>
        <w:szCs w:val="24"/>
      </w:rPr>
    </w:lvl>
    <w:lvl w:ilvl="3">
      <w:start w:val="1"/>
      <w:numFmt w:val="bullet"/>
      <w:lvlText w:val="•"/>
      <w:lvlJc w:val="left"/>
      <w:pPr>
        <w:ind w:hanging="360" w:left="1440"/>
      </w:pPr>
      <w:rPr>
        <w:rFonts w:ascii="Times New Roman" w:cs="Times New Roman" w:hAnsi="Times New Roman" w:hint="default"/>
        <w:color w:val="auto"/>
        <w:szCs w:val="40"/>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30CC3BEF"/>
    <w:multiLevelType w:val="multilevel"/>
    <w:tmpl w:val="08E217F8"/>
    <w:numStyleLink w:val="Defaultol"/>
  </w:abstractNum>
  <w:abstractNum w15:restartNumberingAfterBreak="0" w:abstractNumId="17">
    <w:nsid w:val="3F961AD8"/>
    <w:multiLevelType w:val="multilevel"/>
    <w:tmpl w:val="FEFE1AEC"/>
    <w:numStyleLink w:val="Defaultul"/>
  </w:abstractNum>
  <w:abstractNum w15:restartNumberingAfterBreak="0" w:abstractNumId="18">
    <w:nsid w:val="46B6737A"/>
    <w:multiLevelType w:val="multilevel"/>
    <w:tmpl w:val="08E217F8"/>
    <w:numStyleLink w:val="Defaultol"/>
  </w:abstractNum>
  <w:abstractNum w15:restartNumberingAfterBreak="0" w:abstractNumId="19">
    <w:nsid w:val="56762679"/>
    <w:multiLevelType w:val="multilevel"/>
    <w:tmpl w:val="08E217F8"/>
    <w:numStyleLink w:val="Defaultol"/>
  </w:abstractNum>
  <w:abstractNum w15:restartNumberingAfterBreak="0" w:abstractNumId="20">
    <w:nsid w:val="5BF80CB4"/>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9"/>
  </w:num>
  <w:num w:numId="14">
    <w:abstractNumId w:val="14"/>
  </w:num>
  <w:num w:numId="15">
    <w:abstractNumId w:val="15"/>
  </w:num>
  <w:num w:numId="16">
    <w:abstractNumId w:val="12"/>
  </w:num>
  <w:num w:numId="17">
    <w:abstractNumId w:val="16"/>
  </w:num>
  <w:num w:numId="18">
    <w:abstractNumId w:val="17"/>
  </w:num>
  <w:num w:numId="19">
    <w:abstractNumId w:val="11"/>
  </w:num>
  <w:num w:numId="20">
    <w:abstractNumId w:val="18"/>
  </w:num>
  <w:num w:numId="21">
    <w:abstractNumId w:val="2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E4DAF"/>
    <w:pPr>
      <w:spacing w:after="240"/>
    </w:pPr>
    <w:rPr>
      <w:rFonts w:asciiTheme="majorBidi" w:hAnsiTheme="majorBidi"/>
    </w:rPr>
  </w:style>
  <w:style w:styleId="Heading1" w:type="paragraph">
    <w:name w:val="heading 1"/>
    <w:basedOn w:val="Normal"/>
    <w:next w:val="BodyText"/>
    <w:autoRedefine/>
    <w:uiPriority w:val="9"/>
    <w:qFormat/>
    <w:rsid w:val="006236C6"/>
    <w:pPr>
      <w:keepNext/>
      <w:keepLines/>
      <w:spacing w:after="0" w:before="480" w:line="480" w:lineRule="auto"/>
      <w:outlineLvl w:val="0"/>
    </w:pPr>
    <w:rPr>
      <w:rFonts w:cstheme="majorBidi" w:eastAsiaTheme="majorEastAsia"/>
      <w:b/>
      <w:bCs/>
      <w:sz w:val="32"/>
      <w:szCs w:val="32"/>
    </w:rPr>
  </w:style>
  <w:style w:styleId="Heading2" w:type="paragraph">
    <w:name w:val="heading 2"/>
    <w:basedOn w:val="Normal"/>
    <w:next w:val="BodyText"/>
    <w:autoRedefine/>
    <w:uiPriority w:val="9"/>
    <w:unhideWhenUsed/>
    <w:qFormat/>
    <w:rsid w:val="006236C6"/>
    <w:pPr>
      <w:keepNext/>
      <w:keepLines/>
      <w:spacing w:after="0" w:before="200" w:line="480" w:lineRule="auto"/>
      <w:outlineLvl w:val="1"/>
    </w:pPr>
    <w:rPr>
      <w:rFonts w:cstheme="majorBidi" w:eastAsiaTheme="majorEastAsia"/>
      <w:b/>
      <w:bCs/>
      <w:sz w:val="28"/>
      <w:szCs w:val="28"/>
    </w:rPr>
  </w:style>
  <w:style w:styleId="Heading3" w:type="paragraph">
    <w:name w:val="heading 3"/>
    <w:basedOn w:val="Normal"/>
    <w:next w:val="BodyText"/>
    <w:autoRedefine/>
    <w:uiPriority w:val="9"/>
    <w:unhideWhenUsed/>
    <w:qFormat/>
    <w:rsid w:val="00EB3736"/>
    <w:pPr>
      <w:keepNext/>
      <w:keepLines/>
      <w:spacing w:after="0" w:before="200" w:line="480" w:lineRule="auto"/>
      <w:outlineLvl w:val="2"/>
    </w:pPr>
    <w:rPr>
      <w:rFonts w:cstheme="majorBidi" w:eastAsiaTheme="majorEastAsia"/>
      <w:bCs/>
      <w:i/>
    </w:rPr>
  </w:style>
  <w:style w:styleId="Heading4" w:type="paragraph">
    <w:name w:val="heading 4"/>
    <w:basedOn w:val="Normal"/>
    <w:next w:val="BodyText"/>
    <w:autoRedefine/>
    <w:uiPriority w:val="9"/>
    <w:unhideWhenUsed/>
    <w:qFormat/>
    <w:rsid w:val="00EB3736"/>
    <w:pPr>
      <w:keepNext/>
      <w:keepLines/>
      <w:spacing w:after="0" w:before="200" w:line="480" w:lineRule="auto"/>
      <w:outlineLvl w:val="3"/>
    </w:pPr>
    <w:rPr>
      <w:rFonts w:cstheme="majorBidi" w:eastAsiaTheme="majorEastAsia"/>
      <w:bCs/>
      <w:i/>
    </w:rPr>
  </w:style>
  <w:style w:styleId="Heading5" w:type="paragraph">
    <w:name w:val="heading 5"/>
    <w:basedOn w:val="Normal"/>
    <w:next w:val="BodyText"/>
    <w:uiPriority w:val="9"/>
    <w:unhideWhenUsed/>
    <w:qFormat/>
    <w:rsid w:val="00EB3736"/>
    <w:pPr>
      <w:keepNext/>
      <w:keepLines/>
      <w:spacing w:after="0" w:before="200" w:line="480" w:lineRule="auto"/>
      <w:outlineLvl w:val="4"/>
    </w:pPr>
    <w:rPr>
      <w:rFonts w:cstheme="majorBidi" w:eastAsiaTheme="majorEastAsia"/>
      <w:iCs/>
      <w:u w:val="single"/>
    </w:rPr>
  </w:style>
  <w:style w:styleId="Heading6" w:type="paragraph">
    <w:name w:val="heading 6"/>
    <w:basedOn w:val="Normal"/>
    <w:next w:val="BodyText"/>
    <w:uiPriority w:val="9"/>
    <w:unhideWhenUsed/>
    <w:qFormat/>
    <w:rsid w:val="00EB3736"/>
    <w:pPr>
      <w:keepNext/>
      <w:keepLines/>
      <w:spacing w:after="0" w:before="200" w:line="480" w:lineRule="auto"/>
      <w:outlineLvl w:val="5"/>
    </w:pPr>
    <w:rPr>
      <w:rFonts w:cstheme="majorBidi" w:eastAsiaTheme="majorEastAsia"/>
      <w:u w:val="single"/>
    </w:rPr>
  </w:style>
  <w:style w:styleId="Heading7" w:type="paragraph">
    <w:name w:val="heading 7"/>
    <w:basedOn w:val="Normal"/>
    <w:next w:val="BodyText"/>
    <w:uiPriority w:val="9"/>
    <w:unhideWhenUsed/>
    <w:qFormat/>
    <w:rsid w:val="00AC77E8"/>
    <w:pPr>
      <w:keepNext/>
      <w:keepLines/>
      <w:spacing w:after="0" w:before="200"/>
      <w:outlineLvl w:val="6"/>
    </w:pPr>
    <w:rPr>
      <w:rFonts w:cstheme="majorBidi" w:eastAsiaTheme="majorEastAsia"/>
      <w:color w:themeColor="accent1" w:val="4F81BD"/>
    </w:rPr>
  </w:style>
  <w:style w:styleId="Heading8" w:type="paragraph">
    <w:name w:val="heading 8"/>
    <w:basedOn w:val="Normal"/>
    <w:next w:val="BodyText"/>
    <w:uiPriority w:val="9"/>
    <w:unhideWhenUsed/>
    <w:qFormat/>
    <w:rsid w:val="00AC77E8"/>
    <w:pPr>
      <w:keepNext/>
      <w:keepLines/>
      <w:spacing w:after="0" w:before="200"/>
      <w:outlineLvl w:val="7"/>
    </w:pPr>
    <w:rPr>
      <w:rFonts w:cstheme="majorBidi" w:eastAsiaTheme="majorEastAsia"/>
      <w:color w:themeColor="accent1" w:val="4F81BD"/>
    </w:rPr>
  </w:style>
  <w:style w:styleId="Heading9" w:type="paragraph">
    <w:name w:val="heading 9"/>
    <w:basedOn w:val="Normal"/>
    <w:next w:val="BodyText"/>
    <w:uiPriority w:val="9"/>
    <w:unhideWhenUsed/>
    <w:qFormat/>
    <w:rsid w:val="00AC77E8"/>
    <w:pPr>
      <w:keepNext/>
      <w:keepLines/>
      <w:spacing w:after="0" w:before="200"/>
      <w:outlineLvl w:val="8"/>
    </w:pPr>
    <w:rPr>
      <w:rFonts w:cstheme="majorBidi" w:eastAsiaTheme="majorEastAsia"/>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5E4DAF"/>
  </w:style>
  <w:style w:customStyle="1" w:styleId="FirstParagraph" w:type="paragraph">
    <w:name w:val="First Paragraph"/>
    <w:basedOn w:val="BodyText"/>
    <w:next w:val="BodyText"/>
    <w:autoRedefine/>
    <w:qFormat/>
    <w:rsid w:val="005E4DAF"/>
  </w:style>
  <w:style w:customStyle="1" w:styleId="Compact" w:type="paragraph">
    <w:name w:val="Compact"/>
    <w:basedOn w:val="BodyText"/>
    <w:qFormat/>
    <w:rsid w:val="001335B7"/>
    <w:pPr>
      <w:spacing w:after="36" w:before="36"/>
    </w:pPr>
  </w:style>
  <w:style w:styleId="Title" w:type="paragraph">
    <w:name w:val="Title"/>
    <w:basedOn w:val="Normal"/>
    <w:next w:val="BodyText"/>
    <w:autoRedefine/>
    <w:qFormat/>
    <w:rsid w:val="00582CA2"/>
    <w:pPr>
      <w:keepNext/>
      <w:keepLines/>
      <w:spacing w:before="480" w:line="480" w:lineRule="auto"/>
      <w:jc w:val="center"/>
    </w:pPr>
    <w:rPr>
      <w:rFonts w:cstheme="majorBidi" w:eastAsiaTheme="majorEastAsia"/>
      <w:b/>
      <w:bCs/>
      <w:sz w:val="36"/>
      <w:szCs w:val="36"/>
    </w:rPr>
  </w:style>
  <w:style w:styleId="Subtitle" w:type="paragraph">
    <w:name w:val="Subtitle"/>
    <w:basedOn w:val="Title"/>
    <w:next w:val="BodyText"/>
    <w:qFormat/>
    <w:rsid w:val="00EB3736"/>
    <w:pPr>
      <w:spacing w:before="240"/>
    </w:pPr>
    <w:rPr>
      <w:sz w:val="30"/>
      <w:szCs w:val="30"/>
    </w:rPr>
  </w:style>
  <w:style w:customStyle="1" w:styleId="Author" w:type="paragraph">
    <w:name w:val="Author"/>
    <w:next w:val="BodyText"/>
    <w:autoRedefine/>
    <w:qFormat/>
    <w:rsid w:val="005E4DAF"/>
    <w:pPr>
      <w:keepNext/>
      <w:keepLines/>
      <w:spacing w:line="360" w:lineRule="auto"/>
      <w:jc w:val="center"/>
    </w:pPr>
    <w:rPr>
      <w:rFonts w:asciiTheme="majorBidi" w:hAnsiTheme="majorBidi"/>
    </w:rPr>
  </w:style>
  <w:style w:styleId="Date" w:type="paragraph">
    <w:name w:val="Date"/>
    <w:next w:val="BodyText"/>
    <w:autoRedefine/>
    <w:qFormat/>
    <w:rsid w:val="00AC77E8"/>
    <w:pPr>
      <w:keepNext/>
      <w:keepLines/>
      <w:jc w:val="center"/>
    </w:pPr>
    <w:rPr>
      <w:rFonts w:asciiTheme="majorBidi" w:hAnsiTheme="majorBidi"/>
    </w:rPr>
  </w:style>
  <w:style w:customStyle="1" w:styleId="Abstract" w:type="paragraph">
    <w:name w:val="Abstract"/>
    <w:basedOn w:val="Normal"/>
    <w:next w:val="BodyText"/>
    <w:autoRedefine/>
    <w:qFormat/>
    <w:rsid w:val="005E4DAF"/>
    <w:pPr>
      <w:keepNext/>
      <w:keepLines/>
      <w:spacing w:after="300" w:before="300"/>
    </w:pPr>
    <w:rPr>
      <w:sz w:val="20"/>
      <w:szCs w:val="20"/>
    </w:rPr>
  </w:style>
  <w:style w:styleId="Bibliography" w:type="paragraph">
    <w:name w:val="Bibliography"/>
    <w:basedOn w:val="Normal"/>
    <w:autoRedefine/>
    <w:qFormat/>
    <w:rsid w:val="005E4DAF"/>
    <w:pPr>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BA71D5"/>
    <w:pPr>
      <w:ind w:hanging="144" w:left="144"/>
    </w:pPr>
    <w:rPr>
      <w:sz w:val="22"/>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8250DC"/>
    <w:pPr>
      <w:spacing w:after="120"/>
    </w:p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8250DC"/>
    <w:rPr>
      <w:rFonts w:asciiTheme="majorBidi" w:hAnsiTheme="majorBidi"/>
    </w:rPr>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rPr>
      <w:rFonts w:asciiTheme="majorBidi" w:hAnsiTheme="majorBidi"/>
    </w:rPr>
  </w:style>
  <w:style w:styleId="FootnoteReference" w:type="character">
    <w:name w:val="footnote reference"/>
    <w:basedOn w:val="CaptionChar"/>
    <w:rPr>
      <w:rFonts w:asciiTheme="majorBidi" w:hAnsiTheme="majorBidi"/>
      <w:vertAlign w:val="superscript"/>
    </w:rPr>
  </w:style>
  <w:style w:styleId="Hyperlink" w:type="character">
    <w:name w:val="Hyperlink"/>
    <w:basedOn w:val="CaptionChar"/>
    <w:rsid w:val="006236C6"/>
    <w:rPr>
      <w:rFonts w:asciiTheme="majorBidi" w:hAnsiTheme="majorBidi"/>
      <w:color w:themeColor="accent1" w:val="4F81BD"/>
      <w:sz w:val="24"/>
    </w:rPr>
  </w:style>
  <w:style w:styleId="TOCHeading" w:type="paragraph">
    <w:name w:val="TOC Heading"/>
    <w:basedOn w:val="Heading1"/>
    <w:next w:val="BodyText"/>
    <w:autoRedefine/>
    <w:uiPriority w:val="39"/>
    <w:unhideWhenUsed/>
    <w:qFormat/>
    <w:rsid w:val="00930CE3"/>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5E4DAF"/>
    <w:rPr>
      <w:rFonts w:asciiTheme="majorBidi" w:hAnsiTheme="majorBidi"/>
    </w:rPr>
  </w:style>
  <w:style w:customStyle="1" w:styleId="Defaultol" w:type="numbering">
    <w:name w:val="Default ol"/>
    <w:uiPriority w:val="99"/>
    <w:rsid w:val="00ED400D"/>
    <w:pPr>
      <w:numPr>
        <w:numId w:val="12"/>
      </w:numPr>
    </w:pPr>
  </w:style>
  <w:style w:customStyle="1" w:styleId="Defaultul" w:type="numbering">
    <w:name w:val="Default ul"/>
    <w:uiPriority w:val="99"/>
    <w:rsid w:val="00ED400D"/>
    <w:pPr>
      <w:numPr>
        <w:numId w:val="15"/>
      </w:numPr>
    </w:pPr>
  </w:style>
  <w:style w:styleId="List" w:type="paragraph">
    <w:name w:val="List"/>
    <w:basedOn w:val="Normal"/>
    <w:unhideWhenUsed/>
    <w:rsid w:val="00B01CA8"/>
    <w:pPr>
      <w:ind w:hanging="360" w:left="360"/>
      <w:contextualSpacing/>
    </w:pPr>
  </w:style>
  <w:style w:styleId="EndnoteReference" w:type="character">
    <w:name w:val="endnote reference"/>
    <w:basedOn w:val="DefaultParagraphFont"/>
    <w:semiHidden/>
    <w:unhideWhenUsed/>
    <w:rsid w:val="003E1BB0"/>
    <w:rPr>
      <w:rFonts w:asciiTheme="majorBidi" w:hAnsiTheme="majorBidi"/>
      <w:vertAlign w:val="superscript"/>
    </w:rPr>
  </w:style>
  <w:style w:styleId="EndnoteText" w:type="paragraph">
    <w:name w:val="endnote text"/>
    <w:basedOn w:val="Normal"/>
    <w:link w:val="EndnoteTextChar"/>
    <w:semiHidden/>
    <w:unhideWhenUsed/>
    <w:rsid w:val="00BA71D5"/>
    <w:pPr>
      <w:spacing w:after="0"/>
    </w:pPr>
    <w:rPr>
      <w:sz w:val="22"/>
      <w:szCs w:val="20"/>
    </w:rPr>
  </w:style>
  <w:style w:customStyle="1" w:styleId="EndnoteTextChar" w:type="character">
    <w:name w:val="Endnote Text Char"/>
    <w:basedOn w:val="DefaultParagraphFont"/>
    <w:link w:val="EndnoteText"/>
    <w:semiHidden/>
    <w:rsid w:val="00BA71D5"/>
    <w:rPr>
      <w:rFonts w:asciiTheme="majorBidi" w:hAnsiTheme="majorBidi"/>
      <w:sz w:val="22"/>
      <w:szCs w:val="20"/>
    </w:rPr>
  </w:style>
  <w:style w:customStyle="1" w:styleId="DefaultTable" w:type="table">
    <w:name w:val="Default Table"/>
    <w:basedOn w:val="Table"/>
    <w:uiPriority w:val="99"/>
    <w:rsid w:val="00582CA2"/>
    <w:pPr>
      <w:spacing w:line="360" w:lineRule="auto"/>
    </w:pPr>
    <w:rPr>
      <w:rFonts w:asciiTheme="majorBidi" w:hAnsiTheme="majorBidi"/>
      <w:szCs w:val="20"/>
    </w:rPr>
    <w:tblPr>
      <w:tblBorders>
        <w:bottom w:color="auto" w:space="0" w:sz="4" w:val="single"/>
        <w:insideH w:color="auto" w:space="0" w:sz="4" w:val="single"/>
        <w:insideV w:color="auto" w:space="0" w:sz="4" w:val="single"/>
      </w:tblBorders>
    </w:tblPr>
    <w:tcPr>
      <w:vAlign w:val="center"/>
    </w:tcPr>
    <w:tblStylePr w:type="firstRow">
      <w:pPr>
        <w:wordWrap/>
        <w:spacing w:line="360" w:lineRule="auto"/>
        <w:jc w:val="left"/>
      </w:pPr>
      <w:rPr>
        <w:rFonts w:asciiTheme="majorBidi" w:hAnsiTheme="majorBidi"/>
        <w:b/>
        <w:bCs/>
        <w:sz w:val="24"/>
      </w:rPr>
      <w:tblPr/>
      <w:tcPr>
        <w:tcBorders>
          <w:top w:val="nil"/>
          <w:left w:val="nil"/>
          <w:bottom w:color="auto" w:space="0" w:sz="4" w:val="double"/>
          <w:right w:val="nil"/>
          <w:insideH w:val="nil"/>
          <w:insideV w:val="nil"/>
        </w:tcBorders>
      </w:tcPr>
    </w:tblStylePr>
    <w:tblStylePr w:type="lastRow">
      <w:rPr>
        <w:b/>
        <w:bCs/>
      </w:rPr>
      <w:tblPr/>
      <w:tcPr>
        <w:tcBorders>
          <w:top w:color="7F7F7F" w:space="0" w:sz="4" w:themeColor="text1" w:themeTint="80" w:val="single"/>
          <w:bottom w:val="nil"/>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2" w:type="table">
    <w:name w:val="Plain Table 2"/>
    <w:basedOn w:val="TableNormal"/>
    <w:rsid w:val="000C286D"/>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hyperlink" Id="rId49" Target="http://www.crcpress.com/product/isbn/9781466561595" TargetMode="External" /><Relationship Type="http://schemas.openxmlformats.org/officeDocument/2006/relationships/hyperlink" Id="rId39" Target="https://CRAN.R-project.org/package=dplyr" TargetMode="External" /><Relationship Type="http://schemas.openxmlformats.org/officeDocument/2006/relationships/hyperlink" Id="rId37" Target="https://CRAN.R-project.org/package=ggplot2" TargetMode="External" /><Relationship Type="http://schemas.openxmlformats.org/officeDocument/2006/relationships/hyperlink" Id="rId29" Target="https://CRAN.R-project.org/package=here" TargetMode="External" /><Relationship Type="http://schemas.openxmlformats.org/officeDocument/2006/relationships/hyperlink" Id="rId41" Target="https://CRAN.R-project.org/package=scales" TargetMode="External" /><Relationship Type="http://schemas.openxmlformats.org/officeDocument/2006/relationships/hyperlink" Id="rId35" Target="https://CRAN.R-project.org/package=stringr" TargetMode="External" /><Relationship Type="http://schemas.openxmlformats.org/officeDocument/2006/relationships/hyperlink" Id="rId33" Target="https://ggplot2.tidyverse.org" TargetMode="External" /><Relationship Type="http://schemas.openxmlformats.org/officeDocument/2006/relationships/hyperlink" Id="rId27" Target="https://github.com/sfirke/janitor" TargetMode="External" /><Relationship Type="http://schemas.openxmlformats.org/officeDocument/2006/relationships/hyperlink" Id="rId45" Target="https://github.com/wch/extrafont" TargetMode="External" /><Relationship Type="http://schemas.openxmlformats.org/officeDocument/2006/relationships/hyperlink" Id="rId43" Target="https://wilkox.org/treemapify/" TargetMode="External" /><Relationship Type="http://schemas.openxmlformats.org/officeDocument/2006/relationships/hyperlink" Id="rId31" Target="https://www.R-project.org/" TargetMode="External" /><Relationship Type="http://schemas.openxmlformats.org/officeDocument/2006/relationships/hyperlink" Id="rId47" Target="https://yihui.org/knitr/" TargetMode="External" /></Relationships>
</file>

<file path=word/_rels/footnotes.xml.rels><?xml version="1.0" encoding="UTF-8"?><Relationships xmlns="http://schemas.openxmlformats.org/package/2006/relationships"><Relationship Type="http://schemas.openxmlformats.org/officeDocument/2006/relationships/hyperlink" Id="rId49" Target="http://www.crcpress.com/product/isbn/9781466561595" TargetMode="External" /><Relationship Type="http://schemas.openxmlformats.org/officeDocument/2006/relationships/hyperlink" Id="rId39" Target="https://CRAN.R-project.org/package=dplyr" TargetMode="External" /><Relationship Type="http://schemas.openxmlformats.org/officeDocument/2006/relationships/hyperlink" Id="rId37" Target="https://CRAN.R-project.org/package=ggplot2" TargetMode="External" /><Relationship Type="http://schemas.openxmlformats.org/officeDocument/2006/relationships/hyperlink" Id="rId29" Target="https://CRAN.R-project.org/package=here" TargetMode="External" /><Relationship Type="http://schemas.openxmlformats.org/officeDocument/2006/relationships/hyperlink" Id="rId41" Target="https://CRAN.R-project.org/package=scales" TargetMode="External" /><Relationship Type="http://schemas.openxmlformats.org/officeDocument/2006/relationships/hyperlink" Id="rId35" Target="https://CRAN.R-project.org/package=stringr" TargetMode="External" /><Relationship Type="http://schemas.openxmlformats.org/officeDocument/2006/relationships/hyperlink" Id="rId33" Target="https://ggplot2.tidyverse.org" TargetMode="External" /><Relationship Type="http://schemas.openxmlformats.org/officeDocument/2006/relationships/hyperlink" Id="rId27" Target="https://github.com/sfirke/janitor" TargetMode="External" /><Relationship Type="http://schemas.openxmlformats.org/officeDocument/2006/relationships/hyperlink" Id="rId45" Target="https://github.com/wch/extrafont" TargetMode="External" /><Relationship Type="http://schemas.openxmlformats.org/officeDocument/2006/relationships/hyperlink" Id="rId43" Target="https://wilkox.org/treemapify/" TargetMode="External" /><Relationship Type="http://schemas.openxmlformats.org/officeDocument/2006/relationships/hyperlink" Id="rId31" Target="https://www.R-project.org/" TargetMode="External" /><Relationship Type="http://schemas.openxmlformats.org/officeDocument/2006/relationships/hyperlink" Id="rId47" Target="https://yihui.org/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UNFCCC Emissions Data Visualization Tutorial</dc:title>
  <dc:creator/>
  <cp:keywords/>
  <dcterms:created xsi:type="dcterms:W3CDTF">2021-05-12T20:50:26Z</dcterms:created>
  <dcterms:modified xsi:type="dcterms:W3CDTF">2021-05-12T20:50:26Z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packages.bib</vt:lpwstr>
  </property>
  <property fmtid="{D5CDD505-2E9C-101B-9397-08002B2CF9AE}" pid="3" name="compact-title">
    <vt:lpwstr>False</vt:lpwstr>
  </property>
  <property fmtid="{D5CDD505-2E9C-101B-9397-08002B2CF9AE}" pid="4" name="csl">
    <vt:lpwstr>../../../bibliography/chicago-fullnote-bibliography-with-ibid.csl</vt:lpwstr>
  </property>
  <property fmtid="{D5CDD505-2E9C-101B-9397-08002B2CF9AE}" pid="5" name="date">
    <vt:lpwstr>May 12, 2021</vt:lpwstr>
  </property>
  <property fmtid="{D5CDD505-2E9C-101B-9397-08002B2CF9AE}" pid="6" name="fontsize">
    <vt:lpwstr>12pt</vt:lpwstr>
  </property>
  <property fmtid="{D5CDD505-2E9C-101B-9397-08002B2CF9AE}" pid="7" name="nocite">
    <vt:lpwstr>@*</vt:lpwstr>
  </property>
  <property fmtid="{D5CDD505-2E9C-101B-9397-08002B2CF9AE}" pid="8" name="output">
    <vt:lpwstr/>
  </property>
</Properties>
</file>