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463F1BA7" w14:textId="77777777" w:rsidR="00A01443" w:rsidRDefault="00A96E4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E14B293" w14:textId="77777777" w:rsidR="00A01443" w:rsidRDefault="00A01443">
      <w:pPr>
        <w:jc w:val="center"/>
        <w:rPr>
          <w:rFonts w:ascii="Times New Roman" w:eastAsia="Times New Roman" w:hAnsi="Times New Roman" w:cs="Times New Roman"/>
          <w:sz w:val="24"/>
          <w:szCs w:val="24"/>
        </w:rPr>
      </w:pP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Abstract</w:t>
      </w:r>
    </w:p>
    <w:p w14:paraId="3D13F166" w14:textId="77777777" w:rsidR="00A01443" w:rsidRDefault="00A01443"/>
    <w:p w14:paraId="4120ADB9" w14:textId="77777777" w:rsidR="00A01443" w:rsidRDefault="00A96E4C">
      <w:r>
        <w:t>Your abstract should succinctly summarise the research gap, the methods you employed, your results, conclusions, and recommendations.  Don’t use acronyms if possible and keep the language as general as possible.  Keep the abstract to a maximum of 500 words</w:t>
      </w:r>
      <w:r>
        <w:t xml:space="preserve">.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id w:val="-1107032961"/>
        <w:docPartObj>
          <w:docPartGallery w:val="Table of Contents"/>
          <w:docPartUnique/>
        </w:docPartObj>
      </w:sdtPr>
      <w:sdtEndPr>
        <w:rPr>
          <w:rFonts w:eastAsia="Times" w:cstheme="minorBidi"/>
          <w:color w:val="auto"/>
          <w:sz w:val="22"/>
          <w:lang w:val="en-GB"/>
        </w:rPr>
      </w:sdtEndPr>
      <w:sdtContent>
        <w:p w14:paraId="42A7FFEF" w14:textId="5128BC46" w:rsidR="005D201C" w:rsidRDefault="00A96E4C">
          <w:pPr>
            <w:pStyle w:val="TOC1"/>
            <w:tabs>
              <w:tab w:val="left" w:pos="440"/>
              <w:tab w:val="right" w:pos="9016"/>
            </w:tabs>
            <w:rPr>
              <w:rFonts w:asciiTheme="minorHAnsi" w:hAnsiTheme="minorHAnsi" w:cstheme="minorBidi"/>
              <w:noProof/>
              <w:color w:val="auto"/>
              <w:sz w:val="22"/>
              <w:lang w:val="en-CH"/>
            </w:rPr>
          </w:pPr>
          <w:r>
            <w:fldChar w:fldCharType="begin"/>
          </w:r>
          <w:r>
            <w:instrText xml:space="preserve"> TOC \h \u \z </w:instrText>
          </w:r>
          <w:r>
            <w:fldChar w:fldCharType="separate"/>
          </w:r>
          <w:hyperlink w:anchor="_Toc116656876" w:history="1">
            <w:r w:rsidR="005D201C" w:rsidRPr="001F0EDC">
              <w:rPr>
                <w:rStyle w:val="Hyperlink"/>
                <w:noProof/>
              </w:rPr>
              <w:t>1</w:t>
            </w:r>
            <w:r w:rsidR="005D201C">
              <w:rPr>
                <w:rFonts w:asciiTheme="minorHAnsi" w:hAnsiTheme="minorHAnsi" w:cstheme="minorBidi"/>
                <w:noProof/>
                <w:color w:val="auto"/>
                <w:sz w:val="22"/>
                <w:lang w:val="en-CH"/>
              </w:rPr>
              <w:tab/>
            </w:r>
            <w:r w:rsidR="005D201C" w:rsidRPr="001F0EDC">
              <w:rPr>
                <w:rStyle w:val="Hyperlink"/>
                <w:noProof/>
              </w:rPr>
              <w:t>Introduction</w:t>
            </w:r>
            <w:r w:rsidR="005D201C">
              <w:rPr>
                <w:noProof/>
                <w:webHidden/>
              </w:rPr>
              <w:tab/>
            </w:r>
            <w:r w:rsidR="005D201C">
              <w:rPr>
                <w:noProof/>
                <w:webHidden/>
              </w:rPr>
              <w:fldChar w:fldCharType="begin"/>
            </w:r>
            <w:r w:rsidR="005D201C">
              <w:rPr>
                <w:noProof/>
                <w:webHidden/>
              </w:rPr>
              <w:instrText xml:space="preserve"> PAGEREF _Toc116656876 \h </w:instrText>
            </w:r>
            <w:r w:rsidR="005D201C">
              <w:rPr>
                <w:noProof/>
                <w:webHidden/>
              </w:rPr>
            </w:r>
            <w:r w:rsidR="005D201C">
              <w:rPr>
                <w:noProof/>
                <w:webHidden/>
              </w:rPr>
              <w:fldChar w:fldCharType="separate"/>
            </w:r>
            <w:r w:rsidR="005D201C">
              <w:rPr>
                <w:noProof/>
                <w:webHidden/>
              </w:rPr>
              <w:t>4</w:t>
            </w:r>
            <w:r w:rsidR="005D201C">
              <w:rPr>
                <w:noProof/>
                <w:webHidden/>
              </w:rPr>
              <w:fldChar w:fldCharType="end"/>
            </w:r>
          </w:hyperlink>
        </w:p>
        <w:p w14:paraId="42125861" w14:textId="0BF0C883" w:rsidR="005D201C" w:rsidRDefault="005D201C">
          <w:pPr>
            <w:pStyle w:val="TOC2"/>
            <w:tabs>
              <w:tab w:val="left" w:pos="880"/>
              <w:tab w:val="right" w:pos="9016"/>
            </w:tabs>
            <w:rPr>
              <w:rFonts w:asciiTheme="minorHAnsi" w:hAnsiTheme="minorHAnsi" w:cstheme="minorBidi"/>
              <w:noProof/>
              <w:color w:val="auto"/>
              <w:sz w:val="22"/>
              <w:lang w:val="en-CH"/>
            </w:rPr>
          </w:pPr>
          <w:hyperlink w:anchor="_Toc116656877" w:history="1">
            <w:r w:rsidRPr="001F0EDC">
              <w:rPr>
                <w:rStyle w:val="Hyperlink"/>
                <w:noProof/>
              </w:rPr>
              <w:t>1.1</w:t>
            </w:r>
            <w:r>
              <w:rPr>
                <w:rFonts w:asciiTheme="minorHAnsi" w:hAnsiTheme="minorHAnsi" w:cstheme="minorBidi"/>
                <w:noProof/>
                <w:color w:val="auto"/>
                <w:sz w:val="22"/>
                <w:lang w:val="en-CH"/>
              </w:rPr>
              <w:tab/>
            </w:r>
            <w:r w:rsidRPr="001F0EDC">
              <w:rPr>
                <w:rStyle w:val="Hyperlink"/>
                <w:noProof/>
              </w:rPr>
              <w:t>Background topic 1 (Solid Waste Management)</w:t>
            </w:r>
            <w:r>
              <w:rPr>
                <w:noProof/>
                <w:webHidden/>
              </w:rPr>
              <w:tab/>
            </w:r>
            <w:r>
              <w:rPr>
                <w:noProof/>
                <w:webHidden/>
              </w:rPr>
              <w:fldChar w:fldCharType="begin"/>
            </w:r>
            <w:r>
              <w:rPr>
                <w:noProof/>
                <w:webHidden/>
              </w:rPr>
              <w:instrText xml:space="preserve"> PAGEREF _Toc116656877 \h </w:instrText>
            </w:r>
            <w:r>
              <w:rPr>
                <w:noProof/>
                <w:webHidden/>
              </w:rPr>
            </w:r>
            <w:r>
              <w:rPr>
                <w:noProof/>
                <w:webHidden/>
              </w:rPr>
              <w:fldChar w:fldCharType="separate"/>
            </w:r>
            <w:r>
              <w:rPr>
                <w:noProof/>
                <w:webHidden/>
              </w:rPr>
              <w:t>4</w:t>
            </w:r>
            <w:r>
              <w:rPr>
                <w:noProof/>
                <w:webHidden/>
              </w:rPr>
              <w:fldChar w:fldCharType="end"/>
            </w:r>
          </w:hyperlink>
        </w:p>
        <w:p w14:paraId="54D551EF" w14:textId="2A054234" w:rsidR="005D201C" w:rsidRDefault="005D201C">
          <w:pPr>
            <w:pStyle w:val="TOC2"/>
            <w:tabs>
              <w:tab w:val="left" w:pos="880"/>
              <w:tab w:val="right" w:pos="9016"/>
            </w:tabs>
            <w:rPr>
              <w:rFonts w:asciiTheme="minorHAnsi" w:hAnsiTheme="minorHAnsi" w:cstheme="minorBidi"/>
              <w:noProof/>
              <w:color w:val="auto"/>
              <w:sz w:val="22"/>
              <w:lang w:val="en-CH"/>
            </w:rPr>
          </w:pPr>
          <w:hyperlink w:anchor="_Toc116656878" w:history="1">
            <w:r w:rsidRPr="001F0EDC">
              <w:rPr>
                <w:rStyle w:val="Hyperlink"/>
                <w:noProof/>
              </w:rPr>
              <w:t>1.2</w:t>
            </w:r>
            <w:r>
              <w:rPr>
                <w:rFonts w:asciiTheme="minorHAnsi" w:hAnsiTheme="minorHAnsi" w:cstheme="minorBidi"/>
                <w:noProof/>
                <w:color w:val="auto"/>
                <w:sz w:val="22"/>
                <w:lang w:val="en-CH"/>
              </w:rPr>
              <w:tab/>
            </w:r>
            <w:r w:rsidRPr="001F0EDC">
              <w:rPr>
                <w:rStyle w:val="Hyperlink"/>
                <w:noProof/>
              </w:rPr>
              <w:t>Background topic 2 (SWM in Africa)</w:t>
            </w:r>
            <w:r>
              <w:rPr>
                <w:noProof/>
                <w:webHidden/>
              </w:rPr>
              <w:tab/>
            </w:r>
            <w:r>
              <w:rPr>
                <w:noProof/>
                <w:webHidden/>
              </w:rPr>
              <w:fldChar w:fldCharType="begin"/>
            </w:r>
            <w:r>
              <w:rPr>
                <w:noProof/>
                <w:webHidden/>
              </w:rPr>
              <w:instrText xml:space="preserve"> PAGEREF _Toc116656878 \h </w:instrText>
            </w:r>
            <w:r>
              <w:rPr>
                <w:noProof/>
                <w:webHidden/>
              </w:rPr>
            </w:r>
            <w:r>
              <w:rPr>
                <w:noProof/>
                <w:webHidden/>
              </w:rPr>
              <w:fldChar w:fldCharType="separate"/>
            </w:r>
            <w:r>
              <w:rPr>
                <w:noProof/>
                <w:webHidden/>
              </w:rPr>
              <w:t>4</w:t>
            </w:r>
            <w:r>
              <w:rPr>
                <w:noProof/>
                <w:webHidden/>
              </w:rPr>
              <w:fldChar w:fldCharType="end"/>
            </w:r>
          </w:hyperlink>
        </w:p>
        <w:p w14:paraId="16B52FB8" w14:textId="7F33EC88" w:rsidR="005D201C" w:rsidRDefault="005D201C">
          <w:pPr>
            <w:pStyle w:val="TOC2"/>
            <w:tabs>
              <w:tab w:val="left" w:pos="880"/>
              <w:tab w:val="right" w:pos="9016"/>
            </w:tabs>
            <w:rPr>
              <w:rFonts w:asciiTheme="minorHAnsi" w:hAnsiTheme="minorHAnsi" w:cstheme="minorBidi"/>
              <w:noProof/>
              <w:color w:val="auto"/>
              <w:sz w:val="22"/>
              <w:lang w:val="en-CH"/>
            </w:rPr>
          </w:pPr>
          <w:hyperlink w:anchor="_Toc116656879" w:history="1">
            <w:r w:rsidRPr="001F0EDC">
              <w:rPr>
                <w:rStyle w:val="Hyperlink"/>
                <w:noProof/>
              </w:rPr>
              <w:t>1.3</w:t>
            </w:r>
            <w:r>
              <w:rPr>
                <w:rFonts w:asciiTheme="minorHAnsi" w:hAnsiTheme="minorHAnsi" w:cstheme="minorBidi"/>
                <w:noProof/>
                <w:color w:val="auto"/>
                <w:sz w:val="22"/>
                <w:lang w:val="en-CH"/>
              </w:rPr>
              <w:tab/>
            </w:r>
            <w:r w:rsidRPr="001F0EDC">
              <w:rPr>
                <w:rStyle w:val="Hyperlink"/>
                <w:noProof/>
              </w:rPr>
              <w:t>Justification and Research Questions</w:t>
            </w:r>
            <w:r>
              <w:rPr>
                <w:noProof/>
                <w:webHidden/>
              </w:rPr>
              <w:tab/>
            </w:r>
            <w:r>
              <w:rPr>
                <w:noProof/>
                <w:webHidden/>
              </w:rPr>
              <w:fldChar w:fldCharType="begin"/>
            </w:r>
            <w:r>
              <w:rPr>
                <w:noProof/>
                <w:webHidden/>
              </w:rPr>
              <w:instrText xml:space="preserve"> PAGEREF _Toc116656879 \h </w:instrText>
            </w:r>
            <w:r>
              <w:rPr>
                <w:noProof/>
                <w:webHidden/>
              </w:rPr>
            </w:r>
            <w:r>
              <w:rPr>
                <w:noProof/>
                <w:webHidden/>
              </w:rPr>
              <w:fldChar w:fldCharType="separate"/>
            </w:r>
            <w:r>
              <w:rPr>
                <w:noProof/>
                <w:webHidden/>
              </w:rPr>
              <w:t>4</w:t>
            </w:r>
            <w:r>
              <w:rPr>
                <w:noProof/>
                <w:webHidden/>
              </w:rPr>
              <w:fldChar w:fldCharType="end"/>
            </w:r>
          </w:hyperlink>
        </w:p>
        <w:p w14:paraId="3FF45CEB" w14:textId="59BCE801" w:rsidR="005D201C" w:rsidRDefault="005D201C">
          <w:pPr>
            <w:pStyle w:val="TOC1"/>
            <w:tabs>
              <w:tab w:val="left" w:pos="440"/>
              <w:tab w:val="right" w:pos="9016"/>
            </w:tabs>
            <w:rPr>
              <w:rFonts w:asciiTheme="minorHAnsi" w:hAnsiTheme="minorHAnsi" w:cstheme="minorBidi"/>
              <w:noProof/>
              <w:color w:val="auto"/>
              <w:sz w:val="22"/>
              <w:lang w:val="en-CH"/>
            </w:rPr>
          </w:pPr>
          <w:hyperlink w:anchor="_Toc116656880" w:history="1">
            <w:r w:rsidRPr="001F0EDC">
              <w:rPr>
                <w:rStyle w:val="Hyperlink"/>
                <w:noProof/>
              </w:rPr>
              <w:t>2</w:t>
            </w:r>
            <w:r>
              <w:rPr>
                <w:rFonts w:asciiTheme="minorHAnsi" w:hAnsiTheme="minorHAnsi" w:cstheme="minorBidi"/>
                <w:noProof/>
                <w:color w:val="auto"/>
                <w:sz w:val="22"/>
                <w:lang w:val="en-CH"/>
              </w:rPr>
              <w:tab/>
            </w:r>
            <w:r w:rsidRPr="001F0EDC">
              <w:rPr>
                <w:rStyle w:val="Hyperlink"/>
                <w:noProof/>
              </w:rPr>
              <w:t>Data analysis</w:t>
            </w:r>
            <w:r>
              <w:rPr>
                <w:noProof/>
                <w:webHidden/>
              </w:rPr>
              <w:tab/>
            </w:r>
            <w:r>
              <w:rPr>
                <w:noProof/>
                <w:webHidden/>
              </w:rPr>
              <w:fldChar w:fldCharType="begin"/>
            </w:r>
            <w:r>
              <w:rPr>
                <w:noProof/>
                <w:webHidden/>
              </w:rPr>
              <w:instrText xml:space="preserve"> PAGEREF _Toc116656880 \h </w:instrText>
            </w:r>
            <w:r>
              <w:rPr>
                <w:noProof/>
                <w:webHidden/>
              </w:rPr>
            </w:r>
            <w:r>
              <w:rPr>
                <w:noProof/>
                <w:webHidden/>
              </w:rPr>
              <w:fldChar w:fldCharType="separate"/>
            </w:r>
            <w:r>
              <w:rPr>
                <w:noProof/>
                <w:webHidden/>
              </w:rPr>
              <w:t>5</w:t>
            </w:r>
            <w:r>
              <w:rPr>
                <w:noProof/>
                <w:webHidden/>
              </w:rPr>
              <w:fldChar w:fldCharType="end"/>
            </w:r>
          </w:hyperlink>
        </w:p>
        <w:p w14:paraId="1C9D6A41" w14:textId="4F39B8BA" w:rsidR="005D201C" w:rsidRDefault="005D201C">
          <w:pPr>
            <w:pStyle w:val="TOC2"/>
            <w:tabs>
              <w:tab w:val="left" w:pos="880"/>
              <w:tab w:val="right" w:pos="9016"/>
            </w:tabs>
            <w:rPr>
              <w:rFonts w:asciiTheme="minorHAnsi" w:hAnsiTheme="minorHAnsi" w:cstheme="minorBidi"/>
              <w:noProof/>
              <w:color w:val="auto"/>
              <w:sz w:val="22"/>
              <w:lang w:val="en-CH"/>
            </w:rPr>
          </w:pPr>
          <w:hyperlink w:anchor="_Toc116656881" w:history="1">
            <w:r w:rsidRPr="001F0EDC">
              <w:rPr>
                <w:rStyle w:val="Hyperlink"/>
                <w:noProof/>
              </w:rPr>
              <w:t>2.1</w:t>
            </w:r>
            <w:r>
              <w:rPr>
                <w:rFonts w:asciiTheme="minorHAnsi" w:hAnsiTheme="minorHAnsi" w:cstheme="minorBidi"/>
                <w:noProof/>
                <w:color w:val="auto"/>
                <w:sz w:val="22"/>
                <w:lang w:val="en-CH"/>
              </w:rPr>
              <w:tab/>
            </w:r>
            <w:r w:rsidRPr="001F0EDC">
              <w:rPr>
                <w:rStyle w:val="Hyperlink"/>
                <w:noProof/>
              </w:rPr>
              <w:t>Provided data</w:t>
            </w:r>
            <w:r>
              <w:rPr>
                <w:noProof/>
                <w:webHidden/>
              </w:rPr>
              <w:tab/>
            </w:r>
            <w:r>
              <w:rPr>
                <w:noProof/>
                <w:webHidden/>
              </w:rPr>
              <w:fldChar w:fldCharType="begin"/>
            </w:r>
            <w:r>
              <w:rPr>
                <w:noProof/>
                <w:webHidden/>
              </w:rPr>
              <w:instrText xml:space="preserve"> PAGEREF _Toc116656881 \h </w:instrText>
            </w:r>
            <w:r>
              <w:rPr>
                <w:noProof/>
                <w:webHidden/>
              </w:rPr>
            </w:r>
            <w:r>
              <w:rPr>
                <w:noProof/>
                <w:webHidden/>
              </w:rPr>
              <w:fldChar w:fldCharType="separate"/>
            </w:r>
            <w:r>
              <w:rPr>
                <w:noProof/>
                <w:webHidden/>
              </w:rPr>
              <w:t>5</w:t>
            </w:r>
            <w:r>
              <w:rPr>
                <w:noProof/>
                <w:webHidden/>
              </w:rPr>
              <w:fldChar w:fldCharType="end"/>
            </w:r>
          </w:hyperlink>
        </w:p>
        <w:p w14:paraId="5E021302" w14:textId="5A9B040E" w:rsidR="005D201C" w:rsidRDefault="005D201C">
          <w:pPr>
            <w:pStyle w:val="TOC3"/>
            <w:tabs>
              <w:tab w:val="left" w:pos="1320"/>
              <w:tab w:val="right" w:pos="9016"/>
            </w:tabs>
            <w:rPr>
              <w:rFonts w:asciiTheme="minorHAnsi" w:hAnsiTheme="minorHAnsi" w:cstheme="minorBidi"/>
              <w:noProof/>
              <w:color w:val="auto"/>
              <w:sz w:val="22"/>
              <w:lang w:val="en-CH"/>
            </w:rPr>
          </w:pPr>
          <w:hyperlink w:anchor="_Toc116656882" w:history="1">
            <w:r w:rsidRPr="001F0EDC">
              <w:rPr>
                <w:rStyle w:val="Hyperlink"/>
                <w:noProof/>
              </w:rPr>
              <w:t>1.1.1</w:t>
            </w:r>
            <w:r>
              <w:rPr>
                <w:rFonts w:asciiTheme="minorHAnsi" w:hAnsiTheme="minorHAnsi" w:cstheme="minorBidi"/>
                <w:noProof/>
                <w:color w:val="auto"/>
                <w:sz w:val="22"/>
                <w:lang w:val="en-CH"/>
              </w:rPr>
              <w:tab/>
            </w:r>
            <w:r w:rsidRPr="001F0EDC">
              <w:rPr>
                <w:rStyle w:val="Hyperlink"/>
                <w:noProof/>
              </w:rPr>
              <w:t>Set of skip locations</w:t>
            </w:r>
            <w:r>
              <w:rPr>
                <w:noProof/>
                <w:webHidden/>
              </w:rPr>
              <w:tab/>
            </w:r>
            <w:r>
              <w:rPr>
                <w:noProof/>
                <w:webHidden/>
              </w:rPr>
              <w:fldChar w:fldCharType="begin"/>
            </w:r>
            <w:r>
              <w:rPr>
                <w:noProof/>
                <w:webHidden/>
              </w:rPr>
              <w:instrText xml:space="preserve"> PAGEREF _Toc116656882 \h </w:instrText>
            </w:r>
            <w:r>
              <w:rPr>
                <w:noProof/>
                <w:webHidden/>
              </w:rPr>
            </w:r>
            <w:r>
              <w:rPr>
                <w:noProof/>
                <w:webHidden/>
              </w:rPr>
              <w:fldChar w:fldCharType="separate"/>
            </w:r>
            <w:r>
              <w:rPr>
                <w:noProof/>
                <w:webHidden/>
              </w:rPr>
              <w:t>5</w:t>
            </w:r>
            <w:r>
              <w:rPr>
                <w:noProof/>
                <w:webHidden/>
              </w:rPr>
              <w:fldChar w:fldCharType="end"/>
            </w:r>
          </w:hyperlink>
        </w:p>
        <w:p w14:paraId="10A013F0" w14:textId="0EE537CA" w:rsidR="005D201C" w:rsidRDefault="005D201C">
          <w:pPr>
            <w:pStyle w:val="TOC1"/>
            <w:tabs>
              <w:tab w:val="left" w:pos="440"/>
              <w:tab w:val="right" w:pos="9016"/>
            </w:tabs>
            <w:rPr>
              <w:rFonts w:asciiTheme="minorHAnsi" w:hAnsiTheme="minorHAnsi" w:cstheme="minorBidi"/>
              <w:noProof/>
              <w:color w:val="auto"/>
              <w:sz w:val="22"/>
              <w:lang w:val="en-CH"/>
            </w:rPr>
          </w:pPr>
          <w:hyperlink w:anchor="_Toc116656883" w:history="1">
            <w:r w:rsidRPr="001F0EDC">
              <w:rPr>
                <w:rStyle w:val="Hyperlink"/>
                <w:noProof/>
              </w:rPr>
              <w:t>3</w:t>
            </w:r>
            <w:r>
              <w:rPr>
                <w:rFonts w:asciiTheme="minorHAnsi" w:hAnsiTheme="minorHAnsi" w:cstheme="minorBidi"/>
                <w:noProof/>
                <w:color w:val="auto"/>
                <w:sz w:val="22"/>
                <w:lang w:val="en-CH"/>
              </w:rPr>
              <w:tab/>
            </w:r>
            <w:r w:rsidRPr="001F0EDC">
              <w:rPr>
                <w:rStyle w:val="Hyperlink"/>
                <w:noProof/>
              </w:rPr>
              <w:t>Results and Discussion</w:t>
            </w:r>
            <w:r>
              <w:rPr>
                <w:noProof/>
                <w:webHidden/>
              </w:rPr>
              <w:tab/>
            </w:r>
            <w:r>
              <w:rPr>
                <w:noProof/>
                <w:webHidden/>
              </w:rPr>
              <w:fldChar w:fldCharType="begin"/>
            </w:r>
            <w:r>
              <w:rPr>
                <w:noProof/>
                <w:webHidden/>
              </w:rPr>
              <w:instrText xml:space="preserve"> PAGEREF _Toc116656883 \h </w:instrText>
            </w:r>
            <w:r>
              <w:rPr>
                <w:noProof/>
                <w:webHidden/>
              </w:rPr>
            </w:r>
            <w:r>
              <w:rPr>
                <w:noProof/>
                <w:webHidden/>
              </w:rPr>
              <w:fldChar w:fldCharType="separate"/>
            </w:r>
            <w:r>
              <w:rPr>
                <w:noProof/>
                <w:webHidden/>
              </w:rPr>
              <w:t>6</w:t>
            </w:r>
            <w:r>
              <w:rPr>
                <w:noProof/>
                <w:webHidden/>
              </w:rPr>
              <w:fldChar w:fldCharType="end"/>
            </w:r>
          </w:hyperlink>
        </w:p>
        <w:p w14:paraId="68299A5A" w14:textId="6BB957B9" w:rsidR="005D201C" w:rsidRDefault="005D201C">
          <w:pPr>
            <w:pStyle w:val="TOC2"/>
            <w:tabs>
              <w:tab w:val="left" w:pos="880"/>
              <w:tab w:val="right" w:pos="9016"/>
            </w:tabs>
            <w:rPr>
              <w:rFonts w:asciiTheme="minorHAnsi" w:hAnsiTheme="minorHAnsi" w:cstheme="minorBidi"/>
              <w:noProof/>
              <w:color w:val="auto"/>
              <w:sz w:val="22"/>
              <w:lang w:val="en-CH"/>
            </w:rPr>
          </w:pPr>
          <w:hyperlink w:anchor="_Toc116656884" w:history="1">
            <w:r w:rsidRPr="001F0EDC">
              <w:rPr>
                <w:rStyle w:val="Hyperlink"/>
                <w:noProof/>
              </w:rPr>
              <w:t>3.1</w:t>
            </w:r>
            <w:r>
              <w:rPr>
                <w:rFonts w:asciiTheme="minorHAnsi" w:hAnsiTheme="minorHAnsi" w:cstheme="minorBidi"/>
                <w:noProof/>
                <w:color w:val="auto"/>
                <w:sz w:val="22"/>
                <w:lang w:val="en-CH"/>
              </w:rPr>
              <w:tab/>
            </w:r>
            <w:r w:rsidRPr="001F0EDC">
              <w:rPr>
                <w:rStyle w:val="Hyperlink"/>
                <w:noProof/>
              </w:rPr>
              <w:t>Discussion</w:t>
            </w:r>
            <w:r>
              <w:rPr>
                <w:noProof/>
                <w:webHidden/>
              </w:rPr>
              <w:tab/>
            </w:r>
            <w:r>
              <w:rPr>
                <w:noProof/>
                <w:webHidden/>
              </w:rPr>
              <w:fldChar w:fldCharType="begin"/>
            </w:r>
            <w:r>
              <w:rPr>
                <w:noProof/>
                <w:webHidden/>
              </w:rPr>
              <w:instrText xml:space="preserve"> PAGEREF _Toc116656884 \h </w:instrText>
            </w:r>
            <w:r>
              <w:rPr>
                <w:noProof/>
                <w:webHidden/>
              </w:rPr>
            </w:r>
            <w:r>
              <w:rPr>
                <w:noProof/>
                <w:webHidden/>
              </w:rPr>
              <w:fldChar w:fldCharType="separate"/>
            </w:r>
            <w:r>
              <w:rPr>
                <w:noProof/>
                <w:webHidden/>
              </w:rPr>
              <w:t>6</w:t>
            </w:r>
            <w:r>
              <w:rPr>
                <w:noProof/>
                <w:webHidden/>
              </w:rPr>
              <w:fldChar w:fldCharType="end"/>
            </w:r>
          </w:hyperlink>
        </w:p>
        <w:p w14:paraId="1F13696E" w14:textId="6001F43E" w:rsidR="005D201C" w:rsidRDefault="005D201C">
          <w:pPr>
            <w:pStyle w:val="TOC2"/>
            <w:tabs>
              <w:tab w:val="left" w:pos="880"/>
              <w:tab w:val="right" w:pos="9016"/>
            </w:tabs>
            <w:rPr>
              <w:rFonts w:asciiTheme="minorHAnsi" w:hAnsiTheme="minorHAnsi" w:cstheme="minorBidi"/>
              <w:noProof/>
              <w:color w:val="auto"/>
              <w:sz w:val="22"/>
              <w:lang w:val="en-CH"/>
            </w:rPr>
          </w:pPr>
          <w:hyperlink w:anchor="_Toc116656885" w:history="1">
            <w:r w:rsidRPr="001F0EDC">
              <w:rPr>
                <w:rStyle w:val="Hyperlink"/>
                <w:noProof/>
              </w:rPr>
              <w:t>3.2</w:t>
            </w:r>
            <w:r>
              <w:rPr>
                <w:rFonts w:asciiTheme="minorHAnsi" w:hAnsiTheme="minorHAnsi" w:cstheme="minorBidi"/>
                <w:noProof/>
                <w:color w:val="auto"/>
                <w:sz w:val="22"/>
                <w:lang w:val="en-CH"/>
              </w:rPr>
              <w:tab/>
            </w:r>
            <w:r w:rsidRPr="001F0EDC">
              <w:rPr>
                <w:rStyle w:val="Hyperlink"/>
                <w:noProof/>
              </w:rPr>
              <w:t>Tables and Figures</w:t>
            </w:r>
            <w:r>
              <w:rPr>
                <w:noProof/>
                <w:webHidden/>
              </w:rPr>
              <w:tab/>
            </w:r>
            <w:r>
              <w:rPr>
                <w:noProof/>
                <w:webHidden/>
              </w:rPr>
              <w:fldChar w:fldCharType="begin"/>
            </w:r>
            <w:r>
              <w:rPr>
                <w:noProof/>
                <w:webHidden/>
              </w:rPr>
              <w:instrText xml:space="preserve"> PAGEREF _Toc116656885 \h </w:instrText>
            </w:r>
            <w:r>
              <w:rPr>
                <w:noProof/>
                <w:webHidden/>
              </w:rPr>
            </w:r>
            <w:r>
              <w:rPr>
                <w:noProof/>
                <w:webHidden/>
              </w:rPr>
              <w:fldChar w:fldCharType="separate"/>
            </w:r>
            <w:r>
              <w:rPr>
                <w:noProof/>
                <w:webHidden/>
              </w:rPr>
              <w:t>6</w:t>
            </w:r>
            <w:r>
              <w:rPr>
                <w:noProof/>
                <w:webHidden/>
              </w:rPr>
              <w:fldChar w:fldCharType="end"/>
            </w:r>
          </w:hyperlink>
        </w:p>
        <w:p w14:paraId="46C068AB" w14:textId="1624D03D" w:rsidR="005D201C" w:rsidRDefault="005D201C">
          <w:pPr>
            <w:pStyle w:val="TOC2"/>
            <w:tabs>
              <w:tab w:val="left" w:pos="880"/>
              <w:tab w:val="right" w:pos="9016"/>
            </w:tabs>
            <w:rPr>
              <w:rFonts w:asciiTheme="minorHAnsi" w:hAnsiTheme="minorHAnsi" w:cstheme="minorBidi"/>
              <w:noProof/>
              <w:color w:val="auto"/>
              <w:sz w:val="22"/>
              <w:lang w:val="en-CH"/>
            </w:rPr>
          </w:pPr>
          <w:hyperlink w:anchor="_Toc116656886" w:history="1">
            <w:r w:rsidRPr="001F0EDC">
              <w:rPr>
                <w:rStyle w:val="Hyperlink"/>
                <w:noProof/>
              </w:rPr>
              <w:t>3.3</w:t>
            </w:r>
            <w:r>
              <w:rPr>
                <w:rFonts w:asciiTheme="minorHAnsi" w:hAnsiTheme="minorHAnsi" w:cstheme="minorBidi"/>
                <w:noProof/>
                <w:color w:val="auto"/>
                <w:sz w:val="22"/>
                <w:lang w:val="en-CH"/>
              </w:rPr>
              <w:tab/>
            </w:r>
            <w:r w:rsidRPr="001F0EDC">
              <w:rPr>
                <w:rStyle w:val="Hyperlink"/>
                <w:noProof/>
              </w:rPr>
              <w:t>Tables</w:t>
            </w:r>
            <w:r>
              <w:rPr>
                <w:noProof/>
                <w:webHidden/>
              </w:rPr>
              <w:tab/>
            </w:r>
            <w:r>
              <w:rPr>
                <w:noProof/>
                <w:webHidden/>
              </w:rPr>
              <w:fldChar w:fldCharType="begin"/>
            </w:r>
            <w:r>
              <w:rPr>
                <w:noProof/>
                <w:webHidden/>
              </w:rPr>
              <w:instrText xml:space="preserve"> PAGEREF _Toc116656886 \h </w:instrText>
            </w:r>
            <w:r>
              <w:rPr>
                <w:noProof/>
                <w:webHidden/>
              </w:rPr>
            </w:r>
            <w:r>
              <w:rPr>
                <w:noProof/>
                <w:webHidden/>
              </w:rPr>
              <w:fldChar w:fldCharType="separate"/>
            </w:r>
            <w:r>
              <w:rPr>
                <w:noProof/>
                <w:webHidden/>
              </w:rPr>
              <w:t>6</w:t>
            </w:r>
            <w:r>
              <w:rPr>
                <w:noProof/>
                <w:webHidden/>
              </w:rPr>
              <w:fldChar w:fldCharType="end"/>
            </w:r>
          </w:hyperlink>
        </w:p>
        <w:p w14:paraId="5E7C3B71" w14:textId="6EBF9872" w:rsidR="005D201C" w:rsidRDefault="005D201C">
          <w:pPr>
            <w:pStyle w:val="TOC1"/>
            <w:tabs>
              <w:tab w:val="left" w:pos="440"/>
              <w:tab w:val="right" w:pos="9016"/>
            </w:tabs>
            <w:rPr>
              <w:rFonts w:asciiTheme="minorHAnsi" w:hAnsiTheme="minorHAnsi" w:cstheme="minorBidi"/>
              <w:noProof/>
              <w:color w:val="auto"/>
              <w:sz w:val="22"/>
              <w:lang w:val="en-CH"/>
            </w:rPr>
          </w:pPr>
          <w:hyperlink w:anchor="_Toc116656887" w:history="1">
            <w:r w:rsidRPr="001F0EDC">
              <w:rPr>
                <w:rStyle w:val="Hyperlink"/>
                <w:noProof/>
              </w:rPr>
              <w:t>4</w:t>
            </w:r>
            <w:r>
              <w:rPr>
                <w:rFonts w:asciiTheme="minorHAnsi" w:hAnsiTheme="minorHAnsi" w:cstheme="minorBidi"/>
                <w:noProof/>
                <w:color w:val="auto"/>
                <w:sz w:val="22"/>
                <w:lang w:val="en-CH"/>
              </w:rPr>
              <w:tab/>
            </w:r>
            <w:r w:rsidRPr="001F0EDC">
              <w:rPr>
                <w:rStyle w:val="Hyperlink"/>
                <w:noProof/>
              </w:rPr>
              <w:t>Conclusions and Recommendations</w:t>
            </w:r>
            <w:r>
              <w:rPr>
                <w:noProof/>
                <w:webHidden/>
              </w:rPr>
              <w:tab/>
            </w:r>
            <w:r>
              <w:rPr>
                <w:noProof/>
                <w:webHidden/>
              </w:rPr>
              <w:fldChar w:fldCharType="begin"/>
            </w:r>
            <w:r>
              <w:rPr>
                <w:noProof/>
                <w:webHidden/>
              </w:rPr>
              <w:instrText xml:space="preserve"> PAGEREF _Toc116656887 \h </w:instrText>
            </w:r>
            <w:r>
              <w:rPr>
                <w:noProof/>
                <w:webHidden/>
              </w:rPr>
            </w:r>
            <w:r>
              <w:rPr>
                <w:noProof/>
                <w:webHidden/>
              </w:rPr>
              <w:fldChar w:fldCharType="separate"/>
            </w:r>
            <w:r>
              <w:rPr>
                <w:noProof/>
                <w:webHidden/>
              </w:rPr>
              <w:t>7</w:t>
            </w:r>
            <w:r>
              <w:rPr>
                <w:noProof/>
                <w:webHidden/>
              </w:rPr>
              <w:fldChar w:fldCharType="end"/>
            </w:r>
          </w:hyperlink>
        </w:p>
        <w:p w14:paraId="5F01374A" w14:textId="344CEF20" w:rsidR="005D201C" w:rsidRDefault="005D201C">
          <w:pPr>
            <w:pStyle w:val="TOC1"/>
            <w:tabs>
              <w:tab w:val="left" w:pos="440"/>
              <w:tab w:val="right" w:pos="9016"/>
            </w:tabs>
            <w:rPr>
              <w:rFonts w:asciiTheme="minorHAnsi" w:hAnsiTheme="minorHAnsi" w:cstheme="minorBidi"/>
              <w:noProof/>
              <w:color w:val="auto"/>
              <w:sz w:val="22"/>
              <w:lang w:val="en-CH"/>
            </w:rPr>
          </w:pPr>
          <w:hyperlink w:anchor="_Toc116656888" w:history="1">
            <w:r w:rsidRPr="001F0EDC">
              <w:rPr>
                <w:rStyle w:val="Hyperlink"/>
                <w:noProof/>
              </w:rPr>
              <w:t>5</w:t>
            </w:r>
            <w:r>
              <w:rPr>
                <w:rFonts w:asciiTheme="minorHAnsi" w:hAnsiTheme="minorHAnsi" w:cstheme="minorBidi"/>
                <w:noProof/>
                <w:color w:val="auto"/>
                <w:sz w:val="22"/>
                <w:lang w:val="en-CH"/>
              </w:rPr>
              <w:tab/>
            </w:r>
            <w:r w:rsidRPr="001F0EDC">
              <w:rPr>
                <w:rStyle w:val="Hyperlink"/>
                <w:noProof/>
              </w:rPr>
              <w:t>References</w:t>
            </w:r>
            <w:r>
              <w:rPr>
                <w:noProof/>
                <w:webHidden/>
              </w:rPr>
              <w:tab/>
            </w:r>
            <w:r>
              <w:rPr>
                <w:noProof/>
                <w:webHidden/>
              </w:rPr>
              <w:fldChar w:fldCharType="begin"/>
            </w:r>
            <w:r>
              <w:rPr>
                <w:noProof/>
                <w:webHidden/>
              </w:rPr>
              <w:instrText xml:space="preserve"> PAGEREF _Toc116656888 \h </w:instrText>
            </w:r>
            <w:r>
              <w:rPr>
                <w:noProof/>
                <w:webHidden/>
              </w:rPr>
            </w:r>
            <w:r>
              <w:rPr>
                <w:noProof/>
                <w:webHidden/>
              </w:rPr>
              <w:fldChar w:fldCharType="separate"/>
            </w:r>
            <w:r>
              <w:rPr>
                <w:noProof/>
                <w:webHidden/>
              </w:rPr>
              <w:t>7</w:t>
            </w:r>
            <w:r>
              <w:rPr>
                <w:noProof/>
                <w:webHidden/>
              </w:rPr>
              <w:fldChar w:fldCharType="end"/>
            </w:r>
          </w:hyperlink>
        </w:p>
        <w:p w14:paraId="618762CD" w14:textId="126EF58C" w:rsidR="00A01443" w:rsidRDefault="00A96E4C">
          <w: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6656876"/>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981814">
      <w:pPr>
        <w:pStyle w:val="Heading2"/>
      </w:pPr>
      <w:bookmarkStart w:id="2" w:name="_Toc116656877"/>
      <w:r w:rsidRPr="00981814">
        <w:t>Background</w:t>
      </w:r>
      <w:r>
        <w:t xml:space="preserve"> topic 1 (Solid Waste Management)</w:t>
      </w:r>
      <w:bookmarkEnd w:id="2"/>
    </w:p>
    <w:p w14:paraId="4FEE7527" w14:textId="55751AC2" w:rsidR="00A01443" w:rsidRDefault="00A96E4C" w:rsidP="00981814">
      <w:pPr>
        <w:pStyle w:val="Heading2"/>
      </w:pPr>
      <w:bookmarkStart w:id="3" w:name="_Toc116656878"/>
      <w:r>
        <w:t>Background to</w:t>
      </w:r>
      <w:r>
        <w:t>pic 2 (SWM in Africa)</w:t>
      </w:r>
      <w:bookmarkEnd w:id="3"/>
    </w:p>
    <w:p w14:paraId="0A1145D1" w14:textId="22963881" w:rsidR="00A01443" w:rsidRDefault="00A96E4C">
      <w:pPr>
        <w:ind w:left="578"/>
      </w:pPr>
      <w:r>
        <w:t>M</w:t>
      </w:r>
      <w:r>
        <w:t xml:space="preserve">aybe now you dive into the global differences in collection </w:t>
      </w:r>
    </w:p>
    <w:p w14:paraId="780278EA" w14:textId="5DA0D75D" w:rsidR="005D201C" w:rsidRDefault="005D201C" w:rsidP="005D201C">
      <w:pPr>
        <w:pStyle w:val="Heading3"/>
      </w:pPr>
      <w:r>
        <w:t>Alskdjfasd</w:t>
      </w:r>
    </w:p>
    <w:p w14:paraId="6895AEAA" w14:textId="02FEBD76" w:rsidR="005D201C" w:rsidRPr="005D201C" w:rsidRDefault="005D201C" w:rsidP="005D201C">
      <w:pPr>
        <w:pStyle w:val="Heading3"/>
      </w:pPr>
      <w:r>
        <w:t>saldkfjals</w:t>
      </w:r>
    </w:p>
    <w:p w14:paraId="09A7C78C" w14:textId="040F8DBA" w:rsidR="00485076" w:rsidRDefault="00A96E4C" w:rsidP="00981814">
      <w:pPr>
        <w:pStyle w:val="Heading2"/>
      </w:pPr>
      <w:bookmarkStart w:id="4" w:name="_Toc116656879"/>
      <w:r>
        <w:t>Justification and Research Questions</w:t>
      </w:r>
      <w:bookmarkEnd w:id="4"/>
    </w:p>
    <w:p w14:paraId="64F4D58D" w14:textId="3A5B9A4C" w:rsidR="00C3461D" w:rsidRDefault="00C3461D" w:rsidP="00C3461D">
      <w:pPr>
        <w:pStyle w:val="ListParagraph"/>
        <w:numPr>
          <w:ilvl w:val="0"/>
          <w:numId w:val="5"/>
        </w:numPr>
      </w:pPr>
      <w:r>
        <w:t>How can we model with limited 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5E0B0DF8" w:rsidR="00B3170C" w:rsidRDefault="00885478" w:rsidP="00981814">
      <w:pPr>
        <w:pStyle w:val="Heading1"/>
      </w:pPr>
      <w:bookmarkStart w:id="5" w:name="_Toc116656880"/>
      <w:r>
        <w:lastRenderedPageBreak/>
        <w:t>Data analysis</w:t>
      </w:r>
      <w:bookmarkEnd w:id="5"/>
    </w:p>
    <w:p w14:paraId="38BE7EEB" w14:textId="029BEB7A" w:rsidR="002143A8" w:rsidRPr="000C4C38" w:rsidRDefault="000C4C38" w:rsidP="002143A8">
      <w:r w:rsidRPr="000C4C38">
        <w:t>In order to formulate feasible and pertinent recommendations, parameters reflecting the situation need to be calculated. Specifically, the rate at which bins are filling, so as to know the frequency at which they need to be emptied</w:t>
      </w:r>
    </w:p>
    <w:p w14:paraId="772BDBA4" w14:textId="0A38AA2D" w:rsidR="00DD0014" w:rsidRDefault="00B91D9F" w:rsidP="0059005A">
      <w:pPr>
        <w:pStyle w:val="Heading2"/>
      </w:pPr>
      <w:bookmarkStart w:id="6" w:name="_Toc116656881"/>
      <w:r>
        <w:t>Provided data</w:t>
      </w:r>
      <w:bookmarkEnd w:id="6"/>
    </w:p>
    <w:p w14:paraId="7354A16F" w14:textId="2FF2DEAF" w:rsidR="00B91D9F" w:rsidRDefault="000C4C38" w:rsidP="005D201C">
      <w:pPr>
        <w:pStyle w:val="Heading3"/>
      </w:pPr>
      <w:bookmarkStart w:id="7" w:name="_Toc116656882"/>
      <w:r>
        <w:t>Set of skip locations</w:t>
      </w:r>
      <w:bookmarkEnd w:id="7"/>
    </w:p>
    <w:p w14:paraId="0E9A9C4C" w14:textId="1F0BEF46" w:rsidR="00AC653D" w:rsidRDefault="00AC653D" w:rsidP="00AC653D">
      <w:r w:rsidRPr="00AC653D">
        <w:t>A set of skip, assumed to be all the community skips to be serviced in Blantyre, along with GPS coordinates is given. Each skip is 7m</w:t>
      </w:r>
      <w:r w:rsidR="00D44FC3">
        <w:rPr>
          <w:vertAlign w:val="superscript"/>
        </w:rPr>
        <w:t>3</w:t>
      </w:r>
      <w:r w:rsidRPr="00AC653D">
        <w:t>. Some data points have the same name, when several skips are in the same area (e.g. three skips in the same market). It is unknown if more than one skip can be represented by one coordinate point. Furthermore, there is no information about the intended nature of the waste (organic or inorganic). The locations of the municipal dump (Mzedi dump), the truck</w:t>
      </w:r>
      <w:r>
        <w:t xml:space="preserve"> </w:t>
      </w:r>
      <w:r w:rsidRPr="00AC653D">
        <w:t>storage facility and the compost facility are also used.</w:t>
      </w:r>
      <w:r w:rsidR="00214009">
        <w:t xml:space="preserve"> The locations are mapped in </w:t>
      </w:r>
      <w:r w:rsidR="0000260E">
        <w:fldChar w:fldCharType="begin"/>
      </w:r>
      <w:r w:rsidR="0000260E">
        <w:instrText xml:space="preserve"> REF _Ref116656831 \h </w:instrText>
      </w:r>
      <w:r w:rsidR="0000260E">
        <w:fldChar w:fldCharType="separate"/>
      </w:r>
      <w:r w:rsidR="0000260E">
        <w:t xml:space="preserve">Figure </w:t>
      </w:r>
      <w:r w:rsidR="0000260E">
        <w:rPr>
          <w:noProof/>
        </w:rPr>
        <w:t>1</w:t>
      </w:r>
      <w:r w:rsidR="0000260E">
        <w:fldChar w:fldCharType="end"/>
      </w:r>
      <w:r w:rsidR="0000260E">
        <w:t xml:space="preserve">. </w:t>
      </w:r>
    </w:p>
    <w:p w14:paraId="1DBF7AA2" w14:textId="77777777" w:rsidR="00AC653D" w:rsidRDefault="00AC653D" w:rsidP="00AC653D">
      <w:pPr>
        <w:keepNext/>
        <w:jc w:val="center"/>
      </w:pPr>
      <w:r>
        <w:rPr>
          <w:noProof/>
        </w:rPr>
        <w:drawing>
          <wp:inline distT="0" distB="0" distL="0" distR="0" wp14:anchorId="3EABA13E" wp14:editId="1A5D31E7">
            <wp:extent cx="5080000" cy="3815644"/>
            <wp:effectExtent l="0" t="0" r="635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src/GIS/QGIS_map/figures/skips_list.png"/>
                    <pic:cNvPicPr>
                      <a:picLocks noChangeAspect="1" noChangeArrowheads="1"/>
                    </pic:cNvPicPr>
                  </pic:nvPicPr>
                  <pic:blipFill>
                    <a:blip r:embed="rId10"/>
                    <a:stretch>
                      <a:fillRect/>
                    </a:stretch>
                  </pic:blipFill>
                  <pic:spPr bwMode="auto">
                    <a:xfrm>
                      <a:off x="0" y="0"/>
                      <a:ext cx="5093055" cy="3825449"/>
                    </a:xfrm>
                    <a:prstGeom prst="rect">
                      <a:avLst/>
                    </a:prstGeom>
                    <a:noFill/>
                    <a:ln w="9525">
                      <a:noFill/>
                      <a:headEnd/>
                      <a:tailEnd/>
                    </a:ln>
                  </pic:spPr>
                </pic:pic>
              </a:graphicData>
            </a:graphic>
          </wp:inline>
        </w:drawing>
      </w:r>
    </w:p>
    <w:p w14:paraId="10AFCA59" w14:textId="77777777" w:rsidR="00C2629F" w:rsidRDefault="00AC653D" w:rsidP="00C2629F">
      <w:pPr>
        <w:pStyle w:val="Caption"/>
        <w:jc w:val="center"/>
      </w:pPr>
      <w:bookmarkStart w:id="8" w:name="_Ref116656831"/>
      <w:r>
        <w:t xml:space="preserve">Figure </w:t>
      </w:r>
      <w:r>
        <w:fldChar w:fldCharType="begin"/>
      </w:r>
      <w:r>
        <w:instrText xml:space="preserve"> SEQ Figure \* ARABIC </w:instrText>
      </w:r>
      <w:r>
        <w:fldChar w:fldCharType="separate"/>
      </w:r>
      <w:r>
        <w:rPr>
          <w:noProof/>
        </w:rPr>
        <w:t>1</w:t>
      </w:r>
      <w:r>
        <w:fldChar w:fldCharType="end"/>
      </w:r>
      <w:bookmarkEnd w:id="8"/>
      <w:r>
        <w:t xml:space="preserve"> </w:t>
      </w:r>
      <w:r w:rsidRPr="00CC2FCE">
        <w:t>Locations of skips, dump, compost facility and truck storage</w:t>
      </w:r>
      <w:r w:rsidR="00D35FE8">
        <w:t xml:space="preserve"> in Blantyre</w:t>
      </w:r>
    </w:p>
    <w:p w14:paraId="58DA7382" w14:textId="77777777" w:rsidR="00C2629F" w:rsidRDefault="00C2629F" w:rsidP="00C2629F">
      <w:pPr>
        <w:pStyle w:val="Heading3"/>
      </w:pPr>
      <w:r>
        <w:t>Skips filling data</w:t>
      </w:r>
    </w:p>
    <w:p w14:paraId="36875E14" w14:textId="77777777" w:rsidR="00FF194C" w:rsidRDefault="00C2629F" w:rsidP="00C2629F">
      <w:r w:rsidRPr="00C2629F">
        <w:t>Filling data for a number of skips is provided. The time series are named in the following fashion: “area+type of waste+number”. The names of the areas do not always match the ones from the set of skip locations, in addition to the ambiguity of several skips present in a certain area. The type of waste also complicates the analysis</w:t>
      </w:r>
      <w:r>
        <w:t xml:space="preserve">, as some are marked as organic, and other inorganic. </w:t>
      </w:r>
    </w:p>
    <w:p w14:paraId="08EE48E9" w14:textId="5EEAF6EF" w:rsidR="005D201C" w:rsidRDefault="004B6D49" w:rsidP="00C2629F">
      <w:r>
        <w:lastRenderedPageBreak/>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p>
    <w:p w14:paraId="77101B8B" w14:textId="327A83D5" w:rsidR="009B7FC1" w:rsidRDefault="009B7FC1" w:rsidP="00C2629F">
      <w:r w:rsidRPr="009B7FC1">
        <w:t xml:space="preserve">Over a certain period of time (depending on the skip), a measurement on a scale from 1-5 was taken visually (generally) every day at </w:t>
      </w:r>
      <w:r>
        <w:t>those</w:t>
      </w:r>
      <w:r w:rsidRPr="009B7FC1">
        <w:t xml:space="preserve"> skips. A score between 0 and 4 indicate the estimated fullness of the skip, while a 5 means the skip was overflowing. Four of these are shown in </w:t>
      </w:r>
      <w:r w:rsidR="00E20ED3">
        <w:rPr>
          <w:b/>
          <w:bCs/>
        </w:rPr>
        <w:t xml:space="preserve">insert ref. insert ref </w:t>
      </w:r>
      <w:r w:rsidRPr="009B7FC1">
        <w:t xml:space="preserve">seems to be an ideal profile for data extraction. There are not too many spikes (taken as measurement errors), the ramps are discernible, and there is a good number of them to draw averages. </w:t>
      </w:r>
      <w:r w:rsidR="00E20ED3">
        <w:rPr>
          <w:b/>
          <w:bCs/>
        </w:rPr>
        <w:t>Insert ref</w:t>
      </w:r>
      <w:r w:rsidRPr="009B7FC1">
        <w:t xml:space="preserve"> presents a bigger challenge, as it is difficult to make out the difference between measurement errors (outliers) and very fast filling of the skip. </w:t>
      </w:r>
      <w:r w:rsidR="00E20ED3">
        <w:rPr>
          <w:b/>
          <w:bCs/>
        </w:rPr>
        <w:t xml:space="preserve">Insert ref </w:t>
      </w:r>
      <w:r w:rsidRPr="009B7FC1">
        <w:t xml:space="preserve">is a timeseries from which filling rates cannot be extracted. Finally, </w:t>
      </w:r>
      <w:r w:rsidR="00E20ED3">
        <w:rPr>
          <w:b/>
          <w:bCs/>
        </w:rPr>
        <w:t xml:space="preserve">insert ref </w:t>
      </w:r>
      <w:r w:rsidRPr="009B7FC1">
        <w:t>only has one useful ramp, from which a filling rate can be computed.</w:t>
      </w:r>
    </w:p>
    <w:p w14:paraId="21204CA3" w14:textId="271CFF55" w:rsidR="001A7653" w:rsidRDefault="001A7653" w:rsidP="001A7653">
      <w:pPr>
        <w:pStyle w:val="Heading3"/>
      </w:pPr>
      <w:r>
        <w:t>Dump arrivals logs</w:t>
      </w:r>
    </w:p>
    <w:p w14:paraId="1E7C2DBB" w14:textId="78255175" w:rsidR="001A7653" w:rsidRPr="001A7653" w:rsidRDefault="00F63348" w:rsidP="001A7653">
      <w:r w:rsidRPr="00F63348">
        <w:t xml:space="preserve">A separate time series is provided. It lists arrivals at the Mzedi dump, along with the origin of the skip carried by each truck. The origins match exactly the set of skip locations. The period of this series is 2020-12-05 to 2021-12-31. The sum of arrivals in each week during this period is shown in </w:t>
      </w:r>
      <w:r>
        <w:rPr>
          <w:b/>
          <w:bCs/>
        </w:rPr>
        <w:t xml:space="preserve"> insert ref.</w:t>
      </w:r>
      <w:r w:rsidRPr="00F63348">
        <w:t xml:space="preserve"> A sizeable gap is noticeable for almost the whole of February 2021. This is reflected in the skips filling data, where many skips were overflowing and not emptied during this period. The reason for this gap is unknown, but assumed here to be the service simply not operating.</w:t>
      </w:r>
    </w:p>
    <w:p w14:paraId="64540CF1" w14:textId="77777777" w:rsidR="00485076" w:rsidRDefault="00485076">
      <w:pPr>
        <w:rPr>
          <w:rFonts w:ascii="Times New Roman" w:eastAsiaTheme="majorEastAsia" w:hAnsi="Times New Roman" w:cstheme="majorBidi"/>
          <w:b/>
          <w:color w:val="000000" w:themeColor="text1"/>
          <w:sz w:val="32"/>
          <w:szCs w:val="32"/>
        </w:rPr>
      </w:pPr>
      <w:r>
        <w:br w:type="page"/>
      </w:r>
    </w:p>
    <w:p w14:paraId="5ECF57C8" w14:textId="4E45A09D" w:rsidR="00A01443" w:rsidRDefault="00A96E4C" w:rsidP="00981814">
      <w:pPr>
        <w:pStyle w:val="Heading1"/>
      </w:pPr>
      <w:bookmarkStart w:id="9" w:name="_Toc116656883"/>
      <w:r>
        <w:lastRenderedPageBreak/>
        <w:t>Results and Discussion</w:t>
      </w:r>
      <w:bookmarkEnd w:id="9"/>
    </w:p>
    <w:p w14:paraId="53678732" w14:textId="77777777" w:rsidR="00A01443" w:rsidRDefault="00A96E4C">
      <w:r>
        <w:t>T</w:t>
      </w:r>
      <w:r>
        <w:t>his is where you present your findings. As much as possible structure your results alon</w:t>
      </w:r>
      <w:r>
        <w:t>g the lines of your research questions.  Start with the simplest results first and proceed to more complex ones. Tables and Figures should be clear enough that they need little explanation:  do not simply re-write the numbers as text to fill space.  Rather</w:t>
      </w:r>
      <w:r>
        <w:t xml:space="preserve">, highlight trends, outliers, or gaps.  </w:t>
      </w:r>
    </w:p>
    <w:p w14:paraId="45BA6673" w14:textId="5AE5616B" w:rsidR="00A01443" w:rsidRDefault="00A96E4C" w:rsidP="00981814">
      <w:pPr>
        <w:pStyle w:val="Heading2"/>
      </w:pPr>
      <w:bookmarkStart w:id="10" w:name="_Toc116656884"/>
      <w:r>
        <w:t>Discussion</w:t>
      </w:r>
      <w:bookmarkEnd w:id="10"/>
    </w:p>
    <w:p w14:paraId="1AF92917" w14:textId="77777777" w:rsidR="00A01443" w:rsidRDefault="00A96E4C">
      <w:pPr>
        <w:ind w:firstLine="578"/>
      </w:pPr>
      <w:r>
        <w:t>S</w:t>
      </w:r>
      <w:r>
        <w:t>ometimes, the Discussion section is separate than the Results.  Where to include it is personal, though it is often easier to include the discussion with the results.  The discussion simply refers to the</w:t>
      </w:r>
      <w:r>
        <w:t xml:space="preserve"> interpretation and contextualization of the results.  You present your findings (results) and then explain what they mean;  how do they relate to what other people have found;  how they match or contradict the literature.  The discussion requires referenc</w:t>
      </w:r>
      <w:r>
        <w:t xml:space="preserve">es to other published works.  Results sections that only present data are fine, but when there are multiple results, it is sometimes difficult for the reader to bounce back and forth between the results and the discussion.  </w:t>
      </w:r>
    </w:p>
    <w:p w14:paraId="63AA0CA1" w14:textId="69DF26EF" w:rsidR="00A01443" w:rsidRDefault="00A96E4C" w:rsidP="00981814">
      <w:pPr>
        <w:pStyle w:val="Heading2"/>
      </w:pPr>
      <w:bookmarkStart w:id="11" w:name="_Toc116656885"/>
      <w:r>
        <w:t>Tables and Figures</w:t>
      </w:r>
      <w:bookmarkEnd w:id="11"/>
    </w:p>
    <w:p w14:paraId="0DB35BF3" w14:textId="77777777" w:rsidR="00A01443" w:rsidRDefault="00A96E4C" w:rsidP="00AB7E3D">
      <w:pPr>
        <w:ind w:firstLine="720"/>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ables and F</w:t>
      </w:r>
      <w:r>
        <w:rPr>
          <w:rFonts w:ascii="Times New Roman" w:eastAsia="Times New Roman" w:hAnsi="Times New Roman" w:cs="Times New Roman"/>
        </w:rPr>
        <w:t xml:space="preserve">igures are key to communicating your results so they need to be clear, organized, and well-presented. </w:t>
      </w:r>
      <w:r>
        <w:rPr>
          <w:rFonts w:ascii="Times New Roman" w:eastAsia="Times New Roman" w:hAnsi="Times New Roman" w:cs="Times New Roman"/>
          <w:sz w:val="24"/>
          <w:szCs w:val="24"/>
        </w:rPr>
        <w:t xml:space="preserve"> Both </w:t>
      </w:r>
      <w:r>
        <w:rPr>
          <w:rFonts w:ascii="Times New Roman" w:eastAsia="Times New Roman" w:hAnsi="Times New Roman" w:cs="Times New Roman"/>
        </w:rPr>
        <w:t>T</w:t>
      </w:r>
      <w:r>
        <w:rPr>
          <w:rFonts w:ascii="Times New Roman" w:eastAsia="Times New Roman" w:hAnsi="Times New Roman" w:cs="Times New Roman"/>
          <w:sz w:val="24"/>
          <w:szCs w:val="24"/>
        </w:rPr>
        <w:t xml:space="preserve">ables and </w:t>
      </w:r>
      <w:r>
        <w:rPr>
          <w:rFonts w:ascii="Times New Roman" w:eastAsia="Times New Roman" w:hAnsi="Times New Roman" w:cs="Times New Roman"/>
        </w:rPr>
        <w:t>F</w:t>
      </w:r>
      <w:r>
        <w:rPr>
          <w:rFonts w:ascii="Times New Roman" w:eastAsia="Times New Roman" w:hAnsi="Times New Roman" w:cs="Times New Roman"/>
          <w:sz w:val="24"/>
          <w:szCs w:val="24"/>
        </w:rPr>
        <w:t>igures should always be referenced in text before they appear</w:t>
      </w:r>
      <w:r>
        <w:rPr>
          <w:rFonts w:ascii="Times New Roman" w:eastAsia="Times New Roman" w:hAnsi="Times New Roman" w:cs="Times New Roman"/>
        </w:rPr>
        <w:t>.</w:t>
      </w:r>
      <w:r>
        <w:rPr>
          <w:rFonts w:ascii="Times New Roman" w:eastAsia="Times New Roman" w:hAnsi="Times New Roman" w:cs="Times New Roman"/>
          <w:sz w:val="24"/>
          <w:szCs w:val="24"/>
        </w:rPr>
        <w:t xml:space="preserve"> </w:t>
      </w:r>
    </w:p>
    <w:p w14:paraId="34DB3C7D" w14:textId="04314EB5" w:rsidR="00A01443" w:rsidRDefault="00A96E4C" w:rsidP="00981814">
      <w:pPr>
        <w:pStyle w:val="Heading2"/>
      </w:pPr>
      <w:bookmarkStart w:id="12" w:name="_Toc116656886"/>
      <w:r>
        <w:t>Tables</w:t>
      </w:r>
      <w:bookmarkEnd w:id="12"/>
    </w:p>
    <w:p w14:paraId="5731B3B2" w14:textId="28C78D21" w:rsidR="00D77E78" w:rsidRDefault="00D77E78" w:rsidP="00D77E78"/>
    <w:p w14:paraId="686EA213" w14:textId="73AF9BCE" w:rsidR="0090657C" w:rsidRDefault="0090657C" w:rsidP="0090657C">
      <w:pPr>
        <w:pStyle w:val="Caption"/>
        <w:keepNext/>
      </w:pPr>
      <w:r>
        <w:t xml:space="preserve">Table </w:t>
      </w:r>
      <w:r>
        <w:fldChar w:fldCharType="begin"/>
      </w:r>
      <w:r>
        <w:instrText xml:space="preserve"> SEQ Table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90657C" w14:paraId="75B8E399" w14:textId="77777777" w:rsidTr="0090657C">
        <w:tc>
          <w:tcPr>
            <w:tcW w:w="1127" w:type="dxa"/>
          </w:tcPr>
          <w:p w14:paraId="2B0580D7" w14:textId="77777777" w:rsidR="0090657C" w:rsidRDefault="0090657C"/>
        </w:tc>
        <w:tc>
          <w:tcPr>
            <w:tcW w:w="1127" w:type="dxa"/>
          </w:tcPr>
          <w:p w14:paraId="0D2C7327" w14:textId="77777777" w:rsidR="0090657C" w:rsidRDefault="0090657C"/>
        </w:tc>
        <w:tc>
          <w:tcPr>
            <w:tcW w:w="1127" w:type="dxa"/>
          </w:tcPr>
          <w:p w14:paraId="7D4A57BC" w14:textId="77777777" w:rsidR="0090657C" w:rsidRDefault="0090657C"/>
        </w:tc>
        <w:tc>
          <w:tcPr>
            <w:tcW w:w="1127" w:type="dxa"/>
          </w:tcPr>
          <w:p w14:paraId="2814CCD2" w14:textId="77777777" w:rsidR="0090657C" w:rsidRDefault="0090657C"/>
        </w:tc>
        <w:tc>
          <w:tcPr>
            <w:tcW w:w="1127" w:type="dxa"/>
          </w:tcPr>
          <w:p w14:paraId="41026224" w14:textId="77777777" w:rsidR="0090657C" w:rsidRDefault="0090657C"/>
        </w:tc>
        <w:tc>
          <w:tcPr>
            <w:tcW w:w="1127" w:type="dxa"/>
          </w:tcPr>
          <w:p w14:paraId="137BCE5B" w14:textId="77777777" w:rsidR="0090657C" w:rsidRDefault="0090657C"/>
        </w:tc>
        <w:tc>
          <w:tcPr>
            <w:tcW w:w="1127" w:type="dxa"/>
          </w:tcPr>
          <w:p w14:paraId="0FA83348" w14:textId="77777777" w:rsidR="0090657C" w:rsidRDefault="0090657C"/>
        </w:tc>
        <w:tc>
          <w:tcPr>
            <w:tcW w:w="1127" w:type="dxa"/>
          </w:tcPr>
          <w:p w14:paraId="42C409CD" w14:textId="77777777" w:rsidR="0090657C" w:rsidRDefault="0090657C"/>
        </w:tc>
      </w:tr>
      <w:tr w:rsidR="0090657C" w14:paraId="04954E8E" w14:textId="77777777" w:rsidTr="0090657C">
        <w:tc>
          <w:tcPr>
            <w:tcW w:w="1127" w:type="dxa"/>
          </w:tcPr>
          <w:p w14:paraId="51005486" w14:textId="77777777" w:rsidR="0090657C" w:rsidRDefault="0090657C"/>
        </w:tc>
        <w:tc>
          <w:tcPr>
            <w:tcW w:w="1127" w:type="dxa"/>
          </w:tcPr>
          <w:p w14:paraId="14B780E8" w14:textId="77777777" w:rsidR="0090657C" w:rsidRDefault="0090657C"/>
        </w:tc>
        <w:tc>
          <w:tcPr>
            <w:tcW w:w="1127" w:type="dxa"/>
          </w:tcPr>
          <w:p w14:paraId="5ED91128" w14:textId="77777777" w:rsidR="0090657C" w:rsidRDefault="0090657C"/>
        </w:tc>
        <w:tc>
          <w:tcPr>
            <w:tcW w:w="1127" w:type="dxa"/>
          </w:tcPr>
          <w:p w14:paraId="4874134F" w14:textId="77777777" w:rsidR="0090657C" w:rsidRDefault="0090657C"/>
        </w:tc>
        <w:tc>
          <w:tcPr>
            <w:tcW w:w="1127" w:type="dxa"/>
          </w:tcPr>
          <w:p w14:paraId="28158721" w14:textId="77777777" w:rsidR="0090657C" w:rsidRDefault="0090657C"/>
        </w:tc>
        <w:tc>
          <w:tcPr>
            <w:tcW w:w="1127" w:type="dxa"/>
          </w:tcPr>
          <w:p w14:paraId="5CEDD720" w14:textId="77777777" w:rsidR="0090657C" w:rsidRDefault="0090657C"/>
        </w:tc>
        <w:tc>
          <w:tcPr>
            <w:tcW w:w="1127" w:type="dxa"/>
          </w:tcPr>
          <w:p w14:paraId="2B62D42C" w14:textId="77777777" w:rsidR="0090657C" w:rsidRDefault="0090657C"/>
        </w:tc>
        <w:tc>
          <w:tcPr>
            <w:tcW w:w="1127" w:type="dxa"/>
          </w:tcPr>
          <w:p w14:paraId="097264E5" w14:textId="77777777" w:rsidR="0090657C" w:rsidRDefault="0090657C"/>
        </w:tc>
      </w:tr>
      <w:tr w:rsidR="0090657C" w14:paraId="14CB830B" w14:textId="77777777" w:rsidTr="0090657C">
        <w:tc>
          <w:tcPr>
            <w:tcW w:w="1127" w:type="dxa"/>
          </w:tcPr>
          <w:p w14:paraId="6EF35B40" w14:textId="77777777" w:rsidR="0090657C" w:rsidRDefault="0090657C"/>
        </w:tc>
        <w:tc>
          <w:tcPr>
            <w:tcW w:w="1127" w:type="dxa"/>
          </w:tcPr>
          <w:p w14:paraId="090092E6" w14:textId="77777777" w:rsidR="0090657C" w:rsidRDefault="0090657C"/>
        </w:tc>
        <w:tc>
          <w:tcPr>
            <w:tcW w:w="1127" w:type="dxa"/>
          </w:tcPr>
          <w:p w14:paraId="761043B7" w14:textId="77777777" w:rsidR="0090657C" w:rsidRDefault="0090657C"/>
        </w:tc>
        <w:tc>
          <w:tcPr>
            <w:tcW w:w="1127" w:type="dxa"/>
          </w:tcPr>
          <w:p w14:paraId="6902AC3A" w14:textId="77777777" w:rsidR="0090657C" w:rsidRDefault="0090657C"/>
        </w:tc>
        <w:tc>
          <w:tcPr>
            <w:tcW w:w="1127" w:type="dxa"/>
          </w:tcPr>
          <w:p w14:paraId="26962AE0" w14:textId="77777777" w:rsidR="0090657C" w:rsidRDefault="0090657C"/>
        </w:tc>
        <w:tc>
          <w:tcPr>
            <w:tcW w:w="1127" w:type="dxa"/>
          </w:tcPr>
          <w:p w14:paraId="69F7AC3D" w14:textId="77777777" w:rsidR="0090657C" w:rsidRDefault="0090657C"/>
        </w:tc>
        <w:tc>
          <w:tcPr>
            <w:tcW w:w="1127" w:type="dxa"/>
          </w:tcPr>
          <w:p w14:paraId="5D978A55" w14:textId="77777777" w:rsidR="0090657C" w:rsidRDefault="0090657C"/>
        </w:tc>
        <w:tc>
          <w:tcPr>
            <w:tcW w:w="1127" w:type="dxa"/>
          </w:tcPr>
          <w:p w14:paraId="19A2C77B" w14:textId="77777777" w:rsidR="0090657C" w:rsidRDefault="0090657C"/>
        </w:tc>
      </w:tr>
      <w:tr w:rsidR="0090657C" w14:paraId="357B3484" w14:textId="77777777" w:rsidTr="0090657C">
        <w:tc>
          <w:tcPr>
            <w:tcW w:w="1127" w:type="dxa"/>
          </w:tcPr>
          <w:p w14:paraId="5E6EE9CD" w14:textId="77777777" w:rsidR="0090657C" w:rsidRDefault="0090657C"/>
        </w:tc>
        <w:tc>
          <w:tcPr>
            <w:tcW w:w="1127" w:type="dxa"/>
          </w:tcPr>
          <w:p w14:paraId="600C4F23" w14:textId="77777777" w:rsidR="0090657C" w:rsidRDefault="0090657C"/>
        </w:tc>
        <w:tc>
          <w:tcPr>
            <w:tcW w:w="1127" w:type="dxa"/>
          </w:tcPr>
          <w:p w14:paraId="5344E09C" w14:textId="77777777" w:rsidR="0090657C" w:rsidRDefault="0090657C"/>
        </w:tc>
        <w:tc>
          <w:tcPr>
            <w:tcW w:w="1127" w:type="dxa"/>
          </w:tcPr>
          <w:p w14:paraId="146993EC" w14:textId="77777777" w:rsidR="0090657C" w:rsidRDefault="0090657C"/>
        </w:tc>
        <w:tc>
          <w:tcPr>
            <w:tcW w:w="1127" w:type="dxa"/>
          </w:tcPr>
          <w:p w14:paraId="315C70A5" w14:textId="77777777" w:rsidR="0090657C" w:rsidRDefault="0090657C"/>
        </w:tc>
        <w:tc>
          <w:tcPr>
            <w:tcW w:w="1127" w:type="dxa"/>
          </w:tcPr>
          <w:p w14:paraId="425A2E5A" w14:textId="77777777" w:rsidR="0090657C" w:rsidRDefault="0090657C"/>
        </w:tc>
        <w:tc>
          <w:tcPr>
            <w:tcW w:w="1127" w:type="dxa"/>
          </w:tcPr>
          <w:p w14:paraId="18B10651" w14:textId="77777777" w:rsidR="0090657C" w:rsidRDefault="0090657C"/>
        </w:tc>
        <w:tc>
          <w:tcPr>
            <w:tcW w:w="1127" w:type="dxa"/>
          </w:tcPr>
          <w:p w14:paraId="5A4C202D" w14:textId="77777777" w:rsidR="0090657C" w:rsidRDefault="0090657C"/>
        </w:tc>
      </w:tr>
      <w:tr w:rsidR="0090657C" w14:paraId="55A320D1" w14:textId="77777777" w:rsidTr="0090657C">
        <w:tc>
          <w:tcPr>
            <w:tcW w:w="1127" w:type="dxa"/>
          </w:tcPr>
          <w:p w14:paraId="529A8172" w14:textId="77777777" w:rsidR="0090657C" w:rsidRDefault="0090657C"/>
        </w:tc>
        <w:tc>
          <w:tcPr>
            <w:tcW w:w="1127" w:type="dxa"/>
          </w:tcPr>
          <w:p w14:paraId="0C64D5EC" w14:textId="77777777" w:rsidR="0090657C" w:rsidRDefault="0090657C"/>
        </w:tc>
        <w:tc>
          <w:tcPr>
            <w:tcW w:w="1127" w:type="dxa"/>
          </w:tcPr>
          <w:p w14:paraId="136F7A9B" w14:textId="77777777" w:rsidR="0090657C" w:rsidRDefault="0090657C"/>
        </w:tc>
        <w:tc>
          <w:tcPr>
            <w:tcW w:w="1127" w:type="dxa"/>
          </w:tcPr>
          <w:p w14:paraId="36BF44CE" w14:textId="77777777" w:rsidR="0090657C" w:rsidRDefault="0090657C"/>
        </w:tc>
        <w:tc>
          <w:tcPr>
            <w:tcW w:w="1127" w:type="dxa"/>
          </w:tcPr>
          <w:p w14:paraId="62BF6B06" w14:textId="77777777" w:rsidR="0090657C" w:rsidRDefault="0090657C"/>
        </w:tc>
        <w:tc>
          <w:tcPr>
            <w:tcW w:w="1127" w:type="dxa"/>
          </w:tcPr>
          <w:p w14:paraId="6479BD5D" w14:textId="77777777" w:rsidR="0090657C" w:rsidRDefault="0090657C"/>
        </w:tc>
        <w:tc>
          <w:tcPr>
            <w:tcW w:w="1127" w:type="dxa"/>
          </w:tcPr>
          <w:p w14:paraId="2D62801D" w14:textId="77777777" w:rsidR="0090657C" w:rsidRDefault="0090657C"/>
        </w:tc>
        <w:tc>
          <w:tcPr>
            <w:tcW w:w="1127" w:type="dxa"/>
          </w:tcPr>
          <w:p w14:paraId="36D99E85" w14:textId="77777777" w:rsidR="0090657C" w:rsidRDefault="0090657C"/>
        </w:tc>
      </w:tr>
      <w:tr w:rsidR="0090657C" w14:paraId="702C31BC" w14:textId="77777777" w:rsidTr="0090657C">
        <w:tc>
          <w:tcPr>
            <w:tcW w:w="1127" w:type="dxa"/>
          </w:tcPr>
          <w:p w14:paraId="6E2EDD38" w14:textId="77777777" w:rsidR="0090657C" w:rsidRDefault="0090657C"/>
        </w:tc>
        <w:tc>
          <w:tcPr>
            <w:tcW w:w="1127" w:type="dxa"/>
          </w:tcPr>
          <w:p w14:paraId="16E9B1BF" w14:textId="77777777" w:rsidR="0090657C" w:rsidRDefault="0090657C"/>
        </w:tc>
        <w:tc>
          <w:tcPr>
            <w:tcW w:w="1127" w:type="dxa"/>
          </w:tcPr>
          <w:p w14:paraId="1E549E5E" w14:textId="77777777" w:rsidR="0090657C" w:rsidRDefault="0090657C"/>
        </w:tc>
        <w:tc>
          <w:tcPr>
            <w:tcW w:w="1127" w:type="dxa"/>
          </w:tcPr>
          <w:p w14:paraId="2F4C358B" w14:textId="77777777" w:rsidR="0090657C" w:rsidRDefault="0090657C"/>
        </w:tc>
        <w:tc>
          <w:tcPr>
            <w:tcW w:w="1127" w:type="dxa"/>
          </w:tcPr>
          <w:p w14:paraId="19AEF495" w14:textId="77777777" w:rsidR="0090657C" w:rsidRDefault="0090657C"/>
        </w:tc>
        <w:tc>
          <w:tcPr>
            <w:tcW w:w="1127" w:type="dxa"/>
          </w:tcPr>
          <w:p w14:paraId="67E9BEDC" w14:textId="77777777" w:rsidR="0090657C" w:rsidRDefault="0090657C"/>
        </w:tc>
        <w:tc>
          <w:tcPr>
            <w:tcW w:w="1127" w:type="dxa"/>
          </w:tcPr>
          <w:p w14:paraId="0D4BE9BF" w14:textId="77777777" w:rsidR="0090657C" w:rsidRDefault="0090657C"/>
        </w:tc>
        <w:tc>
          <w:tcPr>
            <w:tcW w:w="1127" w:type="dxa"/>
          </w:tcPr>
          <w:p w14:paraId="34530679" w14:textId="77777777" w:rsidR="0090657C" w:rsidRDefault="0090657C"/>
        </w:tc>
      </w:tr>
    </w:tbl>
    <w:p w14:paraId="2447B012" w14:textId="77777777" w:rsidR="00A01443" w:rsidRDefault="00A01443"/>
    <w:p w14:paraId="0670B358" w14:textId="7C8D0A62" w:rsidR="009F4F7B" w:rsidRDefault="009F4F7B" w:rsidP="009F4F7B">
      <w:pPr>
        <w:keepNext/>
        <w:ind w:firstLine="720"/>
        <w:jc w:val="center"/>
      </w:pPr>
    </w:p>
    <w:p w14:paraId="2BD96933" w14:textId="77777777" w:rsidR="00A01443" w:rsidRDefault="00A96E4C" w:rsidP="00981814">
      <w:pPr>
        <w:pStyle w:val="Heading1"/>
      </w:pPr>
      <w:bookmarkStart w:id="13" w:name="_Toc116656887"/>
      <w:r>
        <w:t>Conclusions and Recommendations</w:t>
      </w:r>
      <w:bookmarkEnd w:id="13"/>
    </w:p>
    <w:p w14:paraId="4EA5A59D" w14:textId="00D99F20" w:rsidR="00A01443" w:rsidRDefault="00A96E4C">
      <w:r>
        <w:t>N</w:t>
      </w:r>
      <w:r>
        <w:t xml:space="preserve">o more than a page; two pages maximum. </w:t>
      </w:r>
    </w:p>
    <w:p w14:paraId="43CF5AF1" w14:textId="77777777" w:rsidR="00A01443" w:rsidRDefault="00A01443">
      <w:pPr>
        <w:pBdr>
          <w:top w:val="nil"/>
          <w:left w:val="nil"/>
          <w:bottom w:val="nil"/>
          <w:right w:val="nil"/>
          <w:between w:val="nil"/>
        </w:pBdr>
        <w:spacing w:after="0" w:line="240" w:lineRule="auto"/>
        <w:rPr>
          <w:rFonts w:ascii="Calibri" w:eastAsia="Calibri" w:hAnsi="Calibri" w:cs="Calibri"/>
          <w:color w:val="000000"/>
          <w:sz w:val="24"/>
          <w:szCs w:val="24"/>
        </w:rPr>
      </w:pPr>
    </w:p>
    <w:p w14:paraId="04E0A067" w14:textId="77777777" w:rsidR="00A01443" w:rsidRDefault="00A96E4C" w:rsidP="00981814">
      <w:pPr>
        <w:pStyle w:val="Heading1"/>
      </w:pPr>
      <w:bookmarkStart w:id="14" w:name="_Toc116656888"/>
      <w:r>
        <w:t>References</w:t>
      </w:r>
      <w:bookmarkEnd w:id="14"/>
    </w:p>
    <w:p w14:paraId="38F077EA" w14:textId="22DF190C" w:rsidR="00A01443" w:rsidRDefault="00A96E4C" w:rsidP="00520A43">
      <w:pPr>
        <w:jc w:val="both"/>
        <w:rPr>
          <w:rFonts w:ascii="Times New Roman" w:eastAsia="Times New Roman" w:hAnsi="Times New Roman" w:cs="Times New Roman"/>
          <w:color w:val="000000"/>
          <w:sz w:val="24"/>
          <w:szCs w:val="24"/>
        </w:rPr>
      </w:pPr>
      <w:r>
        <w:tab/>
      </w:r>
    </w:p>
    <w:p w14:paraId="3EC07B57" w14:textId="77777777" w:rsidR="008F7A1B" w:rsidRPr="008F7A1B" w:rsidRDefault="00520A43" w:rsidP="008F7A1B">
      <w:pPr>
        <w:pStyle w:val="Bibliography"/>
        <w:rPr>
          <w:rFonts w:ascii="Times New Roman" w:hAnsi="Times New Roman" w:cs="Times New Roman"/>
          <w:sz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Pr>
          <w:rFonts w:eastAsia="Times New Roman"/>
          <w:color w:val="000000"/>
        </w:rPr>
        <w:fldChar w:fldCharType="separate"/>
      </w:r>
      <w:r w:rsidR="008F7A1B" w:rsidRPr="008F7A1B">
        <w:rPr>
          <w:rFonts w:ascii="Times New Roman" w:hAnsi="Times New Roman" w:cs="Times New Roman"/>
          <w:sz w:val="24"/>
        </w:rPr>
        <w:t xml:space="preserve">Raucq, J., Sörensen, K., &amp; Cattrysse, D. (2019). Solving a real-life roll-on–roll-off waste collection problem with column generation. </w:t>
      </w:r>
      <w:r w:rsidR="008F7A1B" w:rsidRPr="008F7A1B">
        <w:rPr>
          <w:rFonts w:ascii="Times New Roman" w:hAnsi="Times New Roman" w:cs="Times New Roman"/>
          <w:i/>
          <w:iCs/>
          <w:sz w:val="24"/>
        </w:rPr>
        <w:t>Journal on Vehicle Routing Algorithms</w:t>
      </w:r>
      <w:r w:rsidR="008F7A1B" w:rsidRPr="008F7A1B">
        <w:rPr>
          <w:rFonts w:ascii="Times New Roman" w:hAnsi="Times New Roman" w:cs="Times New Roman"/>
          <w:sz w:val="24"/>
        </w:rPr>
        <w:t xml:space="preserve">, </w:t>
      </w:r>
      <w:r w:rsidR="008F7A1B" w:rsidRPr="008F7A1B">
        <w:rPr>
          <w:rFonts w:ascii="Times New Roman" w:hAnsi="Times New Roman" w:cs="Times New Roman"/>
          <w:i/>
          <w:iCs/>
          <w:sz w:val="24"/>
        </w:rPr>
        <w:t>2</w:t>
      </w:r>
      <w:r w:rsidR="008F7A1B" w:rsidRPr="008F7A1B">
        <w:rPr>
          <w:rFonts w:ascii="Times New Roman" w:hAnsi="Times New Roman" w:cs="Times New Roman"/>
          <w:sz w:val="24"/>
        </w:rPr>
        <w:t>(1–4), 41–54. https://doi.org/10.1007/s41604-019-00013-6</w:t>
      </w:r>
    </w:p>
    <w:p w14:paraId="63D0AE16" w14:textId="7237D94A" w:rsidR="00520A43" w:rsidRPr="00520A43" w:rsidRDefault="00520A43" w:rsidP="00520A43">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20BFD" w14:textId="77777777" w:rsidR="00A96E4C" w:rsidRDefault="00A96E4C">
      <w:pPr>
        <w:spacing w:after="0" w:line="240" w:lineRule="auto"/>
      </w:pPr>
      <w:r>
        <w:separator/>
      </w:r>
    </w:p>
  </w:endnote>
  <w:endnote w:type="continuationSeparator" w:id="0">
    <w:p w14:paraId="116AED37" w14:textId="77777777" w:rsidR="00A96E4C" w:rsidRDefault="00A96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F2867" w14:textId="77777777" w:rsidR="00A96E4C" w:rsidRDefault="00A96E4C">
      <w:pPr>
        <w:spacing w:after="0" w:line="240" w:lineRule="auto"/>
      </w:pPr>
      <w:r>
        <w:separator/>
      </w:r>
    </w:p>
  </w:footnote>
  <w:footnote w:type="continuationSeparator" w:id="0">
    <w:p w14:paraId="15CB309E" w14:textId="77777777" w:rsidR="00A96E4C" w:rsidRDefault="00A96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937007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1729"/>
    <w:rsid w:val="000C4C38"/>
    <w:rsid w:val="001140D6"/>
    <w:rsid w:val="001A7653"/>
    <w:rsid w:val="00214009"/>
    <w:rsid w:val="002143A8"/>
    <w:rsid w:val="00225947"/>
    <w:rsid w:val="002F5523"/>
    <w:rsid w:val="00377F49"/>
    <w:rsid w:val="004332AA"/>
    <w:rsid w:val="00485076"/>
    <w:rsid w:val="004B6D49"/>
    <w:rsid w:val="00520A43"/>
    <w:rsid w:val="00573574"/>
    <w:rsid w:val="0059005A"/>
    <w:rsid w:val="005C2457"/>
    <w:rsid w:val="005D201C"/>
    <w:rsid w:val="007F59FA"/>
    <w:rsid w:val="00885478"/>
    <w:rsid w:val="008E50E3"/>
    <w:rsid w:val="008F7A1B"/>
    <w:rsid w:val="0090657C"/>
    <w:rsid w:val="00981814"/>
    <w:rsid w:val="009B7FC1"/>
    <w:rsid w:val="009F4F7B"/>
    <w:rsid w:val="00A01443"/>
    <w:rsid w:val="00A25E24"/>
    <w:rsid w:val="00A96E4C"/>
    <w:rsid w:val="00AB7E3D"/>
    <w:rsid w:val="00AC653D"/>
    <w:rsid w:val="00B3170C"/>
    <w:rsid w:val="00B81E51"/>
    <w:rsid w:val="00B91D9F"/>
    <w:rsid w:val="00C2629F"/>
    <w:rsid w:val="00C3461D"/>
    <w:rsid w:val="00C96E47"/>
    <w:rsid w:val="00D35FE8"/>
    <w:rsid w:val="00D44FC3"/>
    <w:rsid w:val="00D60201"/>
    <w:rsid w:val="00D77E78"/>
    <w:rsid w:val="00DD0014"/>
    <w:rsid w:val="00E069DB"/>
    <w:rsid w:val="00E20ED3"/>
    <w:rsid w:val="00EB39C2"/>
    <w:rsid w:val="00F61E55"/>
    <w:rsid w:val="00F63348"/>
    <w:rsid w:val="00F76CDC"/>
    <w:rsid w:val="00FF194C"/>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981814"/>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981814"/>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1068</Words>
  <Characters>6092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47</cp:revision>
  <dcterms:created xsi:type="dcterms:W3CDTF">2022-05-15T15:00:00Z</dcterms:created>
  <dcterms:modified xsi:type="dcterms:W3CDTF">2022-10-14T14:36:00Z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